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B6C29" w:rsidRPr="00912F8D" w:rsidRDefault="00CB6C29" w:rsidP="00912F8D">
      <w:pPr>
        <w:spacing w:before="240" w:after="0" w:line="360" w:lineRule="auto"/>
        <w:jc w:val="center"/>
        <w:rPr>
          <w:rFonts w:ascii="Times New Roman" w:hAnsi="Times New Roman" w:cs="Times New Roman"/>
          <w:sz w:val="32"/>
          <w:szCs w:val="32"/>
        </w:rPr>
      </w:pPr>
      <w:r w:rsidRPr="00CA2BDB">
        <w:rPr>
          <w:noProof/>
        </w:rPr>
        <w:drawing>
          <wp:inline distT="0" distB="0" distL="0" distR="0" wp14:anchorId="77C4E0B5" wp14:editId="56ED673B">
            <wp:extent cx="1599254" cy="1327150"/>
            <wp:effectExtent l="0" t="0" r="1270" b="6350"/>
            <wp:docPr id="5" name="Picture 4">
              <a:extLst xmlns:a="http://schemas.openxmlformats.org/drawingml/2006/main">
                <a:ext uri="{FF2B5EF4-FFF2-40B4-BE49-F238E27FC236}">
                  <a16:creationId xmlns:a16="http://schemas.microsoft.com/office/drawing/2014/main" xmlns:w16se="http://schemas.microsoft.com/office/word/2015/wordml/symex" xmlns:w="http://schemas.openxmlformats.org/wordprocessingml/2006/main" xmlns:w10="urn:schemas-microsoft-com:office:word" xmlns:v="urn:schemas-microsoft-com:vml" xmlns:o="urn:schemas-microsoft-com:office:office" xmlns:cx1="http://schemas.microsoft.com/office/drawing/2015/9/8/chartex" xmlns:cx="http://schemas.microsoft.com/office/drawing/2014/chartex" xmlns="" id="{C3C90AEA-A7FC-AEF9-E734-539A4163E34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xmlns:w16se="http://schemas.microsoft.com/office/word/2015/wordml/symex" xmlns:w="http://schemas.openxmlformats.org/wordprocessingml/2006/main" xmlns:w10="urn:schemas-microsoft-com:office:word" xmlns:v="urn:schemas-microsoft-com:vml" xmlns:o="urn:schemas-microsoft-com:office:office" xmlns:cx1="http://schemas.microsoft.com/office/drawing/2015/9/8/chartex" xmlns:cx="http://schemas.microsoft.com/office/drawing/2014/chartex" xmlns="" id="{C3C90AEA-A7FC-AEF9-E734-539A4163E345}"/>
                        </a:ext>
                      </a:extLst>
                    </pic:cNvPr>
                    <pic:cNvPicPr>
                      <a:picLocks noChangeAspect="1"/>
                    </pic:cNvPicPr>
                  </pic:nvPicPr>
                  <pic:blipFill>
                    <a:blip r:embed="rId9"/>
                    <a:stretch>
                      <a:fillRect/>
                    </a:stretch>
                  </pic:blipFill>
                  <pic:spPr>
                    <a:xfrm>
                      <a:off x="0" y="0"/>
                      <a:ext cx="1599254" cy="1327150"/>
                    </a:xfrm>
                    <a:prstGeom prst="rect">
                      <a:avLst/>
                    </a:prstGeom>
                  </pic:spPr>
                </pic:pic>
              </a:graphicData>
            </a:graphic>
          </wp:inline>
        </w:drawing>
      </w:r>
    </w:p>
    <w:p w:rsidR="0098379A" w:rsidRDefault="0098379A" w:rsidP="00E11028">
      <w:pPr>
        <w:tabs>
          <w:tab w:val="center" w:pos="4680"/>
          <w:tab w:val="right" w:pos="9360"/>
        </w:tabs>
        <w:spacing w:after="0" w:line="360" w:lineRule="auto"/>
        <w:jc w:val="center"/>
        <w:rPr>
          <w:rFonts w:ascii="Times New Roman" w:hAnsi="Times New Roman" w:cs="Times New Roman"/>
          <w:sz w:val="28"/>
          <w:szCs w:val="28"/>
        </w:rPr>
      </w:pPr>
    </w:p>
    <w:p w:rsidR="00012E4C" w:rsidRPr="00012E4C" w:rsidRDefault="00012E4C" w:rsidP="00E11028">
      <w:pPr>
        <w:tabs>
          <w:tab w:val="center" w:pos="4680"/>
          <w:tab w:val="right" w:pos="9360"/>
        </w:tabs>
        <w:spacing w:after="0" w:line="360" w:lineRule="auto"/>
        <w:jc w:val="center"/>
        <w:rPr>
          <w:rFonts w:ascii="Times New Roman" w:hAnsi="Times New Roman" w:cs="Times New Roman"/>
          <w:sz w:val="28"/>
          <w:szCs w:val="28"/>
        </w:rPr>
      </w:pPr>
      <w:r w:rsidRPr="00012E4C">
        <w:rPr>
          <w:rFonts w:ascii="Times New Roman" w:hAnsi="Times New Roman" w:cs="Times New Roman"/>
          <w:sz w:val="28"/>
          <w:szCs w:val="28"/>
        </w:rPr>
        <w:t>JIMMA UNIVERSITY</w:t>
      </w:r>
    </w:p>
    <w:p w:rsidR="00012E4C" w:rsidRPr="00012E4C" w:rsidRDefault="00012E4C" w:rsidP="00E11028">
      <w:pPr>
        <w:tabs>
          <w:tab w:val="center" w:pos="4680"/>
          <w:tab w:val="right" w:pos="9360"/>
        </w:tabs>
        <w:spacing w:after="0" w:line="360" w:lineRule="auto"/>
        <w:jc w:val="center"/>
        <w:rPr>
          <w:rFonts w:ascii="Times New Roman" w:hAnsi="Times New Roman" w:cs="Times New Roman"/>
          <w:sz w:val="28"/>
          <w:szCs w:val="28"/>
        </w:rPr>
      </w:pPr>
      <w:r w:rsidRPr="00012E4C">
        <w:rPr>
          <w:rFonts w:ascii="Times New Roman" w:hAnsi="Times New Roman" w:cs="Times New Roman"/>
          <w:sz w:val="28"/>
          <w:szCs w:val="28"/>
        </w:rPr>
        <w:t>JIMMA INSTITUTE OF TECHNOLOGY</w:t>
      </w:r>
    </w:p>
    <w:p w:rsidR="00012E4C" w:rsidRPr="00012E4C" w:rsidRDefault="00012E4C" w:rsidP="00E11028">
      <w:pPr>
        <w:tabs>
          <w:tab w:val="center" w:pos="4680"/>
          <w:tab w:val="right" w:pos="9360"/>
        </w:tabs>
        <w:spacing w:after="0" w:line="360" w:lineRule="auto"/>
        <w:jc w:val="center"/>
        <w:rPr>
          <w:rFonts w:ascii="Times New Roman" w:hAnsi="Times New Roman" w:cs="Times New Roman"/>
          <w:sz w:val="28"/>
          <w:szCs w:val="28"/>
        </w:rPr>
      </w:pPr>
      <w:r w:rsidRPr="00012E4C">
        <w:rPr>
          <w:rFonts w:ascii="Times New Roman" w:hAnsi="Times New Roman" w:cs="Times New Roman"/>
          <w:sz w:val="28"/>
          <w:szCs w:val="28"/>
        </w:rPr>
        <w:t>FACULTY OF COMPUTING AND INFORMATICS</w:t>
      </w:r>
    </w:p>
    <w:p w:rsidR="00012E4C" w:rsidRPr="00012E4C" w:rsidRDefault="00012E4C" w:rsidP="00E11028">
      <w:pPr>
        <w:tabs>
          <w:tab w:val="center" w:pos="4680"/>
          <w:tab w:val="right" w:pos="9360"/>
        </w:tabs>
        <w:spacing w:after="0" w:line="360" w:lineRule="auto"/>
        <w:jc w:val="center"/>
        <w:rPr>
          <w:rFonts w:ascii="Times New Roman" w:hAnsi="Times New Roman" w:cs="Times New Roman"/>
          <w:sz w:val="28"/>
          <w:szCs w:val="28"/>
        </w:rPr>
      </w:pPr>
      <w:r w:rsidRPr="00012E4C">
        <w:rPr>
          <w:rFonts w:ascii="Times New Roman" w:hAnsi="Times New Roman" w:cs="Times New Roman"/>
          <w:sz w:val="28"/>
          <w:szCs w:val="28"/>
        </w:rPr>
        <w:t>SCHOOL OF GRADUATE STUDIES</w:t>
      </w:r>
    </w:p>
    <w:p w:rsidR="000557FF" w:rsidRPr="00012E4C" w:rsidRDefault="00012E4C" w:rsidP="00E11028">
      <w:pPr>
        <w:tabs>
          <w:tab w:val="center" w:pos="4680"/>
          <w:tab w:val="right" w:pos="9360"/>
        </w:tabs>
        <w:spacing w:after="0" w:line="360" w:lineRule="auto"/>
        <w:jc w:val="center"/>
        <w:rPr>
          <w:rFonts w:ascii="Times New Roman" w:hAnsi="Times New Roman" w:cs="Times New Roman"/>
          <w:sz w:val="28"/>
          <w:szCs w:val="28"/>
        </w:rPr>
      </w:pPr>
      <w:r w:rsidRPr="00012E4C">
        <w:rPr>
          <w:rFonts w:ascii="Times New Roman" w:hAnsi="Times New Roman" w:cs="Times New Roman"/>
          <w:sz w:val="28"/>
          <w:szCs w:val="28"/>
        </w:rPr>
        <w:t>INFORMATION SCIENCE PROGRAM</w:t>
      </w:r>
    </w:p>
    <w:p w:rsidR="00012E4C" w:rsidRDefault="00012E4C" w:rsidP="00E11028">
      <w:pPr>
        <w:tabs>
          <w:tab w:val="center" w:pos="4680"/>
          <w:tab w:val="right" w:pos="9360"/>
        </w:tabs>
        <w:spacing w:after="0" w:line="360" w:lineRule="auto"/>
        <w:jc w:val="center"/>
        <w:rPr>
          <w:rFonts w:ascii="Times New Roman" w:hAnsi="Times New Roman" w:cs="Times New Roman"/>
          <w:sz w:val="28"/>
          <w:szCs w:val="28"/>
        </w:rPr>
      </w:pPr>
      <w:r w:rsidRPr="00012E4C">
        <w:rPr>
          <w:rFonts w:ascii="Times New Roman" w:hAnsi="Times New Roman" w:cs="Times New Roman"/>
          <w:sz w:val="28"/>
          <w:szCs w:val="28"/>
        </w:rPr>
        <w:t xml:space="preserve">MSC IN </w:t>
      </w:r>
      <w:r w:rsidR="007A2AC8" w:rsidRPr="00012E4C">
        <w:rPr>
          <w:rFonts w:ascii="Times New Roman" w:hAnsi="Times New Roman" w:cs="Times New Roman"/>
          <w:sz w:val="28"/>
          <w:szCs w:val="28"/>
        </w:rPr>
        <w:t xml:space="preserve">INFORMATION SCIENCE </w:t>
      </w:r>
      <w:r w:rsidR="007A2AC8">
        <w:rPr>
          <w:rFonts w:ascii="Times New Roman" w:hAnsi="Times New Roman" w:cs="Times New Roman"/>
          <w:sz w:val="28"/>
          <w:szCs w:val="28"/>
        </w:rPr>
        <w:t>(</w:t>
      </w:r>
      <w:r w:rsidRPr="00012E4C">
        <w:rPr>
          <w:rFonts w:ascii="Times New Roman" w:hAnsi="Times New Roman" w:cs="Times New Roman"/>
          <w:sz w:val="28"/>
          <w:szCs w:val="28"/>
        </w:rPr>
        <w:t xml:space="preserve">ELECTRONIC </w:t>
      </w:r>
      <w:r w:rsidR="007A2AC8">
        <w:rPr>
          <w:rFonts w:ascii="Times New Roman" w:hAnsi="Times New Roman" w:cs="Times New Roman"/>
          <w:sz w:val="28"/>
          <w:szCs w:val="28"/>
        </w:rPr>
        <w:t>AND DIGITAL RESOURCE MANAGEMENT)</w:t>
      </w:r>
    </w:p>
    <w:p w:rsidR="00012E4C" w:rsidRDefault="00012E4C" w:rsidP="00E11028">
      <w:pPr>
        <w:tabs>
          <w:tab w:val="center" w:pos="4680"/>
          <w:tab w:val="right" w:pos="9360"/>
        </w:tabs>
        <w:spacing w:after="0" w:line="360" w:lineRule="auto"/>
        <w:rPr>
          <w:rFonts w:ascii="Times New Roman" w:hAnsi="Times New Roman" w:cs="Times New Roman"/>
          <w:sz w:val="28"/>
          <w:szCs w:val="28"/>
        </w:rPr>
      </w:pPr>
    </w:p>
    <w:p w:rsidR="00CA4E5A" w:rsidRPr="00914424" w:rsidRDefault="000F4692" w:rsidP="00CA4E5A">
      <w:pPr>
        <w:tabs>
          <w:tab w:val="center" w:pos="4680"/>
          <w:tab w:val="right" w:pos="9360"/>
        </w:tabs>
        <w:spacing w:after="0" w:line="360" w:lineRule="auto"/>
        <w:jc w:val="center"/>
        <w:rPr>
          <w:rFonts w:ascii="Times New Roman" w:hAnsi="Times New Roman" w:cs="Times New Roman"/>
          <w:b/>
          <w:bCs/>
          <w:kern w:val="28"/>
          <w:sz w:val="24"/>
          <w:szCs w:val="28"/>
        </w:rPr>
      </w:pPr>
      <w:r w:rsidRPr="00914424">
        <w:rPr>
          <w:rFonts w:ascii="Times New Roman" w:hAnsi="Times New Roman" w:cs="Times New Roman"/>
          <w:b/>
          <w:bCs/>
          <w:kern w:val="28"/>
          <w:sz w:val="24"/>
          <w:szCs w:val="28"/>
        </w:rPr>
        <w:t xml:space="preserve">INVESTIGATING THE </w:t>
      </w:r>
      <w:r w:rsidR="0037071D">
        <w:rPr>
          <w:rFonts w:ascii="Times New Roman" w:hAnsi="Times New Roman" w:cs="Times New Roman"/>
          <w:b/>
          <w:bCs/>
          <w:kern w:val="28"/>
          <w:sz w:val="24"/>
          <w:szCs w:val="28"/>
        </w:rPr>
        <w:t xml:space="preserve">EFFECT </w:t>
      </w:r>
      <w:r w:rsidRPr="00914424">
        <w:rPr>
          <w:rFonts w:ascii="Times New Roman" w:hAnsi="Times New Roman" w:cs="Times New Roman"/>
          <w:b/>
          <w:bCs/>
          <w:kern w:val="28"/>
          <w:sz w:val="24"/>
          <w:szCs w:val="28"/>
        </w:rPr>
        <w:t xml:space="preserve">OF INFORMATION AND COMMUNICATION TECHNOLOGY TOOLS </w:t>
      </w:r>
      <w:r w:rsidR="00721B01" w:rsidRPr="00914424">
        <w:rPr>
          <w:rFonts w:ascii="Times New Roman" w:hAnsi="Times New Roman" w:cs="Times New Roman"/>
          <w:b/>
          <w:bCs/>
          <w:kern w:val="28"/>
          <w:sz w:val="24"/>
          <w:szCs w:val="28"/>
        </w:rPr>
        <w:t xml:space="preserve">ON QUALITY HEALTHCARE DELIVERY </w:t>
      </w:r>
      <w:r w:rsidR="00CA4E5A">
        <w:rPr>
          <w:rFonts w:ascii="Times New Roman" w:hAnsi="Times New Roman" w:cs="Times New Roman"/>
          <w:b/>
          <w:bCs/>
          <w:kern w:val="28"/>
          <w:sz w:val="24"/>
          <w:szCs w:val="28"/>
        </w:rPr>
        <w:t>IN THE CASE OF</w:t>
      </w:r>
    </w:p>
    <w:p w:rsidR="00CB6C29" w:rsidRPr="00914424" w:rsidRDefault="00721B01" w:rsidP="00E11028">
      <w:pPr>
        <w:tabs>
          <w:tab w:val="center" w:pos="4680"/>
          <w:tab w:val="right" w:pos="9360"/>
        </w:tabs>
        <w:spacing w:after="0" w:line="360" w:lineRule="auto"/>
        <w:jc w:val="center"/>
        <w:rPr>
          <w:rFonts w:ascii="Times New Roman" w:hAnsi="Times New Roman" w:cs="Times New Roman"/>
          <w:b/>
          <w:bCs/>
          <w:kern w:val="28"/>
          <w:sz w:val="24"/>
          <w:szCs w:val="28"/>
        </w:rPr>
      </w:pPr>
      <w:r w:rsidRPr="00914424">
        <w:rPr>
          <w:rFonts w:ascii="Times New Roman" w:hAnsi="Times New Roman" w:cs="Times New Roman"/>
          <w:b/>
          <w:bCs/>
          <w:kern w:val="28"/>
          <w:sz w:val="24"/>
          <w:szCs w:val="28"/>
        </w:rPr>
        <w:t xml:space="preserve"> </w:t>
      </w:r>
      <w:r w:rsidR="000F4692" w:rsidRPr="00914424">
        <w:rPr>
          <w:rFonts w:ascii="Times New Roman" w:hAnsi="Times New Roman" w:cs="Times New Roman"/>
          <w:b/>
          <w:bCs/>
          <w:kern w:val="28"/>
          <w:sz w:val="24"/>
          <w:szCs w:val="28"/>
        </w:rPr>
        <w:t>JIMMA MEDICAL CENT</w:t>
      </w:r>
      <w:r w:rsidR="00C507AD">
        <w:rPr>
          <w:rFonts w:ascii="Times New Roman" w:hAnsi="Times New Roman" w:cs="Times New Roman"/>
          <w:b/>
          <w:bCs/>
          <w:kern w:val="28"/>
          <w:sz w:val="24"/>
          <w:szCs w:val="28"/>
        </w:rPr>
        <w:t>E</w:t>
      </w:r>
      <w:r w:rsidR="000F4692" w:rsidRPr="00914424">
        <w:rPr>
          <w:rFonts w:ascii="Times New Roman" w:hAnsi="Times New Roman" w:cs="Times New Roman"/>
          <w:b/>
          <w:bCs/>
          <w:kern w:val="28"/>
          <w:sz w:val="24"/>
          <w:szCs w:val="28"/>
        </w:rPr>
        <w:t>R</w:t>
      </w:r>
      <w:r w:rsidR="00CA4E5A">
        <w:rPr>
          <w:rFonts w:ascii="Times New Roman" w:hAnsi="Times New Roman" w:cs="Times New Roman"/>
          <w:b/>
          <w:bCs/>
          <w:kern w:val="28"/>
          <w:sz w:val="24"/>
          <w:szCs w:val="28"/>
        </w:rPr>
        <w:t xml:space="preserve"> </w:t>
      </w:r>
    </w:p>
    <w:p w:rsidR="000F4692" w:rsidRPr="00CA2BDB" w:rsidRDefault="00DF3EEE" w:rsidP="00E11028">
      <w:pPr>
        <w:tabs>
          <w:tab w:val="center" w:pos="4680"/>
          <w:tab w:val="right" w:pos="9360"/>
        </w:tabs>
        <w:spacing w:line="360" w:lineRule="auto"/>
        <w:rPr>
          <w:rFonts w:ascii="Times New Roman" w:hAnsi="Times New Roman" w:cs="Times New Roman"/>
          <w:sz w:val="28"/>
          <w:szCs w:val="28"/>
        </w:rPr>
      </w:pPr>
      <w:r w:rsidRPr="00CA2BDB">
        <w:rPr>
          <w:rFonts w:ascii="Times New Roman" w:hAnsi="Times New Roman" w:cs="Times New Roman"/>
          <w:sz w:val="28"/>
          <w:szCs w:val="28"/>
        </w:rPr>
        <w:tab/>
      </w:r>
    </w:p>
    <w:p w:rsidR="00DF3EEE" w:rsidRDefault="000F4692" w:rsidP="00E11028">
      <w:pPr>
        <w:tabs>
          <w:tab w:val="center" w:pos="4680"/>
          <w:tab w:val="right" w:pos="9360"/>
        </w:tabs>
        <w:spacing w:after="0" w:line="360" w:lineRule="auto"/>
        <w:jc w:val="center"/>
        <w:rPr>
          <w:rFonts w:ascii="Times New Roman" w:hAnsi="Times New Roman" w:cs="Times New Roman"/>
          <w:sz w:val="24"/>
          <w:szCs w:val="28"/>
        </w:rPr>
      </w:pPr>
      <w:r w:rsidRPr="00C07CE8">
        <w:rPr>
          <w:rFonts w:ascii="Times New Roman" w:hAnsi="Times New Roman" w:cs="Times New Roman"/>
          <w:sz w:val="24"/>
          <w:szCs w:val="28"/>
        </w:rPr>
        <w:t>BY: BETHLEHEM H/MICHAEL</w:t>
      </w:r>
    </w:p>
    <w:p w:rsidR="00491B23" w:rsidRDefault="00491B23" w:rsidP="00E11028">
      <w:pPr>
        <w:tabs>
          <w:tab w:val="center" w:pos="4680"/>
          <w:tab w:val="right" w:pos="9360"/>
        </w:tabs>
        <w:spacing w:after="0" w:line="360" w:lineRule="auto"/>
        <w:jc w:val="center"/>
        <w:rPr>
          <w:rFonts w:ascii="Times New Roman" w:hAnsi="Times New Roman" w:cs="Times New Roman"/>
          <w:sz w:val="24"/>
          <w:szCs w:val="28"/>
        </w:rPr>
      </w:pPr>
    </w:p>
    <w:p w:rsidR="00491B23" w:rsidRPr="00C07CE8" w:rsidRDefault="00491B23" w:rsidP="00E11028">
      <w:pPr>
        <w:tabs>
          <w:tab w:val="center" w:pos="4680"/>
          <w:tab w:val="right" w:pos="9360"/>
        </w:tabs>
        <w:spacing w:after="0" w:line="360" w:lineRule="auto"/>
        <w:jc w:val="center"/>
        <w:rPr>
          <w:rFonts w:ascii="Times New Roman" w:hAnsi="Times New Roman" w:cs="Times New Roman"/>
          <w:sz w:val="24"/>
          <w:szCs w:val="28"/>
        </w:rPr>
      </w:pPr>
    </w:p>
    <w:p w:rsidR="00DF3EEE" w:rsidRPr="00C07CE8" w:rsidRDefault="0057697F" w:rsidP="00E11028">
      <w:pPr>
        <w:spacing w:before="120" w:after="0" w:line="360" w:lineRule="auto"/>
        <w:jc w:val="both"/>
        <w:rPr>
          <w:rFonts w:ascii="Times New Roman" w:hAnsi="Times New Roman" w:cs="Times New Roman"/>
          <w:sz w:val="24"/>
          <w:szCs w:val="28"/>
        </w:rPr>
      </w:pPr>
      <w:r>
        <w:rPr>
          <w:rFonts w:ascii="Times New Roman" w:hAnsi="Times New Roman" w:cs="Times New Roman"/>
          <w:sz w:val="24"/>
          <w:szCs w:val="28"/>
        </w:rPr>
        <w:t>PRINCIPAL</w:t>
      </w:r>
      <w:r w:rsidR="000F4692" w:rsidRPr="00C07CE8">
        <w:rPr>
          <w:rFonts w:ascii="Times New Roman" w:hAnsi="Times New Roman" w:cs="Times New Roman"/>
          <w:sz w:val="24"/>
          <w:szCs w:val="28"/>
        </w:rPr>
        <w:t xml:space="preserve"> ADVISOR: DR. WORK</w:t>
      </w:r>
      <w:r w:rsidR="009360EF">
        <w:rPr>
          <w:rFonts w:ascii="Times New Roman" w:hAnsi="Times New Roman" w:cs="Times New Roman"/>
          <w:sz w:val="24"/>
          <w:szCs w:val="28"/>
        </w:rPr>
        <w:t>U</w:t>
      </w:r>
      <w:r w:rsidR="000F4692" w:rsidRPr="00C07CE8">
        <w:rPr>
          <w:rFonts w:ascii="Times New Roman" w:hAnsi="Times New Roman" w:cs="Times New Roman"/>
          <w:sz w:val="24"/>
          <w:szCs w:val="28"/>
        </w:rPr>
        <w:t xml:space="preserve"> JIMMA</w:t>
      </w:r>
      <w:r>
        <w:rPr>
          <w:rFonts w:ascii="Times New Roman" w:hAnsi="Times New Roman" w:cs="Times New Roman"/>
          <w:sz w:val="24"/>
          <w:szCs w:val="28"/>
        </w:rPr>
        <w:t xml:space="preserve"> (ASSOCIATE PROFESSOR)</w:t>
      </w:r>
    </w:p>
    <w:p w:rsidR="00491B23" w:rsidRPr="005163B5" w:rsidRDefault="000F4692" w:rsidP="00E11028">
      <w:pPr>
        <w:spacing w:after="0" w:line="360" w:lineRule="auto"/>
        <w:rPr>
          <w:rFonts w:ascii="Times New Roman" w:hAnsi="Times New Roman" w:cs="Times New Roman"/>
          <w:color w:val="000000"/>
          <w:sz w:val="24"/>
          <w:szCs w:val="24"/>
        </w:rPr>
      </w:pPr>
      <w:r w:rsidRPr="005163B5">
        <w:rPr>
          <w:rFonts w:ascii="Times New Roman" w:hAnsi="Times New Roman" w:cs="Times New Roman"/>
          <w:color w:val="000000"/>
          <w:sz w:val="24"/>
          <w:szCs w:val="24"/>
        </w:rPr>
        <w:t xml:space="preserve">CO-ADVISOR: MR. MUKTAR BEDASO </w:t>
      </w:r>
      <w:r w:rsidR="0057697F" w:rsidRPr="005163B5">
        <w:rPr>
          <w:rFonts w:ascii="Times New Roman" w:hAnsi="Times New Roman" w:cs="Times New Roman"/>
          <w:color w:val="000000"/>
          <w:sz w:val="24"/>
          <w:szCs w:val="24"/>
        </w:rPr>
        <w:t>(MSc)</w:t>
      </w:r>
    </w:p>
    <w:p w:rsidR="00491B23" w:rsidRDefault="00491B23" w:rsidP="00E11028">
      <w:pPr>
        <w:spacing w:line="360" w:lineRule="auto"/>
        <w:jc w:val="right"/>
        <w:rPr>
          <w:rFonts w:ascii="Times New Roman" w:hAnsi="Times New Roman" w:cs="Times New Roman"/>
          <w:sz w:val="24"/>
          <w:szCs w:val="28"/>
        </w:rPr>
      </w:pPr>
    </w:p>
    <w:p w:rsidR="00491B23" w:rsidRDefault="00491B23" w:rsidP="00E11028">
      <w:pPr>
        <w:spacing w:line="360" w:lineRule="auto"/>
        <w:rPr>
          <w:rFonts w:ascii="Times New Roman" w:hAnsi="Times New Roman" w:cs="Times New Roman"/>
          <w:sz w:val="24"/>
          <w:szCs w:val="28"/>
        </w:rPr>
      </w:pPr>
    </w:p>
    <w:p w:rsidR="00DF3EEE" w:rsidRPr="00C07CE8" w:rsidRDefault="003F78C9" w:rsidP="00E11028">
      <w:pPr>
        <w:spacing w:line="360" w:lineRule="auto"/>
        <w:jc w:val="right"/>
        <w:rPr>
          <w:rFonts w:ascii="Times New Roman" w:hAnsi="Times New Roman" w:cs="Times New Roman"/>
          <w:sz w:val="24"/>
          <w:szCs w:val="28"/>
        </w:rPr>
      </w:pPr>
      <w:r>
        <w:rPr>
          <w:rFonts w:ascii="Times New Roman" w:hAnsi="Times New Roman" w:cs="Times New Roman"/>
          <w:sz w:val="24"/>
          <w:szCs w:val="28"/>
        </w:rPr>
        <w:t>OCTOBER</w:t>
      </w:r>
      <w:r w:rsidR="00D3094F">
        <w:rPr>
          <w:rFonts w:ascii="Times New Roman" w:hAnsi="Times New Roman" w:cs="Times New Roman"/>
          <w:sz w:val="24"/>
          <w:szCs w:val="28"/>
        </w:rPr>
        <w:t>,</w:t>
      </w:r>
      <w:r w:rsidR="000F4692" w:rsidRPr="00C07CE8">
        <w:rPr>
          <w:rFonts w:ascii="Times New Roman" w:hAnsi="Times New Roman" w:cs="Times New Roman"/>
          <w:sz w:val="24"/>
          <w:szCs w:val="28"/>
        </w:rPr>
        <w:t xml:space="preserve"> 2024</w:t>
      </w:r>
    </w:p>
    <w:p w:rsidR="000B5B2C" w:rsidRDefault="000B5B2C" w:rsidP="00E11028">
      <w:pPr>
        <w:spacing w:line="360" w:lineRule="auto"/>
        <w:jc w:val="right"/>
        <w:rPr>
          <w:rFonts w:ascii="Times New Roman" w:hAnsi="Times New Roman" w:cs="Times New Roman"/>
          <w:sz w:val="24"/>
          <w:szCs w:val="28"/>
        </w:rPr>
        <w:sectPr w:rsidR="000B5B2C" w:rsidSect="00A2504A">
          <w:pgSz w:w="12240" w:h="15840"/>
          <w:pgMar w:top="1276" w:right="1440" w:bottom="1440" w:left="1440" w:header="0" w:footer="996" w:gutter="0"/>
          <w:pgBorders w:display="firstPage">
            <w:top w:val="celticKnotwork" w:sz="24" w:space="1" w:color="auto"/>
            <w:left w:val="celticKnotwork" w:sz="24" w:space="4" w:color="auto"/>
            <w:bottom w:val="celticKnotwork" w:sz="24" w:space="1" w:color="auto"/>
            <w:right w:val="celticKnotwork" w:sz="24" w:space="4" w:color="auto"/>
          </w:pgBorders>
          <w:cols w:space="720"/>
          <w:titlePg/>
          <w:docGrid w:linePitch="299"/>
        </w:sectPr>
      </w:pPr>
    </w:p>
    <w:p w:rsidR="00CA2BDB" w:rsidRPr="00C07CE8" w:rsidRDefault="000F4692" w:rsidP="00E11028">
      <w:pPr>
        <w:spacing w:line="360" w:lineRule="auto"/>
        <w:jc w:val="right"/>
        <w:rPr>
          <w:rFonts w:ascii="Times New Roman" w:hAnsi="Times New Roman" w:cs="Times New Roman"/>
          <w:sz w:val="24"/>
          <w:szCs w:val="28"/>
        </w:rPr>
        <w:sectPr w:rsidR="00CA2BDB" w:rsidRPr="00C07CE8" w:rsidSect="00A2504A">
          <w:pgSz w:w="12240" w:h="15840"/>
          <w:pgMar w:top="1276" w:right="1440" w:bottom="1440" w:left="1440" w:header="0" w:footer="996" w:gutter="0"/>
          <w:pgBorders w:display="firstPage">
            <w:top w:val="celticKnotwork" w:sz="24" w:space="1" w:color="auto"/>
            <w:left w:val="celticKnotwork" w:sz="24" w:space="4" w:color="auto"/>
            <w:bottom w:val="celticKnotwork" w:sz="24" w:space="1" w:color="auto"/>
            <w:right w:val="celticKnotwork" w:sz="24" w:space="4" w:color="auto"/>
          </w:pgBorders>
          <w:cols w:space="720"/>
          <w:titlePg/>
          <w:docGrid w:linePitch="299"/>
        </w:sectPr>
      </w:pPr>
      <w:r w:rsidRPr="00C07CE8">
        <w:rPr>
          <w:rFonts w:ascii="Times New Roman" w:hAnsi="Times New Roman" w:cs="Times New Roman"/>
          <w:sz w:val="24"/>
          <w:szCs w:val="28"/>
        </w:rPr>
        <w:lastRenderedPageBreak/>
        <w:t>JIMMA, ETHIOPIA</w:t>
      </w:r>
    </w:p>
    <w:p w:rsidR="000E2C4C" w:rsidRDefault="00705BE3" w:rsidP="002E07AA">
      <w:pPr>
        <w:tabs>
          <w:tab w:val="center" w:pos="4680"/>
          <w:tab w:val="right" w:pos="9360"/>
        </w:tabs>
        <w:spacing w:after="0" w:line="360" w:lineRule="auto"/>
        <w:jc w:val="center"/>
        <w:rPr>
          <w:rFonts w:ascii="Times New Roman" w:hAnsi="Times New Roman" w:cs="Times New Roman"/>
          <w:sz w:val="28"/>
          <w:szCs w:val="28"/>
        </w:rPr>
      </w:pPr>
      <w:bookmarkStart w:id="0" w:name="_Toc147315333"/>
      <w:bookmarkStart w:id="1" w:name="_Toc155341205"/>
      <w:r w:rsidRPr="00012E4C">
        <w:rPr>
          <w:rFonts w:ascii="Times New Roman" w:hAnsi="Times New Roman" w:cs="Times New Roman"/>
          <w:sz w:val="28"/>
          <w:szCs w:val="28"/>
        </w:rPr>
        <w:lastRenderedPageBreak/>
        <w:t>JIMMA UNIVERSITY</w:t>
      </w:r>
    </w:p>
    <w:p w:rsidR="00705BE3" w:rsidRPr="00012E4C" w:rsidRDefault="00705BE3" w:rsidP="002E07AA">
      <w:pPr>
        <w:tabs>
          <w:tab w:val="center" w:pos="4680"/>
          <w:tab w:val="right" w:pos="9360"/>
        </w:tabs>
        <w:spacing w:after="0" w:line="360" w:lineRule="auto"/>
        <w:jc w:val="center"/>
        <w:rPr>
          <w:rFonts w:ascii="Times New Roman" w:hAnsi="Times New Roman" w:cs="Times New Roman"/>
          <w:sz w:val="28"/>
          <w:szCs w:val="28"/>
        </w:rPr>
      </w:pPr>
      <w:r w:rsidRPr="00012E4C">
        <w:rPr>
          <w:rFonts w:ascii="Times New Roman" w:hAnsi="Times New Roman" w:cs="Times New Roman"/>
          <w:sz w:val="28"/>
          <w:szCs w:val="28"/>
        </w:rPr>
        <w:t>JIMMA INSTITUTE OF TECHNOLOGY</w:t>
      </w:r>
    </w:p>
    <w:p w:rsidR="00705BE3" w:rsidRPr="00012E4C" w:rsidRDefault="00705BE3" w:rsidP="002E07AA">
      <w:pPr>
        <w:tabs>
          <w:tab w:val="center" w:pos="4680"/>
          <w:tab w:val="right" w:pos="9360"/>
        </w:tabs>
        <w:spacing w:after="0" w:line="360" w:lineRule="auto"/>
        <w:jc w:val="center"/>
        <w:rPr>
          <w:rFonts w:ascii="Times New Roman" w:hAnsi="Times New Roman" w:cs="Times New Roman"/>
          <w:sz w:val="28"/>
          <w:szCs w:val="28"/>
        </w:rPr>
      </w:pPr>
      <w:r w:rsidRPr="00012E4C">
        <w:rPr>
          <w:rFonts w:ascii="Times New Roman" w:hAnsi="Times New Roman" w:cs="Times New Roman"/>
          <w:sz w:val="28"/>
          <w:szCs w:val="28"/>
        </w:rPr>
        <w:t>FACULTY OF COMPUTING AND INFORMATICS</w:t>
      </w:r>
    </w:p>
    <w:p w:rsidR="00705BE3" w:rsidRPr="00012E4C" w:rsidRDefault="00705BE3" w:rsidP="002E07AA">
      <w:pPr>
        <w:tabs>
          <w:tab w:val="center" w:pos="4680"/>
          <w:tab w:val="right" w:pos="9360"/>
        </w:tabs>
        <w:spacing w:after="0" w:line="360" w:lineRule="auto"/>
        <w:jc w:val="center"/>
        <w:rPr>
          <w:rFonts w:ascii="Times New Roman" w:hAnsi="Times New Roman" w:cs="Times New Roman"/>
          <w:sz w:val="28"/>
          <w:szCs w:val="28"/>
        </w:rPr>
      </w:pPr>
      <w:r w:rsidRPr="00012E4C">
        <w:rPr>
          <w:rFonts w:ascii="Times New Roman" w:hAnsi="Times New Roman" w:cs="Times New Roman"/>
          <w:sz w:val="28"/>
          <w:szCs w:val="28"/>
        </w:rPr>
        <w:t>SCHOOL OF GRADUATE STUDIES</w:t>
      </w:r>
    </w:p>
    <w:p w:rsidR="00705BE3" w:rsidRPr="00012E4C" w:rsidRDefault="00705BE3" w:rsidP="002E07AA">
      <w:pPr>
        <w:tabs>
          <w:tab w:val="center" w:pos="4680"/>
          <w:tab w:val="right" w:pos="9360"/>
        </w:tabs>
        <w:spacing w:after="0" w:line="360" w:lineRule="auto"/>
        <w:jc w:val="center"/>
        <w:rPr>
          <w:rFonts w:ascii="Times New Roman" w:hAnsi="Times New Roman" w:cs="Times New Roman"/>
          <w:sz w:val="28"/>
          <w:szCs w:val="28"/>
        </w:rPr>
      </w:pPr>
      <w:r w:rsidRPr="00012E4C">
        <w:rPr>
          <w:rFonts w:ascii="Times New Roman" w:hAnsi="Times New Roman" w:cs="Times New Roman"/>
          <w:sz w:val="28"/>
          <w:szCs w:val="28"/>
        </w:rPr>
        <w:t>INFORMATION SCIENCE PROGRAM</w:t>
      </w:r>
    </w:p>
    <w:p w:rsidR="00705BE3" w:rsidRDefault="00E36898" w:rsidP="002E07AA">
      <w:pPr>
        <w:tabs>
          <w:tab w:val="center" w:pos="4680"/>
          <w:tab w:val="right" w:pos="9360"/>
        </w:tabs>
        <w:spacing w:after="0" w:line="360" w:lineRule="auto"/>
        <w:jc w:val="center"/>
        <w:rPr>
          <w:rFonts w:ascii="Times New Roman" w:hAnsi="Times New Roman" w:cs="Times New Roman"/>
          <w:sz w:val="28"/>
          <w:szCs w:val="28"/>
        </w:rPr>
      </w:pPr>
      <w:r w:rsidRPr="00E36898">
        <w:rPr>
          <w:rFonts w:ascii="Times New Roman" w:hAnsi="Times New Roman" w:cs="Times New Roman"/>
          <w:sz w:val="28"/>
          <w:szCs w:val="28"/>
        </w:rPr>
        <w:t>MSC IN INFORMATION SCIENCE (ELECTRONIC AND DIGITAL RESOURCE MANAGEMENT)</w:t>
      </w:r>
      <w:r w:rsidR="00705BE3" w:rsidRPr="00012E4C">
        <w:rPr>
          <w:rFonts w:ascii="Times New Roman" w:hAnsi="Times New Roman" w:cs="Times New Roman"/>
          <w:sz w:val="28"/>
          <w:szCs w:val="28"/>
        </w:rPr>
        <w:t xml:space="preserve"> </w:t>
      </w:r>
    </w:p>
    <w:p w:rsidR="000F4692" w:rsidRPr="00CA2BDB" w:rsidRDefault="000F4692" w:rsidP="002E07AA">
      <w:pPr>
        <w:spacing w:after="0" w:line="360" w:lineRule="auto"/>
        <w:jc w:val="center"/>
        <w:rPr>
          <w:rFonts w:ascii="Times New Roman" w:hAnsi="Times New Roman" w:cs="Times New Roman"/>
          <w:sz w:val="28"/>
          <w:szCs w:val="28"/>
        </w:rPr>
      </w:pPr>
    </w:p>
    <w:p w:rsidR="000F4692" w:rsidRPr="00CA2BDB" w:rsidRDefault="000F4692" w:rsidP="002E07AA">
      <w:pPr>
        <w:tabs>
          <w:tab w:val="center" w:pos="4680"/>
          <w:tab w:val="right" w:pos="9360"/>
        </w:tabs>
        <w:spacing w:before="240" w:after="0" w:line="360" w:lineRule="auto"/>
        <w:jc w:val="center"/>
        <w:rPr>
          <w:rFonts w:ascii="Times New Roman" w:hAnsi="Times New Roman" w:cs="Times New Roman"/>
          <w:b/>
          <w:bCs/>
          <w:kern w:val="28"/>
          <w:sz w:val="24"/>
          <w:szCs w:val="28"/>
        </w:rPr>
      </w:pPr>
      <w:r w:rsidRPr="00CA2BDB">
        <w:rPr>
          <w:rFonts w:ascii="Times New Roman" w:hAnsi="Times New Roman" w:cs="Times New Roman"/>
          <w:b/>
          <w:bCs/>
          <w:kern w:val="28"/>
          <w:sz w:val="24"/>
          <w:szCs w:val="28"/>
        </w:rPr>
        <w:t xml:space="preserve">INVESTIGATING THE </w:t>
      </w:r>
      <w:r w:rsidR="005405CA">
        <w:rPr>
          <w:rFonts w:ascii="Times New Roman" w:hAnsi="Times New Roman" w:cs="Times New Roman"/>
          <w:b/>
          <w:bCs/>
          <w:kern w:val="28"/>
          <w:sz w:val="24"/>
          <w:szCs w:val="28"/>
        </w:rPr>
        <w:t>EFFECT</w:t>
      </w:r>
      <w:r w:rsidR="00586B4D">
        <w:rPr>
          <w:rFonts w:ascii="Times New Roman" w:hAnsi="Times New Roman" w:cs="Times New Roman"/>
          <w:b/>
          <w:bCs/>
          <w:kern w:val="28"/>
          <w:sz w:val="24"/>
          <w:szCs w:val="28"/>
        </w:rPr>
        <w:t xml:space="preserve"> </w:t>
      </w:r>
      <w:r w:rsidRPr="00CA2BDB">
        <w:rPr>
          <w:rFonts w:ascii="Times New Roman" w:hAnsi="Times New Roman" w:cs="Times New Roman"/>
          <w:b/>
          <w:bCs/>
          <w:kern w:val="28"/>
          <w:sz w:val="24"/>
          <w:szCs w:val="28"/>
        </w:rPr>
        <w:t>OF INFORMATION AND COMMUNICATION TECHNOLOGY TOOLS ON QUALITY HEALTHCARE DELIVERY</w:t>
      </w:r>
      <w:r w:rsidR="0001203F">
        <w:rPr>
          <w:rFonts w:ascii="Times New Roman" w:hAnsi="Times New Roman" w:cs="Times New Roman"/>
          <w:b/>
          <w:bCs/>
          <w:kern w:val="28"/>
          <w:sz w:val="24"/>
          <w:szCs w:val="28"/>
        </w:rPr>
        <w:t xml:space="preserve"> IN</w:t>
      </w:r>
      <w:r w:rsidRPr="00CA2BDB">
        <w:rPr>
          <w:rFonts w:ascii="Times New Roman" w:hAnsi="Times New Roman" w:cs="Times New Roman"/>
          <w:b/>
          <w:bCs/>
          <w:kern w:val="28"/>
          <w:sz w:val="24"/>
          <w:szCs w:val="28"/>
        </w:rPr>
        <w:t xml:space="preserve"> JIMMA MEDICAL CENT</w:t>
      </w:r>
      <w:r w:rsidR="003F78C9">
        <w:rPr>
          <w:rFonts w:ascii="Times New Roman" w:hAnsi="Times New Roman" w:cs="Times New Roman"/>
          <w:b/>
          <w:bCs/>
          <w:kern w:val="28"/>
          <w:sz w:val="24"/>
          <w:szCs w:val="28"/>
        </w:rPr>
        <w:t>E</w:t>
      </w:r>
      <w:r w:rsidRPr="00CA2BDB">
        <w:rPr>
          <w:rFonts w:ascii="Times New Roman" w:hAnsi="Times New Roman" w:cs="Times New Roman"/>
          <w:b/>
          <w:bCs/>
          <w:kern w:val="28"/>
          <w:sz w:val="24"/>
          <w:szCs w:val="28"/>
        </w:rPr>
        <w:t>R</w:t>
      </w:r>
    </w:p>
    <w:p w:rsidR="000F4692" w:rsidRPr="00CA2BDB" w:rsidRDefault="000F4692" w:rsidP="002E07AA">
      <w:pPr>
        <w:tabs>
          <w:tab w:val="center" w:pos="4680"/>
          <w:tab w:val="right" w:pos="9360"/>
        </w:tabs>
        <w:spacing w:line="360" w:lineRule="auto"/>
        <w:rPr>
          <w:rFonts w:ascii="Times New Roman" w:hAnsi="Times New Roman" w:cs="Times New Roman"/>
          <w:sz w:val="28"/>
          <w:szCs w:val="28"/>
        </w:rPr>
      </w:pPr>
      <w:r w:rsidRPr="00CA2BDB">
        <w:rPr>
          <w:rFonts w:ascii="Times New Roman" w:hAnsi="Times New Roman" w:cs="Times New Roman"/>
          <w:sz w:val="28"/>
          <w:szCs w:val="28"/>
        </w:rPr>
        <w:tab/>
      </w:r>
    </w:p>
    <w:p w:rsidR="000F4692" w:rsidRPr="00CA2BDB" w:rsidRDefault="000F4692" w:rsidP="002E07AA">
      <w:pPr>
        <w:tabs>
          <w:tab w:val="center" w:pos="4680"/>
          <w:tab w:val="right" w:pos="9360"/>
        </w:tabs>
        <w:spacing w:after="0" w:line="360" w:lineRule="auto"/>
        <w:jc w:val="center"/>
        <w:rPr>
          <w:rFonts w:ascii="Times New Roman" w:hAnsi="Times New Roman" w:cs="Times New Roman"/>
          <w:sz w:val="28"/>
          <w:szCs w:val="28"/>
        </w:rPr>
      </w:pPr>
      <w:r w:rsidRPr="00CA2BDB">
        <w:rPr>
          <w:rFonts w:ascii="Times New Roman" w:hAnsi="Times New Roman" w:cs="Times New Roman"/>
          <w:sz w:val="28"/>
          <w:szCs w:val="28"/>
        </w:rPr>
        <w:t>BY: BETHLEHEM H/MICHAEL</w:t>
      </w:r>
    </w:p>
    <w:p w:rsidR="009542A2" w:rsidRDefault="009542A2" w:rsidP="002E07AA">
      <w:pPr>
        <w:spacing w:before="240" w:after="0" w:line="360" w:lineRule="auto"/>
        <w:jc w:val="both"/>
        <w:rPr>
          <w:rFonts w:ascii="Times New Roman" w:hAnsi="Times New Roman" w:cs="Times New Roman"/>
          <w:sz w:val="28"/>
          <w:szCs w:val="28"/>
        </w:rPr>
      </w:pPr>
    </w:p>
    <w:p w:rsidR="00816EC1" w:rsidRPr="008B30F5" w:rsidRDefault="00816EC1" w:rsidP="002E07AA">
      <w:pPr>
        <w:spacing w:after="200" w:line="360" w:lineRule="auto"/>
        <w:rPr>
          <w:rFonts w:ascii="Times New Roman" w:hAnsi="Times New Roman" w:cs="Times New Roman"/>
          <w:b/>
          <w:sz w:val="24"/>
          <w:szCs w:val="24"/>
        </w:rPr>
      </w:pPr>
      <w:r w:rsidRPr="008B30F5">
        <w:rPr>
          <w:rFonts w:ascii="Times New Roman" w:hAnsi="Times New Roman" w:cs="Times New Roman"/>
          <w:b/>
          <w:sz w:val="24"/>
          <w:szCs w:val="24"/>
        </w:rPr>
        <w:t>PRINCIPAL ADVISOR: DR. WORK</w:t>
      </w:r>
      <w:r w:rsidR="006811E0" w:rsidRPr="008B30F5">
        <w:rPr>
          <w:rFonts w:ascii="Times New Roman" w:hAnsi="Times New Roman" w:cs="Times New Roman"/>
          <w:b/>
          <w:sz w:val="24"/>
          <w:szCs w:val="24"/>
        </w:rPr>
        <w:t>U</w:t>
      </w:r>
      <w:r w:rsidRPr="008B30F5">
        <w:rPr>
          <w:rFonts w:ascii="Times New Roman" w:hAnsi="Times New Roman" w:cs="Times New Roman"/>
          <w:b/>
          <w:sz w:val="24"/>
          <w:szCs w:val="24"/>
        </w:rPr>
        <w:t xml:space="preserve"> JIMMA (ASSOCIATE PROFESSOR)</w:t>
      </w:r>
    </w:p>
    <w:p w:rsidR="00816EC1" w:rsidRPr="008B30F5" w:rsidRDefault="00816EC1" w:rsidP="002E07AA">
      <w:pPr>
        <w:spacing w:after="200" w:line="360" w:lineRule="auto"/>
        <w:rPr>
          <w:rFonts w:ascii="Times New Roman" w:hAnsi="Times New Roman" w:cs="Times New Roman"/>
          <w:b/>
          <w:sz w:val="24"/>
          <w:szCs w:val="24"/>
        </w:rPr>
      </w:pPr>
      <w:r w:rsidRPr="008B30F5">
        <w:rPr>
          <w:rFonts w:ascii="Times New Roman" w:hAnsi="Times New Roman" w:cs="Times New Roman"/>
          <w:b/>
          <w:sz w:val="24"/>
          <w:szCs w:val="24"/>
        </w:rPr>
        <w:t>CO-ADVISOR: MR. MUKTAR BEDASO (MSc)</w:t>
      </w:r>
    </w:p>
    <w:p w:rsidR="009542A2" w:rsidRPr="00CA2BDB" w:rsidRDefault="009542A2" w:rsidP="002E07AA">
      <w:pPr>
        <w:spacing w:after="200" w:line="360" w:lineRule="auto"/>
        <w:rPr>
          <w:color w:val="000000"/>
          <w:sz w:val="28"/>
          <w:szCs w:val="28"/>
        </w:rPr>
      </w:pPr>
    </w:p>
    <w:p w:rsidR="000F4692" w:rsidRPr="008B30F5" w:rsidRDefault="009542A2" w:rsidP="002E07AA">
      <w:pPr>
        <w:spacing w:before="240" w:after="0" w:line="360" w:lineRule="auto"/>
        <w:jc w:val="both"/>
        <w:rPr>
          <w:rFonts w:ascii="Times New Roman" w:hAnsi="Times New Roman" w:cs="Times New Roman"/>
          <w:b/>
          <w:color w:val="000000"/>
          <w:sz w:val="24"/>
          <w:szCs w:val="24"/>
        </w:rPr>
      </w:pPr>
      <w:r w:rsidRPr="008B30F5">
        <w:rPr>
          <w:rFonts w:ascii="Times New Roman" w:hAnsi="Times New Roman" w:cs="Times New Roman"/>
          <w:b/>
          <w:bCs/>
          <w:color w:val="000000"/>
          <w:sz w:val="24"/>
          <w:szCs w:val="24"/>
        </w:rPr>
        <w:t xml:space="preserve">A Research Report Submitted to School of Graduate Studies in Partial Fulfillment of the Requirements of the Award of Degree of Masters of Science in Information Science </w:t>
      </w:r>
    </w:p>
    <w:p w:rsidR="00CA2BDB" w:rsidRDefault="00CA2BDB" w:rsidP="002E07AA">
      <w:pPr>
        <w:spacing w:line="360" w:lineRule="auto"/>
        <w:rPr>
          <w:rFonts w:ascii="Times New Roman" w:hAnsi="Times New Roman" w:cs="Times New Roman"/>
          <w:sz w:val="28"/>
          <w:szCs w:val="28"/>
        </w:rPr>
      </w:pPr>
    </w:p>
    <w:p w:rsidR="009542A2" w:rsidRPr="00CA2BDB" w:rsidRDefault="009542A2" w:rsidP="002E07AA">
      <w:pPr>
        <w:spacing w:line="360" w:lineRule="auto"/>
        <w:jc w:val="right"/>
        <w:rPr>
          <w:rFonts w:ascii="Times New Roman" w:hAnsi="Times New Roman" w:cs="Times New Roman"/>
          <w:sz w:val="28"/>
          <w:szCs w:val="28"/>
        </w:rPr>
      </w:pPr>
    </w:p>
    <w:p w:rsidR="000F4692" w:rsidRPr="00017BC5" w:rsidRDefault="003F78C9" w:rsidP="002E07AA">
      <w:pPr>
        <w:spacing w:line="360" w:lineRule="auto"/>
        <w:jc w:val="right"/>
        <w:rPr>
          <w:rFonts w:ascii="Times New Roman" w:hAnsi="Times New Roman" w:cs="Times New Roman"/>
          <w:sz w:val="24"/>
          <w:szCs w:val="24"/>
        </w:rPr>
      </w:pPr>
      <w:r>
        <w:rPr>
          <w:rFonts w:ascii="Times New Roman" w:hAnsi="Times New Roman" w:cs="Times New Roman"/>
          <w:sz w:val="24"/>
          <w:szCs w:val="28"/>
        </w:rPr>
        <w:t>OCTOBER</w:t>
      </w:r>
      <w:r w:rsidR="000F4692" w:rsidRPr="00017BC5">
        <w:rPr>
          <w:rFonts w:ascii="Times New Roman" w:hAnsi="Times New Roman" w:cs="Times New Roman"/>
          <w:sz w:val="24"/>
          <w:szCs w:val="24"/>
        </w:rPr>
        <w:t>, 2024</w:t>
      </w:r>
    </w:p>
    <w:p w:rsidR="00CA2BDB" w:rsidRDefault="000F4692" w:rsidP="002E07AA">
      <w:pPr>
        <w:spacing w:line="360" w:lineRule="auto"/>
        <w:jc w:val="right"/>
        <w:rPr>
          <w:rFonts w:ascii="Times New Roman" w:hAnsi="Times New Roman" w:cs="Times New Roman"/>
          <w:sz w:val="24"/>
          <w:szCs w:val="24"/>
        </w:rPr>
      </w:pPr>
      <w:r w:rsidRPr="00017BC5">
        <w:rPr>
          <w:rFonts w:ascii="Times New Roman" w:hAnsi="Times New Roman" w:cs="Times New Roman"/>
          <w:sz w:val="24"/>
          <w:szCs w:val="24"/>
        </w:rPr>
        <w:t>JIMMA, ETHIOPIA</w:t>
      </w:r>
    </w:p>
    <w:p w:rsidR="00A70F89" w:rsidRDefault="00A70F89" w:rsidP="00C30A55">
      <w:pPr>
        <w:spacing w:line="360" w:lineRule="auto"/>
        <w:rPr>
          <w:rFonts w:ascii="Times New Roman" w:hAnsi="Times New Roman" w:cs="Times New Roman"/>
          <w:sz w:val="24"/>
          <w:szCs w:val="24"/>
        </w:rPr>
        <w:sectPr w:rsidR="00A70F89" w:rsidSect="007541F7">
          <w:footerReference w:type="default" r:id="rId10"/>
          <w:pgSz w:w="12240" w:h="15840"/>
          <w:pgMar w:top="1276" w:right="1440" w:bottom="1440" w:left="1440" w:header="720" w:footer="720" w:gutter="0"/>
          <w:pgNumType w:fmt="upperRoman" w:start="1"/>
          <w:cols w:space="720"/>
          <w:docGrid w:linePitch="360"/>
        </w:sectPr>
      </w:pPr>
    </w:p>
    <w:p w:rsidR="00C30A55" w:rsidRDefault="00C30A55" w:rsidP="00C30A55">
      <w:pPr>
        <w:spacing w:line="360" w:lineRule="auto"/>
        <w:rPr>
          <w:rFonts w:ascii="Times New Roman" w:hAnsi="Times New Roman" w:cs="Times New Roman"/>
          <w:sz w:val="24"/>
          <w:szCs w:val="24"/>
        </w:rPr>
      </w:pPr>
    </w:p>
    <w:p w:rsidR="006463C1" w:rsidRPr="008652A6" w:rsidRDefault="006463C1" w:rsidP="006463C1">
      <w:pPr>
        <w:spacing w:line="240" w:lineRule="auto"/>
        <w:jc w:val="center"/>
        <w:rPr>
          <w:rFonts w:ascii="Times New Roman" w:hAnsi="Times New Roman"/>
          <w:b/>
        </w:rPr>
      </w:pPr>
      <w:r w:rsidRPr="008652A6">
        <w:rPr>
          <w:rFonts w:ascii="Times New Roman" w:hAnsi="Times New Roman"/>
          <w:b/>
        </w:rPr>
        <w:t>SCHOOL OF GRADUATE STUDIES</w:t>
      </w:r>
    </w:p>
    <w:p w:rsidR="006463C1" w:rsidRPr="008652A6" w:rsidRDefault="006463C1" w:rsidP="006463C1">
      <w:pPr>
        <w:spacing w:line="240" w:lineRule="auto"/>
        <w:jc w:val="center"/>
        <w:rPr>
          <w:rFonts w:ascii="Times New Roman" w:hAnsi="Times New Roman"/>
          <w:b/>
        </w:rPr>
      </w:pPr>
      <w:r w:rsidRPr="008652A6">
        <w:rPr>
          <w:rFonts w:ascii="Times New Roman" w:hAnsi="Times New Roman"/>
          <w:b/>
        </w:rPr>
        <w:t>JIMMA UNIVERSITY</w:t>
      </w:r>
    </w:p>
    <w:p w:rsidR="006463C1" w:rsidRDefault="006463C1" w:rsidP="006463C1">
      <w:pPr>
        <w:spacing w:line="240" w:lineRule="auto"/>
        <w:jc w:val="center"/>
        <w:rPr>
          <w:rFonts w:ascii="Times New Roman" w:hAnsi="Times New Roman"/>
          <w:b/>
        </w:rPr>
      </w:pPr>
      <w:r>
        <w:rPr>
          <w:rFonts w:ascii="Times New Roman" w:hAnsi="Times New Roman"/>
          <w:b/>
        </w:rPr>
        <w:t>Jimma Institute of Technology</w:t>
      </w:r>
    </w:p>
    <w:p w:rsidR="006463C1" w:rsidRPr="008652A6" w:rsidRDefault="006463C1" w:rsidP="006463C1">
      <w:pPr>
        <w:spacing w:line="240" w:lineRule="auto"/>
        <w:jc w:val="center"/>
        <w:rPr>
          <w:rFonts w:ascii="Times New Roman" w:hAnsi="Times New Roman"/>
          <w:b/>
        </w:rPr>
      </w:pPr>
      <w:r>
        <w:rPr>
          <w:rFonts w:ascii="Times New Roman" w:hAnsi="Times New Roman"/>
          <w:b/>
        </w:rPr>
        <w:t xml:space="preserve">Faculty of Computing and Informatics </w:t>
      </w:r>
    </w:p>
    <w:p w:rsidR="006463C1" w:rsidRPr="008652A6" w:rsidRDefault="006463C1" w:rsidP="006463C1">
      <w:pPr>
        <w:spacing w:line="240" w:lineRule="auto"/>
        <w:jc w:val="center"/>
        <w:rPr>
          <w:rFonts w:ascii="Times New Roman" w:hAnsi="Times New Roman"/>
          <w:b/>
        </w:rPr>
      </w:pPr>
      <w:r w:rsidRPr="008652A6">
        <w:rPr>
          <w:rFonts w:ascii="Times New Roman" w:hAnsi="Times New Roman"/>
          <w:b/>
        </w:rPr>
        <w:t>MSc THESIS APPROVAL SHEET</w:t>
      </w:r>
    </w:p>
    <w:p w:rsidR="006463C1" w:rsidRPr="008652A6" w:rsidRDefault="006463C1" w:rsidP="006463C1">
      <w:pPr>
        <w:spacing w:line="360" w:lineRule="auto"/>
        <w:jc w:val="both"/>
        <w:rPr>
          <w:rFonts w:ascii="Times New Roman" w:hAnsi="Times New Roman"/>
          <w:b/>
        </w:rPr>
      </w:pPr>
    </w:p>
    <w:p w:rsidR="006463C1" w:rsidRPr="0045608B" w:rsidRDefault="006463C1" w:rsidP="006463C1">
      <w:pPr>
        <w:spacing w:before="100" w:beforeAutospacing="1" w:after="0" w:line="360" w:lineRule="auto"/>
        <w:jc w:val="both"/>
        <w:rPr>
          <w:rFonts w:ascii="Times New Roman" w:hAnsi="Times New Roman"/>
          <w:b/>
          <w:bCs/>
          <w:u w:val="single"/>
        </w:rPr>
      </w:pPr>
      <w:r w:rsidRPr="00E56C59">
        <w:rPr>
          <w:rFonts w:ascii="Times New Roman" w:hAnsi="Times New Roman"/>
        </w:rPr>
        <w:t>We, the undersigned, member of the Board of Examiners of the final open defense by</w:t>
      </w:r>
      <w:r>
        <w:rPr>
          <w:rFonts w:ascii="Times New Roman" w:hAnsi="Times New Roman"/>
        </w:rPr>
        <w:t xml:space="preserve"> </w:t>
      </w:r>
      <w:r>
        <w:rPr>
          <w:rFonts w:ascii="Times New Roman" w:hAnsi="Times New Roman"/>
          <w:b/>
          <w:bCs/>
          <w:u w:val="single"/>
        </w:rPr>
        <w:t>Bethelihem H/Mi</w:t>
      </w:r>
      <w:r w:rsidRPr="00F0259A">
        <w:rPr>
          <w:rFonts w:ascii="Times New Roman" w:hAnsi="Times New Roman"/>
          <w:b/>
          <w:bCs/>
          <w:u w:val="single"/>
        </w:rPr>
        <w:t>chael</w:t>
      </w:r>
      <w:r>
        <w:rPr>
          <w:rFonts w:ascii="Times New Roman" w:hAnsi="Times New Roman"/>
        </w:rPr>
        <w:t xml:space="preserve"> </w:t>
      </w:r>
      <w:r w:rsidRPr="00DD6563">
        <w:rPr>
          <w:rFonts w:ascii="Times New Roman" w:hAnsi="Times New Roman"/>
        </w:rPr>
        <w:t>have</w:t>
      </w:r>
      <w:r w:rsidRPr="00E56C59">
        <w:rPr>
          <w:rFonts w:ascii="Times New Roman" w:hAnsi="Times New Roman"/>
        </w:rPr>
        <w:t xml:space="preserve"> read and evaluated his/her thesis entitled </w:t>
      </w:r>
      <w:r>
        <w:rPr>
          <w:rFonts w:ascii="Times New Roman" w:hAnsi="Times New Roman"/>
        </w:rPr>
        <w:t>“</w:t>
      </w:r>
      <w:r w:rsidRPr="007E2898">
        <w:rPr>
          <w:rFonts w:ascii="Times New Roman" w:hAnsi="Times New Roman"/>
          <w:b/>
          <w:bCs/>
          <w:u w:val="single"/>
        </w:rPr>
        <w:t>Investigating the Effects of ICT Tools On Quality Healthcare Delivery: The Case Study of Jimma Medical Center</w:t>
      </w:r>
      <w:r>
        <w:rPr>
          <w:rFonts w:ascii="Times New Roman" w:hAnsi="Times New Roman"/>
        </w:rPr>
        <w:t xml:space="preserve">” </w:t>
      </w:r>
      <w:r w:rsidRPr="008652A6">
        <w:rPr>
          <w:rFonts w:ascii="Times New Roman" w:hAnsi="Times New Roman"/>
        </w:rPr>
        <w:t>and examined the candidate. This is therefore to certify that the thesis has been accepted in partial fulfillment of the requirements for the degree Master of Science in</w:t>
      </w:r>
      <w:r>
        <w:rPr>
          <w:rFonts w:ascii="Times New Roman" w:hAnsi="Times New Roman"/>
          <w:sz w:val="24"/>
          <w:szCs w:val="24"/>
        </w:rPr>
        <w:t xml:space="preserve"> </w:t>
      </w:r>
      <w:r w:rsidRPr="0045608B">
        <w:rPr>
          <w:rFonts w:ascii="Times New Roman" w:hAnsi="Times New Roman"/>
          <w:b/>
          <w:bCs/>
          <w:sz w:val="24"/>
          <w:szCs w:val="24"/>
          <w:u w:val="single"/>
        </w:rPr>
        <w:t>Information Science (Electronics and Digital Resource Management).</w:t>
      </w:r>
    </w:p>
    <w:p w:rsidR="006463C1" w:rsidRPr="008652A6" w:rsidRDefault="006463C1" w:rsidP="006463C1">
      <w:pPr>
        <w:spacing w:line="360" w:lineRule="auto"/>
        <w:jc w:val="both"/>
        <w:rPr>
          <w:rFonts w:ascii="Times New Roman" w:hAnsi="Times New Roman"/>
        </w:rPr>
      </w:pPr>
    </w:p>
    <w:p w:rsidR="006463C1" w:rsidRPr="008652A6" w:rsidRDefault="006463C1" w:rsidP="006463C1">
      <w:pPr>
        <w:spacing w:after="120"/>
        <w:rPr>
          <w:rFonts w:ascii="Times New Roman" w:hAnsi="Times New Roman"/>
        </w:rPr>
      </w:pPr>
    </w:p>
    <w:p w:rsidR="006463C1" w:rsidRDefault="006463C1" w:rsidP="006463C1">
      <w:pPr>
        <w:spacing w:after="0"/>
        <w:rPr>
          <w:rFonts w:ascii="Times New Roman" w:hAnsi="Times New Roman"/>
        </w:rPr>
      </w:pPr>
      <w:r>
        <w:rPr>
          <w:rFonts w:ascii="Times New Roman" w:hAnsi="Times New Roman"/>
          <w:b/>
          <w:sz w:val="24"/>
          <w:szCs w:val="24"/>
          <w:u w:val="single"/>
        </w:rPr>
        <w:t xml:space="preserve">Mr. </w:t>
      </w:r>
      <w:r w:rsidRPr="00E4410E">
        <w:rPr>
          <w:rFonts w:ascii="Times New Roman" w:hAnsi="Times New Roman"/>
          <w:b/>
          <w:sz w:val="24"/>
          <w:szCs w:val="24"/>
          <w:u w:val="single"/>
        </w:rPr>
        <w:t>Abu Santuera</w:t>
      </w:r>
      <w:r>
        <w:rPr>
          <w:rFonts w:ascii="Times New Roman" w:hAnsi="Times New Roman"/>
          <w:b/>
          <w:sz w:val="24"/>
          <w:szCs w:val="24"/>
          <w:u w:val="single"/>
        </w:rPr>
        <w:t xml:space="preserve"> (MSc) </w:t>
      </w:r>
      <w:r>
        <w:rPr>
          <w:rFonts w:ascii="Times New Roman" w:hAnsi="Times New Roman"/>
        </w:rPr>
        <w:t xml:space="preserve">   </w:t>
      </w:r>
      <w:r>
        <w:rPr>
          <w:rFonts w:ascii="Times New Roman" w:hAnsi="Times New Roman"/>
        </w:rPr>
        <w:tab/>
      </w:r>
      <w:r w:rsidRPr="008652A6">
        <w:rPr>
          <w:rFonts w:ascii="Times New Roman" w:hAnsi="Times New Roman"/>
        </w:rPr>
        <w:t xml:space="preserve"> </w:t>
      </w:r>
      <w:r>
        <w:rPr>
          <w:rFonts w:ascii="Times New Roman" w:hAnsi="Times New Roman"/>
        </w:rPr>
        <w:tab/>
        <w:t xml:space="preserve">      </w:t>
      </w:r>
      <w:r w:rsidRPr="0000298D">
        <w:rPr>
          <w:rFonts w:ascii="Times New Roman" w:hAnsi="Times New Roman"/>
          <w:sz w:val="24"/>
          <w:szCs w:val="24"/>
        </w:rPr>
        <w:t>________________</w:t>
      </w:r>
      <w:r>
        <w:rPr>
          <w:rFonts w:ascii="Times New Roman" w:hAnsi="Times New Roman"/>
          <w:sz w:val="24"/>
          <w:szCs w:val="24"/>
        </w:rPr>
        <w:t>____</w:t>
      </w:r>
      <w:r w:rsidRPr="0000298D">
        <w:rPr>
          <w:rFonts w:ascii="Times New Roman" w:hAnsi="Times New Roman"/>
          <w:sz w:val="24"/>
          <w:szCs w:val="24"/>
        </w:rPr>
        <w:t>_</w:t>
      </w:r>
      <w:r w:rsidRPr="008652A6">
        <w:rPr>
          <w:rFonts w:ascii="Times New Roman" w:hAnsi="Times New Roman"/>
        </w:rPr>
        <w:t xml:space="preserve"> </w:t>
      </w:r>
      <w:r>
        <w:rPr>
          <w:rFonts w:ascii="Times New Roman" w:hAnsi="Times New Roman"/>
        </w:rPr>
        <w:t xml:space="preserve">                   </w:t>
      </w:r>
      <w:r>
        <w:rPr>
          <w:rFonts w:ascii="Times New Roman" w:hAnsi="Times New Roman"/>
          <w:sz w:val="24"/>
          <w:szCs w:val="24"/>
        </w:rPr>
        <w:t>_______________</w:t>
      </w:r>
      <w:r w:rsidRPr="008652A6">
        <w:rPr>
          <w:rFonts w:ascii="Times New Roman" w:hAnsi="Times New Roman"/>
        </w:rPr>
        <w:t xml:space="preserve">     </w:t>
      </w:r>
    </w:p>
    <w:p w:rsidR="006463C1" w:rsidRPr="008652A6" w:rsidRDefault="006463C1" w:rsidP="006463C1">
      <w:pPr>
        <w:spacing w:after="0"/>
        <w:rPr>
          <w:rFonts w:ascii="Times New Roman" w:hAnsi="Times New Roman"/>
        </w:rPr>
      </w:pPr>
      <w:r w:rsidRPr="008652A6">
        <w:rPr>
          <w:rFonts w:ascii="Times New Roman" w:hAnsi="Times New Roman"/>
        </w:rPr>
        <w:t xml:space="preserve">Name of the Chairperson                </w:t>
      </w:r>
      <w:r>
        <w:rPr>
          <w:rFonts w:ascii="Times New Roman" w:hAnsi="Times New Roman"/>
        </w:rPr>
        <w:t xml:space="preserve">          </w:t>
      </w:r>
      <w:r w:rsidRPr="008652A6">
        <w:rPr>
          <w:rFonts w:ascii="Times New Roman" w:hAnsi="Times New Roman"/>
        </w:rPr>
        <w:t xml:space="preserve">      </w:t>
      </w:r>
      <w:r>
        <w:rPr>
          <w:rFonts w:ascii="Times New Roman" w:hAnsi="Times New Roman"/>
        </w:rPr>
        <w:t xml:space="preserve">     </w:t>
      </w:r>
      <w:r w:rsidRPr="008652A6">
        <w:rPr>
          <w:rFonts w:ascii="Times New Roman" w:hAnsi="Times New Roman"/>
        </w:rPr>
        <w:t xml:space="preserve"> Signature</w:t>
      </w:r>
      <w:r>
        <w:rPr>
          <w:rFonts w:ascii="Times New Roman" w:hAnsi="Times New Roman"/>
        </w:rPr>
        <w:t xml:space="preserve">                             </w:t>
      </w:r>
      <w:r w:rsidRPr="008652A6">
        <w:rPr>
          <w:rFonts w:ascii="Times New Roman" w:hAnsi="Times New Roman"/>
        </w:rPr>
        <w:t xml:space="preserve">         </w:t>
      </w:r>
      <w:r>
        <w:rPr>
          <w:rFonts w:ascii="Times New Roman" w:hAnsi="Times New Roman"/>
        </w:rPr>
        <w:t xml:space="preserve">  </w:t>
      </w:r>
      <w:r w:rsidRPr="008652A6">
        <w:rPr>
          <w:rFonts w:ascii="Times New Roman" w:hAnsi="Times New Roman"/>
        </w:rPr>
        <w:t xml:space="preserve">       Date </w:t>
      </w:r>
    </w:p>
    <w:p w:rsidR="006463C1" w:rsidRDefault="006463C1" w:rsidP="006463C1">
      <w:pPr>
        <w:spacing w:after="0"/>
        <w:rPr>
          <w:rFonts w:ascii="Times New Roman" w:hAnsi="Times New Roman"/>
        </w:rPr>
      </w:pPr>
    </w:p>
    <w:p w:rsidR="006463C1" w:rsidRPr="00E4410E" w:rsidRDefault="006463C1" w:rsidP="006463C1">
      <w:pPr>
        <w:spacing w:after="0"/>
        <w:rPr>
          <w:rFonts w:ascii="Times New Roman" w:hAnsi="Times New Roman"/>
          <w:sz w:val="24"/>
          <w:szCs w:val="24"/>
        </w:rPr>
      </w:pPr>
      <w:r w:rsidRPr="00E4410E">
        <w:rPr>
          <w:rFonts w:ascii="Times New Roman" w:hAnsi="Times New Roman"/>
          <w:b/>
          <w:sz w:val="24"/>
          <w:szCs w:val="24"/>
          <w:u w:val="single"/>
        </w:rPr>
        <w:t>Dr. Worku Jimma</w:t>
      </w:r>
      <w:r w:rsidRPr="008652A6">
        <w:rPr>
          <w:rFonts w:ascii="Times New Roman" w:hAnsi="Times New Roman"/>
        </w:rPr>
        <w:t xml:space="preserve">       </w:t>
      </w:r>
      <w:r>
        <w:rPr>
          <w:rFonts w:ascii="Times New Roman" w:hAnsi="Times New Roman"/>
        </w:rPr>
        <w:t xml:space="preserve">                             </w:t>
      </w:r>
      <w:r w:rsidRPr="0000298D">
        <w:rPr>
          <w:rFonts w:ascii="Times New Roman" w:hAnsi="Times New Roman"/>
          <w:sz w:val="24"/>
          <w:szCs w:val="24"/>
        </w:rPr>
        <w:t>________________</w:t>
      </w:r>
      <w:r>
        <w:rPr>
          <w:rFonts w:ascii="Times New Roman" w:hAnsi="Times New Roman"/>
          <w:sz w:val="24"/>
          <w:szCs w:val="24"/>
        </w:rPr>
        <w:t>____</w:t>
      </w:r>
      <w:r w:rsidRPr="0000298D">
        <w:rPr>
          <w:rFonts w:ascii="Times New Roman" w:hAnsi="Times New Roman"/>
          <w:sz w:val="24"/>
          <w:szCs w:val="24"/>
        </w:rPr>
        <w:t>_</w:t>
      </w:r>
      <w:r w:rsidRPr="008652A6">
        <w:rPr>
          <w:rFonts w:ascii="Times New Roman" w:hAnsi="Times New Roman"/>
        </w:rPr>
        <w:t xml:space="preserve">         </w:t>
      </w:r>
      <w:r>
        <w:rPr>
          <w:rFonts w:ascii="Times New Roman" w:hAnsi="Times New Roman"/>
        </w:rPr>
        <w:t xml:space="preserve">          </w:t>
      </w:r>
      <w:r>
        <w:rPr>
          <w:rFonts w:ascii="Times New Roman" w:hAnsi="Times New Roman"/>
          <w:sz w:val="24"/>
          <w:szCs w:val="24"/>
        </w:rPr>
        <w:t>_______________</w:t>
      </w:r>
    </w:p>
    <w:p w:rsidR="006463C1" w:rsidRDefault="006463C1" w:rsidP="006463C1">
      <w:pPr>
        <w:spacing w:after="0"/>
        <w:rPr>
          <w:rFonts w:ascii="Times New Roman" w:hAnsi="Times New Roman"/>
        </w:rPr>
      </w:pPr>
      <w:r w:rsidRPr="008652A6">
        <w:rPr>
          <w:rFonts w:ascii="Times New Roman" w:hAnsi="Times New Roman"/>
        </w:rPr>
        <w:t xml:space="preserve">Name of Major Advisor                     </w:t>
      </w:r>
      <w:r>
        <w:rPr>
          <w:rFonts w:ascii="Times New Roman" w:hAnsi="Times New Roman"/>
        </w:rPr>
        <w:t xml:space="preserve">                     </w:t>
      </w:r>
      <w:r w:rsidRPr="008652A6">
        <w:rPr>
          <w:rFonts w:ascii="Times New Roman" w:hAnsi="Times New Roman"/>
        </w:rPr>
        <w:t xml:space="preserve">Signature       </w:t>
      </w:r>
      <w:r>
        <w:rPr>
          <w:rFonts w:ascii="Times New Roman" w:hAnsi="Times New Roman"/>
        </w:rPr>
        <w:t xml:space="preserve">                          </w:t>
      </w:r>
      <w:r w:rsidRPr="008652A6">
        <w:rPr>
          <w:rFonts w:ascii="Times New Roman" w:hAnsi="Times New Roman"/>
        </w:rPr>
        <w:t xml:space="preserve">        </w:t>
      </w:r>
      <w:r>
        <w:rPr>
          <w:rFonts w:ascii="Times New Roman" w:hAnsi="Times New Roman"/>
        </w:rPr>
        <w:t xml:space="preserve"> </w:t>
      </w:r>
      <w:r w:rsidRPr="008652A6">
        <w:rPr>
          <w:rFonts w:ascii="Times New Roman" w:hAnsi="Times New Roman"/>
        </w:rPr>
        <w:t xml:space="preserve">  Date</w:t>
      </w:r>
    </w:p>
    <w:p w:rsidR="006463C1" w:rsidRPr="008652A6" w:rsidRDefault="006463C1" w:rsidP="006463C1">
      <w:pPr>
        <w:spacing w:after="0"/>
        <w:rPr>
          <w:rFonts w:ascii="Times New Roman" w:hAnsi="Times New Roman"/>
        </w:rPr>
      </w:pPr>
      <w:r w:rsidRPr="008652A6">
        <w:rPr>
          <w:rFonts w:ascii="Times New Roman" w:hAnsi="Times New Roman"/>
        </w:rPr>
        <w:t xml:space="preserve"> </w:t>
      </w:r>
    </w:p>
    <w:p w:rsidR="006463C1" w:rsidRPr="008652A6" w:rsidRDefault="006463C1" w:rsidP="006463C1">
      <w:pPr>
        <w:spacing w:after="0"/>
        <w:rPr>
          <w:rFonts w:ascii="Times New Roman" w:hAnsi="Times New Roman"/>
        </w:rPr>
      </w:pPr>
      <w:r w:rsidRPr="00103917">
        <w:rPr>
          <w:rFonts w:ascii="Times New Roman" w:hAnsi="Times New Roman"/>
          <w:b/>
          <w:sz w:val="24"/>
          <w:szCs w:val="24"/>
          <w:u w:val="single"/>
        </w:rPr>
        <w:t>DR. Mniyic</w:t>
      </w:r>
      <w:r>
        <w:rPr>
          <w:rFonts w:ascii="Times New Roman" w:hAnsi="Times New Roman"/>
          <w:b/>
          <w:sz w:val="24"/>
          <w:szCs w:val="24"/>
          <w:u w:val="single"/>
        </w:rPr>
        <w:t>hel Belay</w:t>
      </w:r>
      <w:r>
        <w:rPr>
          <w:rFonts w:ascii="Times New Roman" w:hAnsi="Times New Roman"/>
          <w:sz w:val="24"/>
          <w:szCs w:val="24"/>
        </w:rPr>
        <w:t xml:space="preserve">                            _____________________                    _______________                                   </w:t>
      </w:r>
      <w:r w:rsidRPr="008652A6">
        <w:rPr>
          <w:rFonts w:ascii="Times New Roman" w:hAnsi="Times New Roman"/>
        </w:rPr>
        <w:t xml:space="preserve"> </w:t>
      </w:r>
      <w:r>
        <w:rPr>
          <w:rFonts w:ascii="Times New Roman" w:hAnsi="Times New Roman"/>
        </w:rPr>
        <w:t xml:space="preserve">                 </w:t>
      </w:r>
      <w:r w:rsidRPr="008652A6">
        <w:rPr>
          <w:rFonts w:ascii="Times New Roman" w:hAnsi="Times New Roman"/>
        </w:rPr>
        <w:t xml:space="preserve">                       </w:t>
      </w:r>
      <w:r>
        <w:rPr>
          <w:rFonts w:ascii="Times New Roman" w:hAnsi="Times New Roman"/>
        </w:rPr>
        <w:t xml:space="preserve">    </w:t>
      </w:r>
      <w:r w:rsidRPr="008652A6">
        <w:rPr>
          <w:rFonts w:ascii="Times New Roman" w:hAnsi="Times New Roman"/>
        </w:rPr>
        <w:t xml:space="preserve">  </w:t>
      </w:r>
      <w:r>
        <w:rPr>
          <w:rFonts w:ascii="Times New Roman" w:hAnsi="Times New Roman"/>
        </w:rPr>
        <w:t xml:space="preserve">  </w:t>
      </w:r>
      <w:r w:rsidRPr="008652A6">
        <w:rPr>
          <w:rFonts w:ascii="Times New Roman" w:hAnsi="Times New Roman"/>
        </w:rPr>
        <w:t xml:space="preserve"> Name of the Internal Examiner </w:t>
      </w:r>
      <w:r>
        <w:rPr>
          <w:rFonts w:ascii="Times New Roman" w:hAnsi="Times New Roman"/>
        </w:rPr>
        <w:t xml:space="preserve">                              </w:t>
      </w:r>
      <w:r w:rsidRPr="008652A6">
        <w:rPr>
          <w:rFonts w:ascii="Times New Roman" w:hAnsi="Times New Roman"/>
        </w:rPr>
        <w:t xml:space="preserve">Signature                                          </w:t>
      </w:r>
      <w:r w:rsidR="000B5B2C">
        <w:rPr>
          <w:rFonts w:ascii="Times New Roman" w:hAnsi="Times New Roman"/>
        </w:rPr>
        <w:t xml:space="preserve">   </w:t>
      </w:r>
      <w:r w:rsidRPr="008652A6">
        <w:rPr>
          <w:rFonts w:ascii="Times New Roman" w:hAnsi="Times New Roman"/>
        </w:rPr>
        <w:t>Date</w:t>
      </w:r>
    </w:p>
    <w:p w:rsidR="006463C1" w:rsidRDefault="006463C1" w:rsidP="006463C1">
      <w:pPr>
        <w:spacing w:after="0"/>
        <w:rPr>
          <w:rFonts w:ascii="Times New Roman" w:hAnsi="Times New Roman"/>
        </w:rPr>
      </w:pPr>
      <w:r>
        <w:rPr>
          <w:rFonts w:ascii="Times New Roman" w:hAnsi="Times New Roman"/>
          <w:noProof/>
          <w:sz w:val="24"/>
          <w:szCs w:val="24"/>
        </w:rPr>
        <w:drawing>
          <wp:anchor distT="0" distB="0" distL="114300" distR="114300" simplePos="0" relativeHeight="251659264" behindDoc="0" locked="0" layoutInCell="1" allowOverlap="1" wp14:anchorId="06E33F11" wp14:editId="56F71397">
            <wp:simplePos x="0" y="0"/>
            <wp:positionH relativeFrom="column">
              <wp:posOffset>2746375</wp:posOffset>
            </wp:positionH>
            <wp:positionV relativeFrom="paragraph">
              <wp:posOffset>12065</wp:posOffset>
            </wp:positionV>
            <wp:extent cx="790575" cy="328930"/>
            <wp:effectExtent l="0" t="0" r="9525"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90575" cy="328930"/>
                    </a:xfrm>
                    <a:prstGeom prst="rect">
                      <a:avLst/>
                    </a:prstGeom>
                    <a:noFill/>
                  </pic:spPr>
                </pic:pic>
              </a:graphicData>
            </a:graphic>
            <wp14:sizeRelH relativeFrom="page">
              <wp14:pctWidth>0</wp14:pctWidth>
            </wp14:sizeRelH>
            <wp14:sizeRelV relativeFrom="page">
              <wp14:pctHeight>0</wp14:pctHeight>
            </wp14:sizeRelV>
          </wp:anchor>
        </w:drawing>
      </w:r>
    </w:p>
    <w:p w:rsidR="006463C1" w:rsidRPr="008652A6" w:rsidRDefault="006463C1" w:rsidP="006463C1">
      <w:pPr>
        <w:spacing w:after="0"/>
        <w:rPr>
          <w:rFonts w:ascii="Times New Roman" w:hAnsi="Times New Roman"/>
        </w:rPr>
      </w:pPr>
      <w:r w:rsidRPr="00DD6563">
        <w:rPr>
          <w:rFonts w:ascii="Times New Roman" w:hAnsi="Times New Roman"/>
          <w:b/>
          <w:bCs/>
          <w:sz w:val="24"/>
          <w:szCs w:val="24"/>
          <w:u w:val="single"/>
        </w:rPr>
        <w:t>Mesay Samuel, PhD</w:t>
      </w:r>
      <w:r>
        <w:rPr>
          <w:rFonts w:ascii="Times New Roman" w:hAnsi="Times New Roman"/>
          <w:sz w:val="24"/>
          <w:szCs w:val="24"/>
        </w:rPr>
        <w:t xml:space="preserve"> </w:t>
      </w:r>
      <w:r w:rsidRPr="008652A6">
        <w:rPr>
          <w:rFonts w:ascii="Times New Roman" w:hAnsi="Times New Roman"/>
        </w:rPr>
        <w:t xml:space="preserve">   </w:t>
      </w:r>
      <w:r>
        <w:rPr>
          <w:rFonts w:ascii="Times New Roman" w:hAnsi="Times New Roman"/>
        </w:rPr>
        <w:tab/>
        <w:t xml:space="preserve">   </w:t>
      </w:r>
      <w:r>
        <w:rPr>
          <w:rFonts w:ascii="Times New Roman" w:hAnsi="Times New Roman"/>
        </w:rPr>
        <w:tab/>
        <w:t xml:space="preserve">     </w:t>
      </w:r>
      <w:r>
        <w:rPr>
          <w:rFonts w:ascii="Times New Roman" w:hAnsi="Times New Roman"/>
          <w:sz w:val="24"/>
          <w:szCs w:val="24"/>
        </w:rPr>
        <w:t>______________________</w:t>
      </w:r>
      <w:r>
        <w:rPr>
          <w:rFonts w:ascii="Times New Roman" w:hAnsi="Times New Roman"/>
        </w:rPr>
        <w:t xml:space="preserve">       </w:t>
      </w:r>
      <w:r w:rsidRPr="008652A6">
        <w:rPr>
          <w:rFonts w:ascii="Times New Roman" w:hAnsi="Times New Roman"/>
        </w:rPr>
        <w:t xml:space="preserve"> </w:t>
      </w:r>
      <w:r>
        <w:rPr>
          <w:rFonts w:ascii="Times New Roman" w:hAnsi="Times New Roman"/>
        </w:rPr>
        <w:t xml:space="preserve">            </w:t>
      </w:r>
      <w:r>
        <w:rPr>
          <w:rFonts w:ascii="Times New Roman" w:hAnsi="Times New Roman"/>
          <w:b/>
          <w:bCs/>
          <w:sz w:val="24"/>
          <w:szCs w:val="24"/>
          <w:u w:val="single"/>
        </w:rPr>
        <w:t>Oct</w:t>
      </w:r>
      <w:r w:rsidRPr="00D921D2">
        <w:rPr>
          <w:rFonts w:ascii="Times New Roman" w:hAnsi="Times New Roman"/>
          <w:b/>
          <w:bCs/>
          <w:sz w:val="24"/>
          <w:szCs w:val="24"/>
          <w:u w:val="single"/>
        </w:rPr>
        <w:t xml:space="preserve">. </w:t>
      </w:r>
      <w:r>
        <w:rPr>
          <w:rFonts w:ascii="Times New Roman" w:hAnsi="Times New Roman"/>
          <w:b/>
          <w:bCs/>
          <w:sz w:val="24"/>
          <w:szCs w:val="24"/>
          <w:u w:val="single"/>
        </w:rPr>
        <w:t>17</w:t>
      </w:r>
      <w:r w:rsidRPr="00D921D2">
        <w:rPr>
          <w:rFonts w:ascii="Times New Roman" w:hAnsi="Times New Roman"/>
          <w:b/>
          <w:bCs/>
          <w:sz w:val="24"/>
          <w:szCs w:val="24"/>
          <w:u w:val="single"/>
        </w:rPr>
        <w:t>/202</w:t>
      </w:r>
      <w:r>
        <w:rPr>
          <w:rFonts w:ascii="Times New Roman" w:hAnsi="Times New Roman"/>
          <w:b/>
          <w:bCs/>
          <w:sz w:val="24"/>
          <w:szCs w:val="24"/>
          <w:u w:val="single"/>
        </w:rPr>
        <w:t>4</w:t>
      </w:r>
    </w:p>
    <w:p w:rsidR="006463C1" w:rsidRPr="009B6CB6" w:rsidRDefault="006463C1" w:rsidP="006463C1">
      <w:pPr>
        <w:spacing w:after="0"/>
        <w:rPr>
          <w:rFonts w:ascii="Times New Roman" w:hAnsi="Times New Roman"/>
        </w:rPr>
      </w:pPr>
      <w:r w:rsidRPr="008652A6">
        <w:rPr>
          <w:rFonts w:ascii="Times New Roman" w:hAnsi="Times New Roman"/>
        </w:rPr>
        <w:t xml:space="preserve"> Name of the External Examiner                     </w:t>
      </w:r>
      <w:r>
        <w:rPr>
          <w:rFonts w:ascii="Times New Roman" w:hAnsi="Times New Roman"/>
        </w:rPr>
        <w:t xml:space="preserve">      </w:t>
      </w:r>
      <w:r w:rsidRPr="008652A6">
        <w:rPr>
          <w:rFonts w:ascii="Times New Roman" w:hAnsi="Times New Roman"/>
        </w:rPr>
        <w:t xml:space="preserve"> Signature                             </w:t>
      </w:r>
      <w:r>
        <w:rPr>
          <w:rFonts w:ascii="Times New Roman" w:hAnsi="Times New Roman"/>
        </w:rPr>
        <w:t xml:space="preserve">  </w:t>
      </w:r>
      <w:r w:rsidRPr="008652A6">
        <w:rPr>
          <w:rFonts w:ascii="Times New Roman" w:hAnsi="Times New Roman"/>
        </w:rPr>
        <w:t xml:space="preserve">              Date</w:t>
      </w:r>
    </w:p>
    <w:p w:rsidR="006463C1" w:rsidRDefault="006463C1" w:rsidP="006463C1">
      <w:pPr>
        <w:spacing w:after="0" w:line="240" w:lineRule="auto"/>
        <w:jc w:val="center"/>
        <w:rPr>
          <w:rFonts w:ascii="Times New Roman" w:hAnsi="Times New Roman"/>
          <w:b/>
        </w:rPr>
      </w:pPr>
    </w:p>
    <w:p w:rsidR="006463C1" w:rsidRDefault="006463C1" w:rsidP="006463C1">
      <w:pPr>
        <w:spacing w:after="120" w:line="240" w:lineRule="auto"/>
        <w:jc w:val="center"/>
        <w:rPr>
          <w:rFonts w:ascii="Times New Roman" w:hAnsi="Times New Roman"/>
          <w:b/>
        </w:rPr>
      </w:pPr>
    </w:p>
    <w:p w:rsidR="006463C1" w:rsidRDefault="006463C1" w:rsidP="006463C1">
      <w:pPr>
        <w:spacing w:after="120" w:line="240" w:lineRule="auto"/>
        <w:jc w:val="center"/>
        <w:rPr>
          <w:rFonts w:ascii="Times New Roman" w:hAnsi="Times New Roman"/>
          <w:b/>
        </w:rPr>
      </w:pPr>
    </w:p>
    <w:p w:rsidR="006463C1" w:rsidRDefault="006463C1" w:rsidP="006463C1">
      <w:pPr>
        <w:spacing w:after="120" w:line="240" w:lineRule="auto"/>
        <w:jc w:val="center"/>
        <w:rPr>
          <w:rFonts w:ascii="Times New Roman" w:hAnsi="Times New Roman"/>
          <w:b/>
        </w:rPr>
      </w:pPr>
    </w:p>
    <w:p w:rsidR="00A76E1F" w:rsidRDefault="00A76E1F" w:rsidP="00DA1AA5">
      <w:pPr>
        <w:spacing w:line="360" w:lineRule="auto"/>
        <w:jc w:val="center"/>
        <w:rPr>
          <w:rFonts w:ascii="Times New Roman" w:hAnsi="Times New Roman" w:cs="Times New Roman"/>
          <w:sz w:val="24"/>
          <w:szCs w:val="24"/>
        </w:rPr>
      </w:pPr>
    </w:p>
    <w:p w:rsidR="006463C1" w:rsidRDefault="006463C1" w:rsidP="00DA1AA5">
      <w:pPr>
        <w:spacing w:line="360" w:lineRule="auto"/>
        <w:jc w:val="center"/>
        <w:rPr>
          <w:rFonts w:ascii="Times New Roman" w:hAnsi="Times New Roman" w:cs="Times New Roman"/>
          <w:sz w:val="24"/>
          <w:szCs w:val="24"/>
        </w:rPr>
      </w:pPr>
    </w:p>
    <w:p w:rsidR="006463C1" w:rsidRDefault="006463C1" w:rsidP="00A76E1F">
      <w:pPr>
        <w:pStyle w:val="NormalWeb"/>
        <w:jc w:val="center"/>
        <w:rPr>
          <w:b/>
        </w:rPr>
      </w:pPr>
    </w:p>
    <w:p w:rsidR="006463C1" w:rsidRDefault="006463C1" w:rsidP="00A76E1F">
      <w:pPr>
        <w:pStyle w:val="NormalWeb"/>
        <w:jc w:val="center"/>
        <w:rPr>
          <w:b/>
        </w:rPr>
      </w:pPr>
    </w:p>
    <w:p w:rsidR="00A76E1F" w:rsidRPr="00A76E1F" w:rsidRDefault="00A76E1F" w:rsidP="00A76E1F">
      <w:pPr>
        <w:pStyle w:val="NormalWeb"/>
        <w:jc w:val="center"/>
        <w:rPr>
          <w:b/>
        </w:rPr>
      </w:pPr>
      <w:r w:rsidRPr="00A76E1F">
        <w:rPr>
          <w:b/>
        </w:rPr>
        <w:t>DEDICATION</w:t>
      </w:r>
    </w:p>
    <w:p w:rsidR="00A76E1F" w:rsidRDefault="00A76E1F" w:rsidP="00A76E1F">
      <w:pPr>
        <w:pStyle w:val="NormalWeb"/>
        <w:spacing w:line="360" w:lineRule="auto"/>
        <w:jc w:val="both"/>
      </w:pPr>
      <w:r>
        <w:t>This thesis is dedicated to my mother,</w:t>
      </w:r>
      <w:r w:rsidR="00004EBB">
        <w:t xml:space="preserve"> </w:t>
      </w:r>
      <w:r w:rsidR="00B4405D">
        <w:t>W/ro</w:t>
      </w:r>
      <w:r>
        <w:t xml:space="preserve"> Zenebech Dibaba. Though she is no longer with us, her unwavering love and support continue to inspire me every day. No one can compare to her for all that she has done for me.</w:t>
      </w:r>
    </w:p>
    <w:p w:rsidR="00A76E1F" w:rsidRDefault="00A76E1F" w:rsidP="00A76E1F">
      <w:pPr>
        <w:pStyle w:val="NormalWeb"/>
        <w:spacing w:line="360" w:lineRule="auto"/>
        <w:jc w:val="both"/>
      </w:pPr>
      <w:r>
        <w:t>I also dedicate this work to my family, whose love and encouragement have been a constant source of motivation throughout my studies. Thank you for believing in me.</w:t>
      </w:r>
    </w:p>
    <w:p w:rsidR="00A76E1F" w:rsidRDefault="00A76E1F" w:rsidP="00DA1AA5">
      <w:pPr>
        <w:spacing w:line="360" w:lineRule="auto"/>
        <w:jc w:val="center"/>
        <w:rPr>
          <w:rFonts w:ascii="Times New Roman" w:hAnsi="Times New Roman" w:cs="Times New Roman"/>
          <w:sz w:val="24"/>
          <w:szCs w:val="24"/>
        </w:rPr>
      </w:pPr>
    </w:p>
    <w:p w:rsidR="00A76E1F" w:rsidRDefault="00A76E1F" w:rsidP="00DA1AA5">
      <w:pPr>
        <w:spacing w:line="360" w:lineRule="auto"/>
        <w:jc w:val="center"/>
        <w:rPr>
          <w:rFonts w:ascii="Times New Roman" w:hAnsi="Times New Roman" w:cs="Times New Roman"/>
          <w:sz w:val="24"/>
          <w:szCs w:val="24"/>
        </w:rPr>
      </w:pPr>
    </w:p>
    <w:p w:rsidR="00A76E1F" w:rsidRDefault="00A76E1F" w:rsidP="00DA1AA5">
      <w:pPr>
        <w:spacing w:line="360" w:lineRule="auto"/>
        <w:jc w:val="center"/>
        <w:rPr>
          <w:rFonts w:ascii="Times New Roman" w:hAnsi="Times New Roman" w:cs="Times New Roman"/>
          <w:sz w:val="24"/>
          <w:szCs w:val="24"/>
        </w:rPr>
      </w:pPr>
    </w:p>
    <w:p w:rsidR="00A76E1F" w:rsidRDefault="00A76E1F" w:rsidP="00DA1AA5">
      <w:pPr>
        <w:spacing w:line="360" w:lineRule="auto"/>
        <w:jc w:val="center"/>
        <w:rPr>
          <w:rFonts w:ascii="Times New Roman" w:hAnsi="Times New Roman" w:cs="Times New Roman"/>
          <w:sz w:val="24"/>
          <w:szCs w:val="24"/>
        </w:rPr>
      </w:pPr>
    </w:p>
    <w:p w:rsidR="00A76E1F" w:rsidRDefault="00A76E1F" w:rsidP="00DA1AA5">
      <w:pPr>
        <w:spacing w:line="360" w:lineRule="auto"/>
        <w:jc w:val="center"/>
        <w:rPr>
          <w:rFonts w:ascii="Times New Roman" w:hAnsi="Times New Roman" w:cs="Times New Roman"/>
          <w:sz w:val="24"/>
          <w:szCs w:val="24"/>
        </w:rPr>
      </w:pPr>
    </w:p>
    <w:p w:rsidR="00A76E1F" w:rsidRDefault="00A76E1F" w:rsidP="00DA1AA5">
      <w:pPr>
        <w:spacing w:line="360" w:lineRule="auto"/>
        <w:jc w:val="center"/>
        <w:rPr>
          <w:rFonts w:ascii="Times New Roman" w:hAnsi="Times New Roman" w:cs="Times New Roman"/>
          <w:sz w:val="24"/>
          <w:szCs w:val="24"/>
        </w:rPr>
      </w:pPr>
    </w:p>
    <w:p w:rsidR="00A76E1F" w:rsidRDefault="00A76E1F" w:rsidP="00DA1AA5">
      <w:pPr>
        <w:spacing w:line="360" w:lineRule="auto"/>
        <w:jc w:val="center"/>
        <w:rPr>
          <w:rFonts w:ascii="Times New Roman" w:hAnsi="Times New Roman" w:cs="Times New Roman"/>
          <w:sz w:val="24"/>
          <w:szCs w:val="24"/>
        </w:rPr>
      </w:pPr>
    </w:p>
    <w:p w:rsidR="00A70F89" w:rsidRDefault="00AF59D4" w:rsidP="00AF59D4">
      <w:pPr>
        <w:tabs>
          <w:tab w:val="left" w:pos="3930"/>
          <w:tab w:val="center" w:pos="4675"/>
        </w:tabs>
        <w:spacing w:line="360" w:lineRule="auto"/>
        <w:rPr>
          <w:rFonts w:ascii="Times New Roman" w:hAnsi="Times New Roman" w:cs="Times New Roman"/>
          <w:sz w:val="24"/>
          <w:szCs w:val="24"/>
        </w:rPr>
        <w:sectPr w:rsidR="00A70F89" w:rsidSect="007541F7">
          <w:pgSz w:w="12240" w:h="15840"/>
          <w:pgMar w:top="1276" w:right="1440" w:bottom="1440" w:left="1440" w:header="720" w:footer="720" w:gutter="0"/>
          <w:pgNumType w:fmt="upperRoman" w:start="1"/>
          <w:cols w:space="720"/>
          <w:docGrid w:linePitch="360"/>
        </w:sectPr>
      </w:pPr>
      <w:r>
        <w:rPr>
          <w:rFonts w:ascii="Times New Roman" w:hAnsi="Times New Roman" w:cs="Times New Roman"/>
          <w:sz w:val="24"/>
          <w:szCs w:val="24"/>
        </w:rPr>
        <w:tab/>
      </w:r>
    </w:p>
    <w:p w:rsidR="00994F30" w:rsidRDefault="00E85C72" w:rsidP="002B0EE0">
      <w:pPr>
        <w:pStyle w:val="Heading1"/>
        <w:numPr>
          <w:ilvl w:val="0"/>
          <w:numId w:val="0"/>
        </w:numPr>
        <w:jc w:val="center"/>
      </w:pPr>
      <w:bookmarkStart w:id="2" w:name="_Toc156173366"/>
      <w:bookmarkStart w:id="3" w:name="_Toc179563760"/>
      <w:bookmarkStart w:id="4" w:name="_Toc179563816"/>
      <w:bookmarkEnd w:id="0"/>
      <w:bookmarkEnd w:id="1"/>
      <w:r w:rsidRPr="00637CAD">
        <w:lastRenderedPageBreak/>
        <w:t>Acknowledgment</w:t>
      </w:r>
      <w:bookmarkEnd w:id="2"/>
      <w:bookmarkEnd w:id="3"/>
      <w:bookmarkEnd w:id="4"/>
    </w:p>
    <w:p w:rsidR="00567C79" w:rsidRPr="00567C79" w:rsidRDefault="00567C79" w:rsidP="00567C79"/>
    <w:p w:rsidR="004B413C" w:rsidRDefault="004B413C" w:rsidP="00D45C82">
      <w:pPr>
        <w:spacing w:before="120" w:line="360" w:lineRule="auto"/>
        <w:jc w:val="both"/>
        <w:rPr>
          <w:rFonts w:ascii="Times New Roman" w:hAnsi="Times New Roman" w:cs="Times New Roman"/>
          <w:sz w:val="24"/>
          <w:szCs w:val="24"/>
        </w:rPr>
      </w:pPr>
      <w:r w:rsidRPr="004B413C">
        <w:rPr>
          <w:rFonts w:ascii="Times New Roman" w:hAnsi="Times New Roman" w:cs="Times New Roman"/>
          <w:sz w:val="24"/>
          <w:szCs w:val="24"/>
        </w:rPr>
        <w:t>I want to express my sincere gratitude to a number of people and organizations who were essential to finishing this study. First and foremost, I would like to express my sincere gratitude to Dr. Worku Jimma, my major advisor, for his unwavering support, wise counsel, and inspiration during this research project. His knowledge and commitment have been priceless. My sincere gratitude also goes out to Mr. Muktar Bedaso (MSc), my co-advisor, for his insightful criticism and steadfast assistance.</w:t>
      </w:r>
    </w:p>
    <w:p w:rsidR="004B413C" w:rsidRDefault="004B413C" w:rsidP="00D45C82">
      <w:pPr>
        <w:spacing w:before="120" w:line="360" w:lineRule="auto"/>
        <w:jc w:val="both"/>
        <w:rPr>
          <w:rFonts w:ascii="Times New Roman" w:hAnsi="Times New Roman" w:cs="Times New Roman"/>
          <w:sz w:val="24"/>
          <w:szCs w:val="24"/>
        </w:rPr>
      </w:pPr>
      <w:r w:rsidRPr="004B413C">
        <w:rPr>
          <w:rFonts w:ascii="Times New Roman" w:hAnsi="Times New Roman" w:cs="Times New Roman"/>
          <w:sz w:val="24"/>
          <w:szCs w:val="24"/>
        </w:rPr>
        <w:t xml:space="preserve">We would especially want to thank Jimma Medical </w:t>
      </w:r>
      <w:r>
        <w:rPr>
          <w:rFonts w:ascii="Times New Roman" w:hAnsi="Times New Roman" w:cs="Times New Roman"/>
          <w:sz w:val="24"/>
          <w:szCs w:val="24"/>
        </w:rPr>
        <w:t>Cent</w:t>
      </w:r>
      <w:r w:rsidR="000B16A0">
        <w:rPr>
          <w:rFonts w:ascii="Times New Roman" w:hAnsi="Times New Roman" w:cs="Times New Roman"/>
          <w:sz w:val="24"/>
          <w:szCs w:val="24"/>
        </w:rPr>
        <w:t>e</w:t>
      </w:r>
      <w:r w:rsidRPr="004B413C">
        <w:rPr>
          <w:rFonts w:ascii="Times New Roman" w:hAnsi="Times New Roman" w:cs="Times New Roman"/>
          <w:sz w:val="24"/>
          <w:szCs w:val="24"/>
        </w:rPr>
        <w:t xml:space="preserve">r's staff and administration for their cooperation and support during the data gathering phase of our study. I am very appreciative of the medical professionals who took part in the interviews and shared their insightful opinions. In addition, I would like to thank the patients who participated in the survey and shared their thoughts and experiences regarding the application of ICT technologies in healthcare. Their advice has been crucial to this investigation. </w:t>
      </w:r>
    </w:p>
    <w:p w:rsidR="004B413C" w:rsidRPr="004B413C" w:rsidRDefault="004B413C" w:rsidP="004B413C">
      <w:pPr>
        <w:spacing w:before="120" w:line="360" w:lineRule="auto"/>
        <w:jc w:val="both"/>
        <w:rPr>
          <w:rFonts w:ascii="Times New Roman" w:hAnsi="Times New Roman" w:cs="Times New Roman"/>
          <w:sz w:val="24"/>
          <w:szCs w:val="24"/>
        </w:rPr>
      </w:pPr>
      <w:r w:rsidRPr="004B413C">
        <w:rPr>
          <w:rFonts w:ascii="Times New Roman" w:hAnsi="Times New Roman" w:cs="Times New Roman"/>
          <w:sz w:val="24"/>
          <w:szCs w:val="24"/>
        </w:rPr>
        <w:t>Furthermore, I would want to thank Jimma University from the bottom of my heart for its financial support, which enabled this research. Their assistance has been crucial in making this study possible and guaranteeing its successful conclusion.</w:t>
      </w:r>
    </w:p>
    <w:p w:rsidR="00667F9A" w:rsidRDefault="004B413C" w:rsidP="004B413C">
      <w:pPr>
        <w:spacing w:before="120" w:line="360" w:lineRule="auto"/>
        <w:jc w:val="both"/>
        <w:rPr>
          <w:rFonts w:ascii="Times New Roman" w:hAnsi="Times New Roman" w:cs="Times New Roman"/>
          <w:sz w:val="24"/>
          <w:szCs w:val="24"/>
        </w:rPr>
      </w:pPr>
      <w:r w:rsidRPr="004B413C">
        <w:rPr>
          <w:rFonts w:ascii="Times New Roman" w:hAnsi="Times New Roman" w:cs="Times New Roman"/>
          <w:sz w:val="24"/>
          <w:szCs w:val="24"/>
        </w:rPr>
        <w:t>Lastly, I want to express my gratitude to my</w:t>
      </w:r>
      <w:r w:rsidR="00B511CC" w:rsidRPr="00B511CC">
        <w:rPr>
          <w:rFonts w:ascii="Times New Roman" w:hAnsi="Times New Roman" w:cs="Times New Roman"/>
          <w:sz w:val="24"/>
          <w:szCs w:val="24"/>
        </w:rPr>
        <w:t xml:space="preserve"> </w:t>
      </w:r>
      <w:r w:rsidR="00B511CC" w:rsidRPr="004B413C">
        <w:rPr>
          <w:rFonts w:ascii="Times New Roman" w:hAnsi="Times New Roman" w:cs="Times New Roman"/>
          <w:sz w:val="24"/>
          <w:szCs w:val="24"/>
        </w:rPr>
        <w:t>family</w:t>
      </w:r>
      <w:r w:rsidR="00B511CC">
        <w:rPr>
          <w:rFonts w:ascii="Times New Roman" w:hAnsi="Times New Roman" w:cs="Times New Roman"/>
          <w:sz w:val="24"/>
          <w:szCs w:val="24"/>
        </w:rPr>
        <w:t xml:space="preserve"> and friends</w:t>
      </w:r>
      <w:r w:rsidRPr="004B413C">
        <w:rPr>
          <w:rFonts w:ascii="Times New Roman" w:hAnsi="Times New Roman" w:cs="Times New Roman"/>
          <w:sz w:val="24"/>
          <w:szCs w:val="24"/>
        </w:rPr>
        <w:t xml:space="preserve"> for their unwavering support and comprehension along this journey. I've found strength and inspiration in their love and support. We are grateful to each and every one of you for helping this study succeed.</w:t>
      </w:r>
    </w:p>
    <w:p w:rsidR="000F2BAD" w:rsidRDefault="000F2BAD" w:rsidP="004B413C">
      <w:pPr>
        <w:spacing w:before="120" w:line="360" w:lineRule="auto"/>
        <w:jc w:val="both"/>
        <w:rPr>
          <w:rFonts w:ascii="Times New Roman" w:hAnsi="Times New Roman" w:cs="Times New Roman"/>
          <w:sz w:val="24"/>
          <w:szCs w:val="24"/>
        </w:rPr>
      </w:pPr>
    </w:p>
    <w:p w:rsidR="000F2BAD" w:rsidRDefault="000F2BAD" w:rsidP="004B413C">
      <w:pPr>
        <w:spacing w:before="120" w:line="360" w:lineRule="auto"/>
        <w:jc w:val="both"/>
        <w:rPr>
          <w:rFonts w:ascii="Times New Roman" w:hAnsi="Times New Roman" w:cs="Times New Roman"/>
          <w:sz w:val="24"/>
          <w:szCs w:val="24"/>
        </w:rPr>
      </w:pPr>
    </w:p>
    <w:p w:rsidR="000F2BAD" w:rsidRDefault="000F2BAD" w:rsidP="004B413C">
      <w:pPr>
        <w:spacing w:before="120" w:line="360" w:lineRule="auto"/>
        <w:jc w:val="both"/>
        <w:rPr>
          <w:rFonts w:ascii="Times New Roman" w:hAnsi="Times New Roman" w:cs="Times New Roman"/>
          <w:sz w:val="24"/>
          <w:szCs w:val="24"/>
        </w:rPr>
      </w:pPr>
    </w:p>
    <w:p w:rsidR="0073136A" w:rsidRDefault="0073136A" w:rsidP="004B413C">
      <w:pPr>
        <w:spacing w:before="120" w:line="360" w:lineRule="auto"/>
        <w:jc w:val="both"/>
        <w:rPr>
          <w:rFonts w:ascii="Times New Roman" w:hAnsi="Times New Roman" w:cs="Times New Roman"/>
          <w:sz w:val="24"/>
          <w:szCs w:val="24"/>
        </w:rPr>
      </w:pPr>
    </w:p>
    <w:p w:rsidR="000F2BAD" w:rsidRDefault="000F2BAD" w:rsidP="004B413C">
      <w:pPr>
        <w:spacing w:before="120" w:line="360" w:lineRule="auto"/>
        <w:jc w:val="both"/>
        <w:rPr>
          <w:rFonts w:ascii="Times New Roman" w:hAnsi="Times New Roman" w:cs="Times New Roman"/>
          <w:sz w:val="24"/>
          <w:szCs w:val="24"/>
        </w:rPr>
      </w:pPr>
    </w:p>
    <w:p w:rsidR="000F2BAD" w:rsidRDefault="000F2BAD" w:rsidP="004B413C">
      <w:pPr>
        <w:spacing w:before="120" w:line="360" w:lineRule="auto"/>
        <w:jc w:val="both"/>
        <w:rPr>
          <w:rFonts w:ascii="Times New Roman" w:hAnsi="Times New Roman" w:cs="Times New Roman"/>
          <w:sz w:val="24"/>
          <w:szCs w:val="24"/>
        </w:rPr>
      </w:pPr>
    </w:p>
    <w:p w:rsidR="000F2BAD" w:rsidRDefault="000F2BAD" w:rsidP="004B413C">
      <w:pPr>
        <w:spacing w:before="120" w:line="360" w:lineRule="auto"/>
        <w:jc w:val="both"/>
        <w:rPr>
          <w:rFonts w:ascii="Times New Roman" w:hAnsi="Times New Roman" w:cs="Times New Roman"/>
          <w:sz w:val="24"/>
          <w:szCs w:val="24"/>
        </w:rPr>
      </w:pPr>
    </w:p>
    <w:sdt>
      <w:sdtPr>
        <w:rPr>
          <w:rFonts w:ascii="Times New Roman" w:eastAsiaTheme="minorHAnsi" w:hAnsi="Times New Roman" w:cs="Times New Roman"/>
          <w:color w:val="auto"/>
          <w:sz w:val="24"/>
          <w:szCs w:val="24"/>
        </w:rPr>
        <w:id w:val="1565074073"/>
        <w:docPartObj>
          <w:docPartGallery w:val="Table of Contents"/>
          <w:docPartUnique/>
        </w:docPartObj>
      </w:sdtPr>
      <w:sdtEndPr>
        <w:rPr>
          <w:b/>
          <w:bCs/>
          <w:noProof/>
        </w:rPr>
      </w:sdtEndPr>
      <w:sdtContent>
        <w:p w:rsidR="000F2BAD" w:rsidRPr="000F2BAD" w:rsidRDefault="000F2BAD" w:rsidP="000F2BAD">
          <w:pPr>
            <w:pStyle w:val="TOCHeading"/>
            <w:numPr>
              <w:ilvl w:val="0"/>
              <w:numId w:val="0"/>
            </w:numPr>
            <w:jc w:val="center"/>
            <w:rPr>
              <w:rFonts w:ascii="Times New Roman" w:hAnsi="Times New Roman" w:cs="Times New Roman"/>
              <w:b/>
              <w:color w:val="auto"/>
              <w:szCs w:val="24"/>
            </w:rPr>
          </w:pPr>
          <w:r w:rsidRPr="000F2BAD">
            <w:rPr>
              <w:rFonts w:ascii="Times New Roman" w:hAnsi="Times New Roman" w:cs="Times New Roman"/>
              <w:b/>
              <w:color w:val="auto"/>
              <w:szCs w:val="24"/>
            </w:rPr>
            <w:t>Table of Contents</w:t>
          </w:r>
        </w:p>
        <w:p w:rsidR="000F2BAD" w:rsidRPr="000F2BAD" w:rsidRDefault="000F2BAD">
          <w:pPr>
            <w:pStyle w:val="TOC1"/>
            <w:rPr>
              <w:rFonts w:eastAsiaTheme="minorEastAsia" w:cs="Times New Roman"/>
              <w:noProof/>
              <w:sz w:val="24"/>
              <w:szCs w:val="24"/>
            </w:rPr>
          </w:pPr>
          <w:r w:rsidRPr="000F2BAD">
            <w:rPr>
              <w:rFonts w:cs="Times New Roman"/>
              <w:sz w:val="24"/>
              <w:szCs w:val="24"/>
            </w:rPr>
            <w:fldChar w:fldCharType="begin"/>
          </w:r>
          <w:r w:rsidRPr="000F2BAD">
            <w:rPr>
              <w:rFonts w:cs="Times New Roman"/>
              <w:sz w:val="24"/>
              <w:szCs w:val="24"/>
            </w:rPr>
            <w:instrText xml:space="preserve"> TOC \o "1-3" \h \z \u </w:instrText>
          </w:r>
          <w:r w:rsidRPr="000F2BAD">
            <w:rPr>
              <w:rFonts w:cs="Times New Roman"/>
              <w:sz w:val="24"/>
              <w:szCs w:val="24"/>
            </w:rPr>
            <w:fldChar w:fldCharType="separate"/>
          </w:r>
          <w:hyperlink w:anchor="_Toc179563816" w:history="1">
            <w:r w:rsidRPr="000F2BAD">
              <w:rPr>
                <w:rStyle w:val="Hyperlink"/>
                <w:rFonts w:cs="Times New Roman"/>
                <w:noProof/>
                <w:sz w:val="24"/>
                <w:szCs w:val="24"/>
              </w:rPr>
              <w:t>Acknowledgment</w:t>
            </w:r>
            <w:r w:rsidRPr="000F2BAD">
              <w:rPr>
                <w:rFonts w:cs="Times New Roman"/>
                <w:noProof/>
                <w:webHidden/>
                <w:sz w:val="24"/>
                <w:szCs w:val="24"/>
              </w:rPr>
              <w:tab/>
            </w:r>
            <w:r w:rsidRPr="000F2BAD">
              <w:rPr>
                <w:rFonts w:cs="Times New Roman"/>
                <w:noProof/>
                <w:webHidden/>
                <w:sz w:val="24"/>
                <w:szCs w:val="24"/>
              </w:rPr>
              <w:fldChar w:fldCharType="begin"/>
            </w:r>
            <w:r w:rsidRPr="000F2BAD">
              <w:rPr>
                <w:rFonts w:cs="Times New Roman"/>
                <w:noProof/>
                <w:webHidden/>
                <w:sz w:val="24"/>
                <w:szCs w:val="24"/>
              </w:rPr>
              <w:instrText xml:space="preserve"> PAGEREF _Toc179563816 \h </w:instrText>
            </w:r>
            <w:r w:rsidRPr="000F2BAD">
              <w:rPr>
                <w:rFonts w:cs="Times New Roman"/>
                <w:noProof/>
                <w:webHidden/>
                <w:sz w:val="24"/>
                <w:szCs w:val="24"/>
              </w:rPr>
            </w:r>
            <w:r w:rsidRPr="000F2BAD">
              <w:rPr>
                <w:rFonts w:cs="Times New Roman"/>
                <w:noProof/>
                <w:webHidden/>
                <w:sz w:val="24"/>
                <w:szCs w:val="24"/>
              </w:rPr>
              <w:fldChar w:fldCharType="separate"/>
            </w:r>
            <w:r w:rsidR="0060634F">
              <w:rPr>
                <w:rFonts w:cs="Times New Roman"/>
                <w:noProof/>
                <w:webHidden/>
                <w:sz w:val="24"/>
                <w:szCs w:val="24"/>
              </w:rPr>
              <w:t>I</w:t>
            </w:r>
            <w:r w:rsidRPr="000F2BAD">
              <w:rPr>
                <w:rFonts w:cs="Times New Roman"/>
                <w:noProof/>
                <w:webHidden/>
                <w:sz w:val="24"/>
                <w:szCs w:val="24"/>
              </w:rPr>
              <w:fldChar w:fldCharType="end"/>
            </w:r>
          </w:hyperlink>
        </w:p>
        <w:p w:rsidR="000F2BAD" w:rsidRPr="000F2BAD" w:rsidRDefault="006463C1">
          <w:pPr>
            <w:pStyle w:val="TOC1"/>
            <w:rPr>
              <w:rFonts w:eastAsiaTheme="minorEastAsia" w:cs="Times New Roman"/>
              <w:noProof/>
              <w:sz w:val="24"/>
              <w:szCs w:val="24"/>
            </w:rPr>
          </w:pPr>
          <w:hyperlink w:anchor="_Toc179563817" w:history="1">
            <w:r w:rsidR="000F2BAD" w:rsidRPr="000F2BAD">
              <w:rPr>
                <w:rStyle w:val="Hyperlink"/>
                <w:rFonts w:cs="Times New Roman"/>
                <w:noProof/>
                <w:sz w:val="24"/>
                <w:szCs w:val="24"/>
              </w:rPr>
              <w:t>List of Tables</w:t>
            </w:r>
            <w:r w:rsidR="000F2BAD" w:rsidRPr="000F2BAD">
              <w:rPr>
                <w:rFonts w:cs="Times New Roman"/>
                <w:noProof/>
                <w:webHidden/>
                <w:sz w:val="24"/>
                <w:szCs w:val="24"/>
              </w:rPr>
              <w:tab/>
            </w:r>
            <w:r w:rsidR="000F2BAD" w:rsidRPr="000F2BAD">
              <w:rPr>
                <w:rFonts w:cs="Times New Roman"/>
                <w:noProof/>
                <w:webHidden/>
                <w:sz w:val="24"/>
                <w:szCs w:val="24"/>
              </w:rPr>
              <w:fldChar w:fldCharType="begin"/>
            </w:r>
            <w:r w:rsidR="000F2BAD" w:rsidRPr="000F2BAD">
              <w:rPr>
                <w:rFonts w:cs="Times New Roman"/>
                <w:noProof/>
                <w:webHidden/>
                <w:sz w:val="24"/>
                <w:szCs w:val="24"/>
              </w:rPr>
              <w:instrText xml:space="preserve"> PAGEREF _Toc179563817 \h </w:instrText>
            </w:r>
            <w:r w:rsidR="000F2BAD" w:rsidRPr="000F2BAD">
              <w:rPr>
                <w:rFonts w:cs="Times New Roman"/>
                <w:noProof/>
                <w:webHidden/>
                <w:sz w:val="24"/>
                <w:szCs w:val="24"/>
              </w:rPr>
            </w:r>
            <w:r w:rsidR="000F2BAD" w:rsidRPr="000F2BAD">
              <w:rPr>
                <w:rFonts w:cs="Times New Roman"/>
                <w:noProof/>
                <w:webHidden/>
                <w:sz w:val="24"/>
                <w:szCs w:val="24"/>
              </w:rPr>
              <w:fldChar w:fldCharType="separate"/>
            </w:r>
            <w:r w:rsidR="0060634F">
              <w:rPr>
                <w:rFonts w:cs="Times New Roman"/>
                <w:noProof/>
                <w:webHidden/>
                <w:sz w:val="24"/>
                <w:szCs w:val="24"/>
              </w:rPr>
              <w:t>IV</w:t>
            </w:r>
            <w:r w:rsidR="000F2BAD" w:rsidRPr="000F2BAD">
              <w:rPr>
                <w:rFonts w:cs="Times New Roman"/>
                <w:noProof/>
                <w:webHidden/>
                <w:sz w:val="24"/>
                <w:szCs w:val="24"/>
              </w:rPr>
              <w:fldChar w:fldCharType="end"/>
            </w:r>
          </w:hyperlink>
        </w:p>
        <w:p w:rsidR="000F2BAD" w:rsidRPr="000F2BAD" w:rsidRDefault="006463C1">
          <w:pPr>
            <w:pStyle w:val="TOC1"/>
            <w:rPr>
              <w:rFonts w:eastAsiaTheme="minorEastAsia" w:cs="Times New Roman"/>
              <w:noProof/>
              <w:sz w:val="24"/>
              <w:szCs w:val="24"/>
            </w:rPr>
          </w:pPr>
          <w:hyperlink w:anchor="_Toc179563818" w:history="1">
            <w:r w:rsidR="000F2BAD" w:rsidRPr="000F2BAD">
              <w:rPr>
                <w:rStyle w:val="Hyperlink"/>
                <w:rFonts w:cs="Times New Roman"/>
                <w:noProof/>
                <w:sz w:val="24"/>
                <w:szCs w:val="24"/>
              </w:rPr>
              <w:t>List of Figures</w:t>
            </w:r>
            <w:r w:rsidR="000F2BAD" w:rsidRPr="000F2BAD">
              <w:rPr>
                <w:rFonts w:cs="Times New Roman"/>
                <w:noProof/>
                <w:webHidden/>
                <w:sz w:val="24"/>
                <w:szCs w:val="24"/>
              </w:rPr>
              <w:tab/>
            </w:r>
            <w:r w:rsidR="000F2BAD" w:rsidRPr="000F2BAD">
              <w:rPr>
                <w:rFonts w:cs="Times New Roman"/>
                <w:noProof/>
                <w:webHidden/>
                <w:sz w:val="24"/>
                <w:szCs w:val="24"/>
              </w:rPr>
              <w:fldChar w:fldCharType="begin"/>
            </w:r>
            <w:r w:rsidR="000F2BAD" w:rsidRPr="000F2BAD">
              <w:rPr>
                <w:rFonts w:cs="Times New Roman"/>
                <w:noProof/>
                <w:webHidden/>
                <w:sz w:val="24"/>
                <w:szCs w:val="24"/>
              </w:rPr>
              <w:instrText xml:space="preserve"> PAGEREF _Toc179563818 \h </w:instrText>
            </w:r>
            <w:r w:rsidR="000F2BAD" w:rsidRPr="000F2BAD">
              <w:rPr>
                <w:rFonts w:cs="Times New Roman"/>
                <w:noProof/>
                <w:webHidden/>
                <w:sz w:val="24"/>
                <w:szCs w:val="24"/>
              </w:rPr>
            </w:r>
            <w:r w:rsidR="000F2BAD" w:rsidRPr="000F2BAD">
              <w:rPr>
                <w:rFonts w:cs="Times New Roman"/>
                <w:noProof/>
                <w:webHidden/>
                <w:sz w:val="24"/>
                <w:szCs w:val="24"/>
              </w:rPr>
              <w:fldChar w:fldCharType="separate"/>
            </w:r>
            <w:r w:rsidR="0060634F">
              <w:rPr>
                <w:rFonts w:cs="Times New Roman"/>
                <w:noProof/>
                <w:webHidden/>
                <w:sz w:val="24"/>
                <w:szCs w:val="24"/>
              </w:rPr>
              <w:t>V</w:t>
            </w:r>
            <w:r w:rsidR="000F2BAD" w:rsidRPr="000F2BAD">
              <w:rPr>
                <w:rFonts w:cs="Times New Roman"/>
                <w:noProof/>
                <w:webHidden/>
                <w:sz w:val="24"/>
                <w:szCs w:val="24"/>
              </w:rPr>
              <w:fldChar w:fldCharType="end"/>
            </w:r>
          </w:hyperlink>
        </w:p>
        <w:p w:rsidR="000F2BAD" w:rsidRPr="000F2BAD" w:rsidRDefault="006463C1">
          <w:pPr>
            <w:pStyle w:val="TOC1"/>
            <w:rPr>
              <w:rFonts w:eastAsiaTheme="minorEastAsia" w:cs="Times New Roman"/>
              <w:noProof/>
              <w:sz w:val="24"/>
              <w:szCs w:val="24"/>
            </w:rPr>
          </w:pPr>
          <w:hyperlink w:anchor="_Toc179563819" w:history="1">
            <w:r w:rsidR="000F2BAD" w:rsidRPr="000F2BAD">
              <w:rPr>
                <w:rStyle w:val="Hyperlink"/>
                <w:rFonts w:cs="Times New Roman"/>
                <w:noProof/>
                <w:sz w:val="24"/>
                <w:szCs w:val="24"/>
              </w:rPr>
              <w:t>List of Acronyms</w:t>
            </w:r>
            <w:r w:rsidR="000F2BAD" w:rsidRPr="000F2BAD">
              <w:rPr>
                <w:rFonts w:cs="Times New Roman"/>
                <w:noProof/>
                <w:webHidden/>
                <w:sz w:val="24"/>
                <w:szCs w:val="24"/>
              </w:rPr>
              <w:tab/>
            </w:r>
            <w:r w:rsidR="000F2BAD" w:rsidRPr="000F2BAD">
              <w:rPr>
                <w:rFonts w:cs="Times New Roman"/>
                <w:noProof/>
                <w:webHidden/>
                <w:sz w:val="24"/>
                <w:szCs w:val="24"/>
              </w:rPr>
              <w:fldChar w:fldCharType="begin"/>
            </w:r>
            <w:r w:rsidR="000F2BAD" w:rsidRPr="000F2BAD">
              <w:rPr>
                <w:rFonts w:cs="Times New Roman"/>
                <w:noProof/>
                <w:webHidden/>
                <w:sz w:val="24"/>
                <w:szCs w:val="24"/>
              </w:rPr>
              <w:instrText xml:space="preserve"> PAGEREF _Toc179563819 \h </w:instrText>
            </w:r>
            <w:r w:rsidR="000F2BAD" w:rsidRPr="000F2BAD">
              <w:rPr>
                <w:rFonts w:cs="Times New Roman"/>
                <w:noProof/>
                <w:webHidden/>
                <w:sz w:val="24"/>
                <w:szCs w:val="24"/>
              </w:rPr>
            </w:r>
            <w:r w:rsidR="000F2BAD" w:rsidRPr="000F2BAD">
              <w:rPr>
                <w:rFonts w:cs="Times New Roman"/>
                <w:noProof/>
                <w:webHidden/>
                <w:sz w:val="24"/>
                <w:szCs w:val="24"/>
              </w:rPr>
              <w:fldChar w:fldCharType="separate"/>
            </w:r>
            <w:r w:rsidR="0060634F">
              <w:rPr>
                <w:rFonts w:cs="Times New Roman"/>
                <w:noProof/>
                <w:webHidden/>
                <w:sz w:val="24"/>
                <w:szCs w:val="24"/>
              </w:rPr>
              <w:t>VI</w:t>
            </w:r>
            <w:r w:rsidR="000F2BAD" w:rsidRPr="000F2BAD">
              <w:rPr>
                <w:rFonts w:cs="Times New Roman"/>
                <w:noProof/>
                <w:webHidden/>
                <w:sz w:val="24"/>
                <w:szCs w:val="24"/>
              </w:rPr>
              <w:fldChar w:fldCharType="end"/>
            </w:r>
          </w:hyperlink>
        </w:p>
        <w:p w:rsidR="000F2BAD" w:rsidRPr="000F2BAD" w:rsidRDefault="006463C1">
          <w:pPr>
            <w:pStyle w:val="TOC1"/>
            <w:rPr>
              <w:rFonts w:eastAsiaTheme="minorEastAsia" w:cs="Times New Roman"/>
              <w:noProof/>
              <w:sz w:val="24"/>
              <w:szCs w:val="24"/>
            </w:rPr>
          </w:pPr>
          <w:hyperlink w:anchor="_Toc179563820" w:history="1">
            <w:r w:rsidR="000F2BAD" w:rsidRPr="000F2BAD">
              <w:rPr>
                <w:rStyle w:val="Hyperlink"/>
                <w:rFonts w:cs="Times New Roman"/>
                <w:noProof/>
                <w:sz w:val="24"/>
                <w:szCs w:val="24"/>
              </w:rPr>
              <w:t>Abstract</w:t>
            </w:r>
            <w:r w:rsidR="000F2BAD" w:rsidRPr="000F2BAD">
              <w:rPr>
                <w:rFonts w:cs="Times New Roman"/>
                <w:noProof/>
                <w:webHidden/>
                <w:sz w:val="24"/>
                <w:szCs w:val="24"/>
              </w:rPr>
              <w:tab/>
            </w:r>
            <w:r w:rsidR="000F2BAD" w:rsidRPr="000F2BAD">
              <w:rPr>
                <w:rFonts w:cs="Times New Roman"/>
                <w:noProof/>
                <w:webHidden/>
                <w:sz w:val="24"/>
                <w:szCs w:val="24"/>
              </w:rPr>
              <w:fldChar w:fldCharType="begin"/>
            </w:r>
            <w:r w:rsidR="000F2BAD" w:rsidRPr="000F2BAD">
              <w:rPr>
                <w:rFonts w:cs="Times New Roman"/>
                <w:noProof/>
                <w:webHidden/>
                <w:sz w:val="24"/>
                <w:szCs w:val="24"/>
              </w:rPr>
              <w:instrText xml:space="preserve"> PAGEREF _Toc179563820 \h </w:instrText>
            </w:r>
            <w:r w:rsidR="000F2BAD" w:rsidRPr="000F2BAD">
              <w:rPr>
                <w:rFonts w:cs="Times New Roman"/>
                <w:noProof/>
                <w:webHidden/>
                <w:sz w:val="24"/>
                <w:szCs w:val="24"/>
              </w:rPr>
            </w:r>
            <w:r w:rsidR="000F2BAD" w:rsidRPr="000F2BAD">
              <w:rPr>
                <w:rFonts w:cs="Times New Roman"/>
                <w:noProof/>
                <w:webHidden/>
                <w:sz w:val="24"/>
                <w:szCs w:val="24"/>
              </w:rPr>
              <w:fldChar w:fldCharType="separate"/>
            </w:r>
            <w:r w:rsidR="0060634F">
              <w:rPr>
                <w:rFonts w:cs="Times New Roman"/>
                <w:noProof/>
                <w:webHidden/>
                <w:sz w:val="24"/>
                <w:szCs w:val="24"/>
              </w:rPr>
              <w:t>VII</w:t>
            </w:r>
            <w:r w:rsidR="000F2BAD" w:rsidRPr="000F2BAD">
              <w:rPr>
                <w:rFonts w:cs="Times New Roman"/>
                <w:noProof/>
                <w:webHidden/>
                <w:sz w:val="24"/>
                <w:szCs w:val="24"/>
              </w:rPr>
              <w:fldChar w:fldCharType="end"/>
            </w:r>
          </w:hyperlink>
        </w:p>
        <w:p w:rsidR="000F2BAD" w:rsidRPr="000F2BAD" w:rsidRDefault="006463C1">
          <w:pPr>
            <w:pStyle w:val="TOC1"/>
            <w:rPr>
              <w:rFonts w:eastAsiaTheme="minorEastAsia" w:cs="Times New Roman"/>
              <w:noProof/>
              <w:sz w:val="24"/>
              <w:szCs w:val="24"/>
            </w:rPr>
          </w:pPr>
          <w:hyperlink w:anchor="_Toc179563821" w:history="1">
            <w:r w:rsidR="000F2BAD" w:rsidRPr="000F2BAD">
              <w:rPr>
                <w:rStyle w:val="Hyperlink"/>
                <w:rFonts w:cs="Times New Roman"/>
                <w:noProof/>
                <w:sz w:val="24"/>
                <w:szCs w:val="24"/>
              </w:rPr>
              <w:t>CHAPTER ONE</w:t>
            </w:r>
            <w:r w:rsidR="000F2BAD" w:rsidRPr="000F2BAD">
              <w:rPr>
                <w:rFonts w:cs="Times New Roman"/>
                <w:noProof/>
                <w:webHidden/>
                <w:sz w:val="24"/>
                <w:szCs w:val="24"/>
              </w:rPr>
              <w:tab/>
            </w:r>
            <w:r w:rsidR="000F2BAD" w:rsidRPr="000F2BAD">
              <w:rPr>
                <w:rFonts w:cs="Times New Roman"/>
                <w:noProof/>
                <w:webHidden/>
                <w:sz w:val="24"/>
                <w:szCs w:val="24"/>
              </w:rPr>
              <w:fldChar w:fldCharType="begin"/>
            </w:r>
            <w:r w:rsidR="000F2BAD" w:rsidRPr="000F2BAD">
              <w:rPr>
                <w:rFonts w:cs="Times New Roman"/>
                <w:noProof/>
                <w:webHidden/>
                <w:sz w:val="24"/>
                <w:szCs w:val="24"/>
              </w:rPr>
              <w:instrText xml:space="preserve"> PAGEREF _Toc179563821 \h </w:instrText>
            </w:r>
            <w:r w:rsidR="000F2BAD" w:rsidRPr="000F2BAD">
              <w:rPr>
                <w:rFonts w:cs="Times New Roman"/>
                <w:noProof/>
                <w:webHidden/>
                <w:sz w:val="24"/>
                <w:szCs w:val="24"/>
              </w:rPr>
            </w:r>
            <w:r w:rsidR="000F2BAD" w:rsidRPr="000F2BAD">
              <w:rPr>
                <w:rFonts w:cs="Times New Roman"/>
                <w:noProof/>
                <w:webHidden/>
                <w:sz w:val="24"/>
                <w:szCs w:val="24"/>
              </w:rPr>
              <w:fldChar w:fldCharType="separate"/>
            </w:r>
            <w:r w:rsidR="0060634F">
              <w:rPr>
                <w:rFonts w:cs="Times New Roman"/>
                <w:noProof/>
                <w:webHidden/>
                <w:sz w:val="24"/>
                <w:szCs w:val="24"/>
              </w:rPr>
              <w:t>1</w:t>
            </w:r>
            <w:r w:rsidR="000F2BAD" w:rsidRPr="000F2BAD">
              <w:rPr>
                <w:rFonts w:cs="Times New Roman"/>
                <w:noProof/>
                <w:webHidden/>
                <w:sz w:val="24"/>
                <w:szCs w:val="24"/>
              </w:rPr>
              <w:fldChar w:fldCharType="end"/>
            </w:r>
          </w:hyperlink>
        </w:p>
        <w:p w:rsidR="000F2BAD" w:rsidRPr="000F2BAD" w:rsidRDefault="006463C1">
          <w:pPr>
            <w:pStyle w:val="TOC1"/>
            <w:rPr>
              <w:rFonts w:eastAsiaTheme="minorEastAsia" w:cs="Times New Roman"/>
              <w:noProof/>
              <w:sz w:val="24"/>
              <w:szCs w:val="24"/>
            </w:rPr>
          </w:pPr>
          <w:hyperlink w:anchor="_Toc179563822" w:history="1">
            <w:r w:rsidR="000F2BAD" w:rsidRPr="000F2BAD">
              <w:rPr>
                <w:rStyle w:val="Hyperlink"/>
                <w:rFonts w:cs="Times New Roman"/>
                <w:noProof/>
                <w:sz w:val="24"/>
                <w:szCs w:val="24"/>
              </w:rPr>
              <w:t>INTRODUCTION</w:t>
            </w:r>
            <w:r w:rsidR="000F2BAD" w:rsidRPr="000F2BAD">
              <w:rPr>
                <w:rFonts w:cs="Times New Roman"/>
                <w:noProof/>
                <w:webHidden/>
                <w:sz w:val="24"/>
                <w:szCs w:val="24"/>
              </w:rPr>
              <w:tab/>
            </w:r>
            <w:r w:rsidR="000F2BAD" w:rsidRPr="000F2BAD">
              <w:rPr>
                <w:rFonts w:cs="Times New Roman"/>
                <w:noProof/>
                <w:webHidden/>
                <w:sz w:val="24"/>
                <w:szCs w:val="24"/>
              </w:rPr>
              <w:fldChar w:fldCharType="begin"/>
            </w:r>
            <w:r w:rsidR="000F2BAD" w:rsidRPr="000F2BAD">
              <w:rPr>
                <w:rFonts w:cs="Times New Roman"/>
                <w:noProof/>
                <w:webHidden/>
                <w:sz w:val="24"/>
                <w:szCs w:val="24"/>
              </w:rPr>
              <w:instrText xml:space="preserve"> PAGEREF _Toc179563822 \h </w:instrText>
            </w:r>
            <w:r w:rsidR="000F2BAD" w:rsidRPr="000F2BAD">
              <w:rPr>
                <w:rFonts w:cs="Times New Roman"/>
                <w:noProof/>
                <w:webHidden/>
                <w:sz w:val="24"/>
                <w:szCs w:val="24"/>
              </w:rPr>
            </w:r>
            <w:r w:rsidR="000F2BAD" w:rsidRPr="000F2BAD">
              <w:rPr>
                <w:rFonts w:cs="Times New Roman"/>
                <w:noProof/>
                <w:webHidden/>
                <w:sz w:val="24"/>
                <w:szCs w:val="24"/>
              </w:rPr>
              <w:fldChar w:fldCharType="separate"/>
            </w:r>
            <w:r w:rsidR="0060634F">
              <w:rPr>
                <w:rFonts w:cs="Times New Roman"/>
                <w:noProof/>
                <w:webHidden/>
                <w:sz w:val="24"/>
                <w:szCs w:val="24"/>
              </w:rPr>
              <w:t>1</w:t>
            </w:r>
            <w:r w:rsidR="000F2BAD" w:rsidRPr="000F2BAD">
              <w:rPr>
                <w:rFonts w:cs="Times New Roman"/>
                <w:noProof/>
                <w:webHidden/>
                <w:sz w:val="24"/>
                <w:szCs w:val="24"/>
              </w:rPr>
              <w:fldChar w:fldCharType="end"/>
            </w:r>
          </w:hyperlink>
        </w:p>
        <w:p w:rsidR="000F2BAD" w:rsidRPr="000F2BAD" w:rsidRDefault="006463C1">
          <w:pPr>
            <w:pStyle w:val="TOC2"/>
            <w:rPr>
              <w:rFonts w:eastAsiaTheme="minorEastAsia" w:cs="Times New Roman"/>
              <w:noProof/>
              <w:sz w:val="24"/>
              <w:szCs w:val="24"/>
            </w:rPr>
          </w:pPr>
          <w:hyperlink w:anchor="_Toc179563823" w:history="1">
            <w:r w:rsidR="000F2BAD" w:rsidRPr="000F2BAD">
              <w:rPr>
                <w:rStyle w:val="Hyperlink"/>
                <w:rFonts w:cs="Times New Roman"/>
                <w:noProof/>
                <w:sz w:val="24"/>
                <w:szCs w:val="24"/>
              </w:rPr>
              <w:t>1.1 Background of the Study</w:t>
            </w:r>
            <w:r w:rsidR="000F2BAD" w:rsidRPr="000F2BAD">
              <w:rPr>
                <w:rFonts w:cs="Times New Roman"/>
                <w:noProof/>
                <w:webHidden/>
                <w:sz w:val="24"/>
                <w:szCs w:val="24"/>
              </w:rPr>
              <w:tab/>
            </w:r>
            <w:r w:rsidR="000F2BAD" w:rsidRPr="000F2BAD">
              <w:rPr>
                <w:rFonts w:cs="Times New Roman"/>
                <w:noProof/>
                <w:webHidden/>
                <w:sz w:val="24"/>
                <w:szCs w:val="24"/>
              </w:rPr>
              <w:fldChar w:fldCharType="begin"/>
            </w:r>
            <w:r w:rsidR="000F2BAD" w:rsidRPr="000F2BAD">
              <w:rPr>
                <w:rFonts w:cs="Times New Roman"/>
                <w:noProof/>
                <w:webHidden/>
                <w:sz w:val="24"/>
                <w:szCs w:val="24"/>
              </w:rPr>
              <w:instrText xml:space="preserve"> PAGEREF _Toc179563823 \h </w:instrText>
            </w:r>
            <w:r w:rsidR="000F2BAD" w:rsidRPr="000F2BAD">
              <w:rPr>
                <w:rFonts w:cs="Times New Roman"/>
                <w:noProof/>
                <w:webHidden/>
                <w:sz w:val="24"/>
                <w:szCs w:val="24"/>
              </w:rPr>
            </w:r>
            <w:r w:rsidR="000F2BAD" w:rsidRPr="000F2BAD">
              <w:rPr>
                <w:rFonts w:cs="Times New Roman"/>
                <w:noProof/>
                <w:webHidden/>
                <w:sz w:val="24"/>
                <w:szCs w:val="24"/>
              </w:rPr>
              <w:fldChar w:fldCharType="separate"/>
            </w:r>
            <w:r w:rsidR="0060634F">
              <w:rPr>
                <w:rFonts w:cs="Times New Roman"/>
                <w:noProof/>
                <w:webHidden/>
                <w:sz w:val="24"/>
                <w:szCs w:val="24"/>
              </w:rPr>
              <w:t>1</w:t>
            </w:r>
            <w:r w:rsidR="000F2BAD" w:rsidRPr="000F2BAD">
              <w:rPr>
                <w:rFonts w:cs="Times New Roman"/>
                <w:noProof/>
                <w:webHidden/>
                <w:sz w:val="24"/>
                <w:szCs w:val="24"/>
              </w:rPr>
              <w:fldChar w:fldCharType="end"/>
            </w:r>
          </w:hyperlink>
        </w:p>
        <w:p w:rsidR="000F2BAD" w:rsidRPr="000F2BAD" w:rsidRDefault="006463C1">
          <w:pPr>
            <w:pStyle w:val="TOC2"/>
            <w:rPr>
              <w:rFonts w:eastAsiaTheme="minorEastAsia" w:cs="Times New Roman"/>
              <w:noProof/>
              <w:sz w:val="24"/>
              <w:szCs w:val="24"/>
            </w:rPr>
          </w:pPr>
          <w:hyperlink w:anchor="_Toc179563824" w:history="1">
            <w:r w:rsidR="000F2BAD" w:rsidRPr="000F2BAD">
              <w:rPr>
                <w:rStyle w:val="Hyperlink"/>
                <w:rFonts w:cs="Times New Roman"/>
                <w:noProof/>
                <w:sz w:val="24"/>
                <w:szCs w:val="24"/>
              </w:rPr>
              <w:t>1.2 Statement of the Problem</w:t>
            </w:r>
            <w:r w:rsidR="000F2BAD" w:rsidRPr="000F2BAD">
              <w:rPr>
                <w:rFonts w:cs="Times New Roman"/>
                <w:noProof/>
                <w:webHidden/>
                <w:sz w:val="24"/>
                <w:szCs w:val="24"/>
              </w:rPr>
              <w:tab/>
            </w:r>
            <w:r w:rsidR="000F2BAD" w:rsidRPr="000F2BAD">
              <w:rPr>
                <w:rFonts w:cs="Times New Roman"/>
                <w:noProof/>
                <w:webHidden/>
                <w:sz w:val="24"/>
                <w:szCs w:val="24"/>
              </w:rPr>
              <w:fldChar w:fldCharType="begin"/>
            </w:r>
            <w:r w:rsidR="000F2BAD" w:rsidRPr="000F2BAD">
              <w:rPr>
                <w:rFonts w:cs="Times New Roman"/>
                <w:noProof/>
                <w:webHidden/>
                <w:sz w:val="24"/>
                <w:szCs w:val="24"/>
              </w:rPr>
              <w:instrText xml:space="preserve"> PAGEREF _Toc179563824 \h </w:instrText>
            </w:r>
            <w:r w:rsidR="000F2BAD" w:rsidRPr="000F2BAD">
              <w:rPr>
                <w:rFonts w:cs="Times New Roman"/>
                <w:noProof/>
                <w:webHidden/>
                <w:sz w:val="24"/>
                <w:szCs w:val="24"/>
              </w:rPr>
            </w:r>
            <w:r w:rsidR="000F2BAD" w:rsidRPr="000F2BAD">
              <w:rPr>
                <w:rFonts w:cs="Times New Roman"/>
                <w:noProof/>
                <w:webHidden/>
                <w:sz w:val="24"/>
                <w:szCs w:val="24"/>
              </w:rPr>
              <w:fldChar w:fldCharType="separate"/>
            </w:r>
            <w:r w:rsidR="0060634F">
              <w:rPr>
                <w:rFonts w:cs="Times New Roman"/>
                <w:noProof/>
                <w:webHidden/>
                <w:sz w:val="24"/>
                <w:szCs w:val="24"/>
              </w:rPr>
              <w:t>2</w:t>
            </w:r>
            <w:r w:rsidR="000F2BAD" w:rsidRPr="000F2BAD">
              <w:rPr>
                <w:rFonts w:cs="Times New Roman"/>
                <w:noProof/>
                <w:webHidden/>
                <w:sz w:val="24"/>
                <w:szCs w:val="24"/>
              </w:rPr>
              <w:fldChar w:fldCharType="end"/>
            </w:r>
          </w:hyperlink>
        </w:p>
        <w:p w:rsidR="000F2BAD" w:rsidRPr="000F2BAD" w:rsidRDefault="006463C1">
          <w:pPr>
            <w:pStyle w:val="TOC2"/>
            <w:rPr>
              <w:rFonts w:eastAsiaTheme="minorEastAsia" w:cs="Times New Roman"/>
              <w:noProof/>
              <w:sz w:val="24"/>
              <w:szCs w:val="24"/>
            </w:rPr>
          </w:pPr>
          <w:hyperlink w:anchor="_Toc179563825" w:history="1">
            <w:r w:rsidR="000F2BAD" w:rsidRPr="000F2BAD">
              <w:rPr>
                <w:rStyle w:val="Hyperlink"/>
                <w:rFonts w:cs="Times New Roman"/>
                <w:noProof/>
                <w:sz w:val="24"/>
                <w:szCs w:val="24"/>
              </w:rPr>
              <w:t>1.3 Research Questions</w:t>
            </w:r>
            <w:r w:rsidR="000F2BAD" w:rsidRPr="000F2BAD">
              <w:rPr>
                <w:rFonts w:cs="Times New Roman"/>
                <w:noProof/>
                <w:webHidden/>
                <w:sz w:val="24"/>
                <w:szCs w:val="24"/>
              </w:rPr>
              <w:tab/>
            </w:r>
            <w:r w:rsidR="000F2BAD" w:rsidRPr="000F2BAD">
              <w:rPr>
                <w:rFonts w:cs="Times New Roman"/>
                <w:noProof/>
                <w:webHidden/>
                <w:sz w:val="24"/>
                <w:szCs w:val="24"/>
              </w:rPr>
              <w:fldChar w:fldCharType="begin"/>
            </w:r>
            <w:r w:rsidR="000F2BAD" w:rsidRPr="000F2BAD">
              <w:rPr>
                <w:rFonts w:cs="Times New Roman"/>
                <w:noProof/>
                <w:webHidden/>
                <w:sz w:val="24"/>
                <w:szCs w:val="24"/>
              </w:rPr>
              <w:instrText xml:space="preserve"> PAGEREF _Toc179563825 \h </w:instrText>
            </w:r>
            <w:r w:rsidR="000F2BAD" w:rsidRPr="000F2BAD">
              <w:rPr>
                <w:rFonts w:cs="Times New Roman"/>
                <w:noProof/>
                <w:webHidden/>
                <w:sz w:val="24"/>
                <w:szCs w:val="24"/>
              </w:rPr>
            </w:r>
            <w:r w:rsidR="000F2BAD" w:rsidRPr="000F2BAD">
              <w:rPr>
                <w:rFonts w:cs="Times New Roman"/>
                <w:noProof/>
                <w:webHidden/>
                <w:sz w:val="24"/>
                <w:szCs w:val="24"/>
              </w:rPr>
              <w:fldChar w:fldCharType="separate"/>
            </w:r>
            <w:r w:rsidR="0060634F">
              <w:rPr>
                <w:rFonts w:cs="Times New Roman"/>
                <w:noProof/>
                <w:webHidden/>
                <w:sz w:val="24"/>
                <w:szCs w:val="24"/>
              </w:rPr>
              <w:t>4</w:t>
            </w:r>
            <w:r w:rsidR="000F2BAD" w:rsidRPr="000F2BAD">
              <w:rPr>
                <w:rFonts w:cs="Times New Roman"/>
                <w:noProof/>
                <w:webHidden/>
                <w:sz w:val="24"/>
                <w:szCs w:val="24"/>
              </w:rPr>
              <w:fldChar w:fldCharType="end"/>
            </w:r>
          </w:hyperlink>
        </w:p>
        <w:p w:rsidR="000F2BAD" w:rsidRPr="000F2BAD" w:rsidRDefault="006463C1">
          <w:pPr>
            <w:pStyle w:val="TOC2"/>
            <w:rPr>
              <w:rFonts w:eastAsiaTheme="minorEastAsia" w:cs="Times New Roman"/>
              <w:noProof/>
              <w:sz w:val="24"/>
              <w:szCs w:val="24"/>
            </w:rPr>
          </w:pPr>
          <w:hyperlink w:anchor="_Toc179563826" w:history="1">
            <w:r w:rsidR="000F2BAD" w:rsidRPr="000F2BAD">
              <w:rPr>
                <w:rStyle w:val="Hyperlink"/>
                <w:rFonts w:cs="Times New Roman"/>
                <w:noProof/>
                <w:sz w:val="24"/>
                <w:szCs w:val="24"/>
              </w:rPr>
              <w:t>1.4 Objective of the Study</w:t>
            </w:r>
            <w:r w:rsidR="000F2BAD" w:rsidRPr="000F2BAD">
              <w:rPr>
                <w:rFonts w:cs="Times New Roman"/>
                <w:noProof/>
                <w:webHidden/>
                <w:sz w:val="24"/>
                <w:szCs w:val="24"/>
              </w:rPr>
              <w:tab/>
            </w:r>
            <w:r w:rsidR="000F2BAD" w:rsidRPr="000F2BAD">
              <w:rPr>
                <w:rFonts w:cs="Times New Roman"/>
                <w:noProof/>
                <w:webHidden/>
                <w:sz w:val="24"/>
                <w:szCs w:val="24"/>
              </w:rPr>
              <w:fldChar w:fldCharType="begin"/>
            </w:r>
            <w:r w:rsidR="000F2BAD" w:rsidRPr="000F2BAD">
              <w:rPr>
                <w:rFonts w:cs="Times New Roman"/>
                <w:noProof/>
                <w:webHidden/>
                <w:sz w:val="24"/>
                <w:szCs w:val="24"/>
              </w:rPr>
              <w:instrText xml:space="preserve"> PAGEREF _Toc179563826 \h </w:instrText>
            </w:r>
            <w:r w:rsidR="000F2BAD" w:rsidRPr="000F2BAD">
              <w:rPr>
                <w:rFonts w:cs="Times New Roman"/>
                <w:noProof/>
                <w:webHidden/>
                <w:sz w:val="24"/>
                <w:szCs w:val="24"/>
              </w:rPr>
            </w:r>
            <w:r w:rsidR="000F2BAD" w:rsidRPr="000F2BAD">
              <w:rPr>
                <w:rFonts w:cs="Times New Roman"/>
                <w:noProof/>
                <w:webHidden/>
                <w:sz w:val="24"/>
                <w:szCs w:val="24"/>
              </w:rPr>
              <w:fldChar w:fldCharType="separate"/>
            </w:r>
            <w:r w:rsidR="0060634F">
              <w:rPr>
                <w:rFonts w:cs="Times New Roman"/>
                <w:noProof/>
                <w:webHidden/>
                <w:sz w:val="24"/>
                <w:szCs w:val="24"/>
              </w:rPr>
              <w:t>4</w:t>
            </w:r>
            <w:r w:rsidR="000F2BAD" w:rsidRPr="000F2BAD">
              <w:rPr>
                <w:rFonts w:cs="Times New Roman"/>
                <w:noProof/>
                <w:webHidden/>
                <w:sz w:val="24"/>
                <w:szCs w:val="24"/>
              </w:rPr>
              <w:fldChar w:fldCharType="end"/>
            </w:r>
          </w:hyperlink>
        </w:p>
        <w:p w:rsidR="000F2BAD" w:rsidRPr="000F2BAD" w:rsidRDefault="006463C1">
          <w:pPr>
            <w:pStyle w:val="TOC3"/>
            <w:tabs>
              <w:tab w:val="right" w:leader="dot" w:pos="9350"/>
            </w:tabs>
            <w:rPr>
              <w:rFonts w:eastAsiaTheme="minorEastAsia" w:cs="Times New Roman"/>
              <w:noProof/>
              <w:szCs w:val="24"/>
            </w:rPr>
          </w:pPr>
          <w:hyperlink w:anchor="_Toc179563827" w:history="1">
            <w:r w:rsidR="000F2BAD" w:rsidRPr="000F2BAD">
              <w:rPr>
                <w:rStyle w:val="Hyperlink"/>
                <w:rFonts w:cs="Times New Roman"/>
                <w:noProof/>
                <w:szCs w:val="24"/>
              </w:rPr>
              <w:t>1.4.1 General Objective</w:t>
            </w:r>
            <w:r w:rsidR="000F2BAD" w:rsidRPr="000F2BAD">
              <w:rPr>
                <w:rFonts w:cs="Times New Roman"/>
                <w:noProof/>
                <w:webHidden/>
                <w:szCs w:val="24"/>
              </w:rPr>
              <w:tab/>
            </w:r>
            <w:r w:rsidR="000F2BAD" w:rsidRPr="000F2BAD">
              <w:rPr>
                <w:rFonts w:cs="Times New Roman"/>
                <w:noProof/>
                <w:webHidden/>
                <w:szCs w:val="24"/>
              </w:rPr>
              <w:fldChar w:fldCharType="begin"/>
            </w:r>
            <w:r w:rsidR="000F2BAD" w:rsidRPr="000F2BAD">
              <w:rPr>
                <w:rFonts w:cs="Times New Roman"/>
                <w:noProof/>
                <w:webHidden/>
                <w:szCs w:val="24"/>
              </w:rPr>
              <w:instrText xml:space="preserve"> PAGEREF _Toc179563827 \h </w:instrText>
            </w:r>
            <w:r w:rsidR="000F2BAD" w:rsidRPr="000F2BAD">
              <w:rPr>
                <w:rFonts w:cs="Times New Roman"/>
                <w:noProof/>
                <w:webHidden/>
                <w:szCs w:val="24"/>
              </w:rPr>
            </w:r>
            <w:r w:rsidR="000F2BAD" w:rsidRPr="000F2BAD">
              <w:rPr>
                <w:rFonts w:cs="Times New Roman"/>
                <w:noProof/>
                <w:webHidden/>
                <w:szCs w:val="24"/>
              </w:rPr>
              <w:fldChar w:fldCharType="separate"/>
            </w:r>
            <w:r w:rsidR="0060634F">
              <w:rPr>
                <w:rFonts w:cs="Times New Roman"/>
                <w:noProof/>
                <w:webHidden/>
                <w:szCs w:val="24"/>
              </w:rPr>
              <w:t>4</w:t>
            </w:r>
            <w:r w:rsidR="000F2BAD" w:rsidRPr="000F2BAD">
              <w:rPr>
                <w:rFonts w:cs="Times New Roman"/>
                <w:noProof/>
                <w:webHidden/>
                <w:szCs w:val="24"/>
              </w:rPr>
              <w:fldChar w:fldCharType="end"/>
            </w:r>
          </w:hyperlink>
        </w:p>
        <w:p w:rsidR="000F2BAD" w:rsidRPr="000F2BAD" w:rsidRDefault="006463C1">
          <w:pPr>
            <w:pStyle w:val="TOC3"/>
            <w:tabs>
              <w:tab w:val="right" w:leader="dot" w:pos="9350"/>
            </w:tabs>
            <w:rPr>
              <w:rFonts w:eastAsiaTheme="minorEastAsia" w:cs="Times New Roman"/>
              <w:noProof/>
              <w:szCs w:val="24"/>
            </w:rPr>
          </w:pPr>
          <w:hyperlink w:anchor="_Toc179563828" w:history="1">
            <w:r w:rsidR="000F2BAD" w:rsidRPr="000F2BAD">
              <w:rPr>
                <w:rStyle w:val="Hyperlink"/>
                <w:rFonts w:cs="Times New Roman"/>
                <w:noProof/>
                <w:szCs w:val="24"/>
              </w:rPr>
              <w:t>1.4.2 Specific Objectives</w:t>
            </w:r>
            <w:r w:rsidR="000F2BAD" w:rsidRPr="000F2BAD">
              <w:rPr>
                <w:rFonts w:cs="Times New Roman"/>
                <w:noProof/>
                <w:webHidden/>
                <w:szCs w:val="24"/>
              </w:rPr>
              <w:tab/>
            </w:r>
            <w:r w:rsidR="000F2BAD" w:rsidRPr="000F2BAD">
              <w:rPr>
                <w:rFonts w:cs="Times New Roman"/>
                <w:noProof/>
                <w:webHidden/>
                <w:szCs w:val="24"/>
              </w:rPr>
              <w:fldChar w:fldCharType="begin"/>
            </w:r>
            <w:r w:rsidR="000F2BAD" w:rsidRPr="000F2BAD">
              <w:rPr>
                <w:rFonts w:cs="Times New Roman"/>
                <w:noProof/>
                <w:webHidden/>
                <w:szCs w:val="24"/>
              </w:rPr>
              <w:instrText xml:space="preserve"> PAGEREF _Toc179563828 \h </w:instrText>
            </w:r>
            <w:r w:rsidR="000F2BAD" w:rsidRPr="000F2BAD">
              <w:rPr>
                <w:rFonts w:cs="Times New Roman"/>
                <w:noProof/>
                <w:webHidden/>
                <w:szCs w:val="24"/>
              </w:rPr>
            </w:r>
            <w:r w:rsidR="000F2BAD" w:rsidRPr="000F2BAD">
              <w:rPr>
                <w:rFonts w:cs="Times New Roman"/>
                <w:noProof/>
                <w:webHidden/>
                <w:szCs w:val="24"/>
              </w:rPr>
              <w:fldChar w:fldCharType="separate"/>
            </w:r>
            <w:r w:rsidR="0060634F">
              <w:rPr>
                <w:rFonts w:cs="Times New Roman"/>
                <w:noProof/>
                <w:webHidden/>
                <w:szCs w:val="24"/>
              </w:rPr>
              <w:t>4</w:t>
            </w:r>
            <w:r w:rsidR="000F2BAD" w:rsidRPr="000F2BAD">
              <w:rPr>
                <w:rFonts w:cs="Times New Roman"/>
                <w:noProof/>
                <w:webHidden/>
                <w:szCs w:val="24"/>
              </w:rPr>
              <w:fldChar w:fldCharType="end"/>
            </w:r>
          </w:hyperlink>
        </w:p>
        <w:p w:rsidR="000F2BAD" w:rsidRPr="000F2BAD" w:rsidRDefault="006463C1">
          <w:pPr>
            <w:pStyle w:val="TOC2"/>
            <w:rPr>
              <w:rFonts w:eastAsiaTheme="minorEastAsia" w:cs="Times New Roman"/>
              <w:noProof/>
              <w:sz w:val="24"/>
              <w:szCs w:val="24"/>
            </w:rPr>
          </w:pPr>
          <w:hyperlink w:anchor="_Toc179563829" w:history="1">
            <w:r w:rsidR="000F2BAD" w:rsidRPr="000F2BAD">
              <w:rPr>
                <w:rStyle w:val="Hyperlink"/>
                <w:rFonts w:cs="Times New Roman"/>
                <w:noProof/>
                <w:sz w:val="24"/>
                <w:szCs w:val="24"/>
              </w:rPr>
              <w:t>1.5 Significance of the Study</w:t>
            </w:r>
            <w:r w:rsidR="000F2BAD" w:rsidRPr="000F2BAD">
              <w:rPr>
                <w:rFonts w:cs="Times New Roman"/>
                <w:noProof/>
                <w:webHidden/>
                <w:sz w:val="24"/>
                <w:szCs w:val="24"/>
              </w:rPr>
              <w:tab/>
            </w:r>
            <w:r w:rsidR="000F2BAD" w:rsidRPr="000F2BAD">
              <w:rPr>
                <w:rFonts w:cs="Times New Roman"/>
                <w:noProof/>
                <w:webHidden/>
                <w:sz w:val="24"/>
                <w:szCs w:val="24"/>
              </w:rPr>
              <w:fldChar w:fldCharType="begin"/>
            </w:r>
            <w:r w:rsidR="000F2BAD" w:rsidRPr="000F2BAD">
              <w:rPr>
                <w:rFonts w:cs="Times New Roman"/>
                <w:noProof/>
                <w:webHidden/>
                <w:sz w:val="24"/>
                <w:szCs w:val="24"/>
              </w:rPr>
              <w:instrText xml:space="preserve"> PAGEREF _Toc179563829 \h </w:instrText>
            </w:r>
            <w:r w:rsidR="000F2BAD" w:rsidRPr="000F2BAD">
              <w:rPr>
                <w:rFonts w:cs="Times New Roman"/>
                <w:noProof/>
                <w:webHidden/>
                <w:sz w:val="24"/>
                <w:szCs w:val="24"/>
              </w:rPr>
            </w:r>
            <w:r w:rsidR="000F2BAD" w:rsidRPr="000F2BAD">
              <w:rPr>
                <w:rFonts w:cs="Times New Roman"/>
                <w:noProof/>
                <w:webHidden/>
                <w:sz w:val="24"/>
                <w:szCs w:val="24"/>
              </w:rPr>
              <w:fldChar w:fldCharType="separate"/>
            </w:r>
            <w:r w:rsidR="0060634F">
              <w:rPr>
                <w:rFonts w:cs="Times New Roman"/>
                <w:noProof/>
                <w:webHidden/>
                <w:sz w:val="24"/>
                <w:szCs w:val="24"/>
              </w:rPr>
              <w:t>4</w:t>
            </w:r>
            <w:r w:rsidR="000F2BAD" w:rsidRPr="000F2BAD">
              <w:rPr>
                <w:rFonts w:cs="Times New Roman"/>
                <w:noProof/>
                <w:webHidden/>
                <w:sz w:val="24"/>
                <w:szCs w:val="24"/>
              </w:rPr>
              <w:fldChar w:fldCharType="end"/>
            </w:r>
          </w:hyperlink>
        </w:p>
        <w:p w:rsidR="000F2BAD" w:rsidRPr="000F2BAD" w:rsidRDefault="006463C1">
          <w:pPr>
            <w:pStyle w:val="TOC2"/>
            <w:rPr>
              <w:rFonts w:eastAsiaTheme="minorEastAsia" w:cs="Times New Roman"/>
              <w:noProof/>
              <w:sz w:val="24"/>
              <w:szCs w:val="24"/>
            </w:rPr>
          </w:pPr>
          <w:hyperlink w:anchor="_Toc179563830" w:history="1">
            <w:r w:rsidR="000F2BAD" w:rsidRPr="000F2BAD">
              <w:rPr>
                <w:rStyle w:val="Hyperlink"/>
                <w:rFonts w:cs="Times New Roman"/>
                <w:noProof/>
                <w:sz w:val="24"/>
                <w:szCs w:val="24"/>
              </w:rPr>
              <w:t>1.6 Scope of the Study</w:t>
            </w:r>
            <w:r w:rsidR="000F2BAD" w:rsidRPr="000F2BAD">
              <w:rPr>
                <w:rFonts w:cs="Times New Roman"/>
                <w:noProof/>
                <w:webHidden/>
                <w:sz w:val="24"/>
                <w:szCs w:val="24"/>
              </w:rPr>
              <w:tab/>
            </w:r>
            <w:r w:rsidR="000F2BAD" w:rsidRPr="000F2BAD">
              <w:rPr>
                <w:rFonts w:cs="Times New Roman"/>
                <w:noProof/>
                <w:webHidden/>
                <w:sz w:val="24"/>
                <w:szCs w:val="24"/>
              </w:rPr>
              <w:fldChar w:fldCharType="begin"/>
            </w:r>
            <w:r w:rsidR="000F2BAD" w:rsidRPr="000F2BAD">
              <w:rPr>
                <w:rFonts w:cs="Times New Roman"/>
                <w:noProof/>
                <w:webHidden/>
                <w:sz w:val="24"/>
                <w:szCs w:val="24"/>
              </w:rPr>
              <w:instrText xml:space="preserve"> PAGEREF _Toc179563830 \h </w:instrText>
            </w:r>
            <w:r w:rsidR="000F2BAD" w:rsidRPr="000F2BAD">
              <w:rPr>
                <w:rFonts w:cs="Times New Roman"/>
                <w:noProof/>
                <w:webHidden/>
                <w:sz w:val="24"/>
                <w:szCs w:val="24"/>
              </w:rPr>
            </w:r>
            <w:r w:rsidR="000F2BAD" w:rsidRPr="000F2BAD">
              <w:rPr>
                <w:rFonts w:cs="Times New Roman"/>
                <w:noProof/>
                <w:webHidden/>
                <w:sz w:val="24"/>
                <w:szCs w:val="24"/>
              </w:rPr>
              <w:fldChar w:fldCharType="separate"/>
            </w:r>
            <w:r w:rsidR="0060634F">
              <w:rPr>
                <w:rFonts w:cs="Times New Roman"/>
                <w:noProof/>
                <w:webHidden/>
                <w:sz w:val="24"/>
                <w:szCs w:val="24"/>
              </w:rPr>
              <w:t>6</w:t>
            </w:r>
            <w:r w:rsidR="000F2BAD" w:rsidRPr="000F2BAD">
              <w:rPr>
                <w:rFonts w:cs="Times New Roman"/>
                <w:noProof/>
                <w:webHidden/>
                <w:sz w:val="24"/>
                <w:szCs w:val="24"/>
              </w:rPr>
              <w:fldChar w:fldCharType="end"/>
            </w:r>
          </w:hyperlink>
        </w:p>
        <w:p w:rsidR="000F2BAD" w:rsidRPr="000F2BAD" w:rsidRDefault="006463C1">
          <w:pPr>
            <w:pStyle w:val="TOC2"/>
            <w:rPr>
              <w:rFonts w:eastAsiaTheme="minorEastAsia" w:cs="Times New Roman"/>
              <w:noProof/>
              <w:sz w:val="24"/>
              <w:szCs w:val="24"/>
            </w:rPr>
          </w:pPr>
          <w:hyperlink w:anchor="_Toc179563831" w:history="1">
            <w:r w:rsidR="000F2BAD" w:rsidRPr="000F2BAD">
              <w:rPr>
                <w:rStyle w:val="Hyperlink"/>
                <w:rFonts w:cs="Times New Roman"/>
                <w:noProof/>
                <w:sz w:val="24"/>
                <w:szCs w:val="24"/>
              </w:rPr>
              <w:t>1.7 Operational Definition</w:t>
            </w:r>
            <w:r w:rsidR="000F2BAD" w:rsidRPr="000F2BAD">
              <w:rPr>
                <w:rFonts w:cs="Times New Roman"/>
                <w:noProof/>
                <w:webHidden/>
                <w:sz w:val="24"/>
                <w:szCs w:val="24"/>
              </w:rPr>
              <w:tab/>
            </w:r>
            <w:r w:rsidR="000F2BAD" w:rsidRPr="000F2BAD">
              <w:rPr>
                <w:rFonts w:cs="Times New Roman"/>
                <w:noProof/>
                <w:webHidden/>
                <w:sz w:val="24"/>
                <w:szCs w:val="24"/>
              </w:rPr>
              <w:fldChar w:fldCharType="begin"/>
            </w:r>
            <w:r w:rsidR="000F2BAD" w:rsidRPr="000F2BAD">
              <w:rPr>
                <w:rFonts w:cs="Times New Roman"/>
                <w:noProof/>
                <w:webHidden/>
                <w:sz w:val="24"/>
                <w:szCs w:val="24"/>
              </w:rPr>
              <w:instrText xml:space="preserve"> PAGEREF _Toc179563831 \h </w:instrText>
            </w:r>
            <w:r w:rsidR="000F2BAD" w:rsidRPr="000F2BAD">
              <w:rPr>
                <w:rFonts w:cs="Times New Roman"/>
                <w:noProof/>
                <w:webHidden/>
                <w:sz w:val="24"/>
                <w:szCs w:val="24"/>
              </w:rPr>
            </w:r>
            <w:r w:rsidR="000F2BAD" w:rsidRPr="000F2BAD">
              <w:rPr>
                <w:rFonts w:cs="Times New Roman"/>
                <w:noProof/>
                <w:webHidden/>
                <w:sz w:val="24"/>
                <w:szCs w:val="24"/>
              </w:rPr>
              <w:fldChar w:fldCharType="separate"/>
            </w:r>
            <w:r w:rsidR="0060634F">
              <w:rPr>
                <w:rFonts w:cs="Times New Roman"/>
                <w:noProof/>
                <w:webHidden/>
                <w:sz w:val="24"/>
                <w:szCs w:val="24"/>
              </w:rPr>
              <w:t>6</w:t>
            </w:r>
            <w:r w:rsidR="000F2BAD" w:rsidRPr="000F2BAD">
              <w:rPr>
                <w:rFonts w:cs="Times New Roman"/>
                <w:noProof/>
                <w:webHidden/>
                <w:sz w:val="24"/>
                <w:szCs w:val="24"/>
              </w:rPr>
              <w:fldChar w:fldCharType="end"/>
            </w:r>
          </w:hyperlink>
        </w:p>
        <w:p w:rsidR="000F2BAD" w:rsidRPr="000F2BAD" w:rsidRDefault="006463C1">
          <w:pPr>
            <w:pStyle w:val="TOC1"/>
            <w:rPr>
              <w:rFonts w:eastAsiaTheme="minorEastAsia" w:cs="Times New Roman"/>
              <w:noProof/>
              <w:sz w:val="24"/>
              <w:szCs w:val="24"/>
            </w:rPr>
          </w:pPr>
          <w:hyperlink w:anchor="_Toc179563832" w:history="1">
            <w:r w:rsidR="000F2BAD" w:rsidRPr="000F2BAD">
              <w:rPr>
                <w:rStyle w:val="Hyperlink"/>
                <w:rFonts w:cs="Times New Roman"/>
                <w:noProof/>
                <w:sz w:val="24"/>
                <w:szCs w:val="24"/>
              </w:rPr>
              <w:t>CHAPTER TWO</w:t>
            </w:r>
            <w:r w:rsidR="000F2BAD" w:rsidRPr="000F2BAD">
              <w:rPr>
                <w:rFonts w:cs="Times New Roman"/>
                <w:noProof/>
                <w:webHidden/>
                <w:sz w:val="24"/>
                <w:szCs w:val="24"/>
              </w:rPr>
              <w:tab/>
            </w:r>
            <w:r w:rsidR="000F2BAD" w:rsidRPr="000F2BAD">
              <w:rPr>
                <w:rFonts w:cs="Times New Roman"/>
                <w:noProof/>
                <w:webHidden/>
                <w:sz w:val="24"/>
                <w:szCs w:val="24"/>
              </w:rPr>
              <w:fldChar w:fldCharType="begin"/>
            </w:r>
            <w:r w:rsidR="000F2BAD" w:rsidRPr="000F2BAD">
              <w:rPr>
                <w:rFonts w:cs="Times New Roman"/>
                <w:noProof/>
                <w:webHidden/>
                <w:sz w:val="24"/>
                <w:szCs w:val="24"/>
              </w:rPr>
              <w:instrText xml:space="preserve"> PAGEREF _Toc179563832 \h </w:instrText>
            </w:r>
            <w:r w:rsidR="000F2BAD" w:rsidRPr="000F2BAD">
              <w:rPr>
                <w:rFonts w:cs="Times New Roman"/>
                <w:noProof/>
                <w:webHidden/>
                <w:sz w:val="24"/>
                <w:szCs w:val="24"/>
              </w:rPr>
            </w:r>
            <w:r w:rsidR="000F2BAD" w:rsidRPr="000F2BAD">
              <w:rPr>
                <w:rFonts w:cs="Times New Roman"/>
                <w:noProof/>
                <w:webHidden/>
                <w:sz w:val="24"/>
                <w:szCs w:val="24"/>
              </w:rPr>
              <w:fldChar w:fldCharType="separate"/>
            </w:r>
            <w:r w:rsidR="0060634F">
              <w:rPr>
                <w:rFonts w:cs="Times New Roman"/>
                <w:noProof/>
                <w:webHidden/>
                <w:sz w:val="24"/>
                <w:szCs w:val="24"/>
              </w:rPr>
              <w:t>8</w:t>
            </w:r>
            <w:r w:rsidR="000F2BAD" w:rsidRPr="000F2BAD">
              <w:rPr>
                <w:rFonts w:cs="Times New Roman"/>
                <w:noProof/>
                <w:webHidden/>
                <w:sz w:val="24"/>
                <w:szCs w:val="24"/>
              </w:rPr>
              <w:fldChar w:fldCharType="end"/>
            </w:r>
          </w:hyperlink>
        </w:p>
        <w:p w:rsidR="000F2BAD" w:rsidRPr="000F2BAD" w:rsidRDefault="006463C1">
          <w:pPr>
            <w:pStyle w:val="TOC1"/>
            <w:rPr>
              <w:rFonts w:eastAsiaTheme="minorEastAsia" w:cs="Times New Roman"/>
              <w:noProof/>
              <w:sz w:val="24"/>
              <w:szCs w:val="24"/>
            </w:rPr>
          </w:pPr>
          <w:hyperlink w:anchor="_Toc179563833" w:history="1">
            <w:r w:rsidR="000F2BAD" w:rsidRPr="000F2BAD">
              <w:rPr>
                <w:rStyle w:val="Hyperlink"/>
                <w:rFonts w:cs="Times New Roman"/>
                <w:noProof/>
                <w:sz w:val="24"/>
                <w:szCs w:val="24"/>
              </w:rPr>
              <w:t>2 LITERATURE REVIEW</w:t>
            </w:r>
            <w:r w:rsidR="000F2BAD" w:rsidRPr="000F2BAD">
              <w:rPr>
                <w:rFonts w:cs="Times New Roman"/>
                <w:noProof/>
                <w:webHidden/>
                <w:sz w:val="24"/>
                <w:szCs w:val="24"/>
              </w:rPr>
              <w:tab/>
            </w:r>
            <w:r w:rsidR="000F2BAD" w:rsidRPr="000F2BAD">
              <w:rPr>
                <w:rFonts w:cs="Times New Roman"/>
                <w:noProof/>
                <w:webHidden/>
                <w:sz w:val="24"/>
                <w:szCs w:val="24"/>
              </w:rPr>
              <w:fldChar w:fldCharType="begin"/>
            </w:r>
            <w:r w:rsidR="000F2BAD" w:rsidRPr="000F2BAD">
              <w:rPr>
                <w:rFonts w:cs="Times New Roman"/>
                <w:noProof/>
                <w:webHidden/>
                <w:sz w:val="24"/>
                <w:szCs w:val="24"/>
              </w:rPr>
              <w:instrText xml:space="preserve"> PAGEREF _Toc179563833 \h </w:instrText>
            </w:r>
            <w:r w:rsidR="000F2BAD" w:rsidRPr="000F2BAD">
              <w:rPr>
                <w:rFonts w:cs="Times New Roman"/>
                <w:noProof/>
                <w:webHidden/>
                <w:sz w:val="24"/>
                <w:szCs w:val="24"/>
              </w:rPr>
            </w:r>
            <w:r w:rsidR="000F2BAD" w:rsidRPr="000F2BAD">
              <w:rPr>
                <w:rFonts w:cs="Times New Roman"/>
                <w:noProof/>
                <w:webHidden/>
                <w:sz w:val="24"/>
                <w:szCs w:val="24"/>
              </w:rPr>
              <w:fldChar w:fldCharType="separate"/>
            </w:r>
            <w:r w:rsidR="0060634F">
              <w:rPr>
                <w:rFonts w:cs="Times New Roman"/>
                <w:noProof/>
                <w:webHidden/>
                <w:sz w:val="24"/>
                <w:szCs w:val="24"/>
              </w:rPr>
              <w:t>8</w:t>
            </w:r>
            <w:r w:rsidR="000F2BAD" w:rsidRPr="000F2BAD">
              <w:rPr>
                <w:rFonts w:cs="Times New Roman"/>
                <w:noProof/>
                <w:webHidden/>
                <w:sz w:val="24"/>
                <w:szCs w:val="24"/>
              </w:rPr>
              <w:fldChar w:fldCharType="end"/>
            </w:r>
          </w:hyperlink>
        </w:p>
        <w:p w:rsidR="000F2BAD" w:rsidRPr="000F2BAD" w:rsidRDefault="006463C1">
          <w:pPr>
            <w:pStyle w:val="TOC2"/>
            <w:rPr>
              <w:rFonts w:eastAsiaTheme="minorEastAsia" w:cs="Times New Roman"/>
              <w:noProof/>
              <w:sz w:val="24"/>
              <w:szCs w:val="24"/>
            </w:rPr>
          </w:pPr>
          <w:hyperlink w:anchor="_Toc179563834" w:history="1">
            <w:r w:rsidR="000F2BAD" w:rsidRPr="000F2BAD">
              <w:rPr>
                <w:rStyle w:val="Hyperlink"/>
                <w:rFonts w:cs="Times New Roman"/>
                <w:noProof/>
                <w:sz w:val="24"/>
                <w:szCs w:val="24"/>
              </w:rPr>
              <w:t>2.1 Introduction</w:t>
            </w:r>
            <w:r w:rsidR="000F2BAD" w:rsidRPr="000F2BAD">
              <w:rPr>
                <w:rFonts w:cs="Times New Roman"/>
                <w:noProof/>
                <w:webHidden/>
                <w:sz w:val="24"/>
                <w:szCs w:val="24"/>
              </w:rPr>
              <w:tab/>
            </w:r>
            <w:r w:rsidR="000F2BAD" w:rsidRPr="000F2BAD">
              <w:rPr>
                <w:rFonts w:cs="Times New Roman"/>
                <w:noProof/>
                <w:webHidden/>
                <w:sz w:val="24"/>
                <w:szCs w:val="24"/>
              </w:rPr>
              <w:fldChar w:fldCharType="begin"/>
            </w:r>
            <w:r w:rsidR="000F2BAD" w:rsidRPr="000F2BAD">
              <w:rPr>
                <w:rFonts w:cs="Times New Roman"/>
                <w:noProof/>
                <w:webHidden/>
                <w:sz w:val="24"/>
                <w:szCs w:val="24"/>
              </w:rPr>
              <w:instrText xml:space="preserve"> PAGEREF _Toc179563834 \h </w:instrText>
            </w:r>
            <w:r w:rsidR="000F2BAD" w:rsidRPr="000F2BAD">
              <w:rPr>
                <w:rFonts w:cs="Times New Roman"/>
                <w:noProof/>
                <w:webHidden/>
                <w:sz w:val="24"/>
                <w:szCs w:val="24"/>
              </w:rPr>
            </w:r>
            <w:r w:rsidR="000F2BAD" w:rsidRPr="000F2BAD">
              <w:rPr>
                <w:rFonts w:cs="Times New Roman"/>
                <w:noProof/>
                <w:webHidden/>
                <w:sz w:val="24"/>
                <w:szCs w:val="24"/>
              </w:rPr>
              <w:fldChar w:fldCharType="separate"/>
            </w:r>
            <w:r w:rsidR="0060634F">
              <w:rPr>
                <w:rFonts w:cs="Times New Roman"/>
                <w:noProof/>
                <w:webHidden/>
                <w:sz w:val="24"/>
                <w:szCs w:val="24"/>
              </w:rPr>
              <w:t>8</w:t>
            </w:r>
            <w:r w:rsidR="000F2BAD" w:rsidRPr="000F2BAD">
              <w:rPr>
                <w:rFonts w:cs="Times New Roman"/>
                <w:noProof/>
                <w:webHidden/>
                <w:sz w:val="24"/>
                <w:szCs w:val="24"/>
              </w:rPr>
              <w:fldChar w:fldCharType="end"/>
            </w:r>
          </w:hyperlink>
        </w:p>
        <w:p w:rsidR="000F2BAD" w:rsidRPr="000F2BAD" w:rsidRDefault="006463C1">
          <w:pPr>
            <w:pStyle w:val="TOC2"/>
            <w:rPr>
              <w:rFonts w:eastAsiaTheme="minorEastAsia" w:cs="Times New Roman"/>
              <w:noProof/>
              <w:sz w:val="24"/>
              <w:szCs w:val="24"/>
            </w:rPr>
          </w:pPr>
          <w:hyperlink w:anchor="_Toc179563835" w:history="1">
            <w:r w:rsidR="000F2BAD" w:rsidRPr="000F2BAD">
              <w:rPr>
                <w:rStyle w:val="Hyperlink"/>
                <w:rFonts w:cs="Times New Roman"/>
                <w:noProof/>
                <w:sz w:val="24"/>
                <w:szCs w:val="24"/>
              </w:rPr>
              <w:t>2.2 ICT Tools</w:t>
            </w:r>
            <w:r w:rsidR="000F2BAD" w:rsidRPr="000F2BAD">
              <w:rPr>
                <w:rFonts w:cs="Times New Roman"/>
                <w:noProof/>
                <w:webHidden/>
                <w:sz w:val="24"/>
                <w:szCs w:val="24"/>
              </w:rPr>
              <w:tab/>
            </w:r>
            <w:r w:rsidR="000F2BAD" w:rsidRPr="000F2BAD">
              <w:rPr>
                <w:rFonts w:cs="Times New Roman"/>
                <w:noProof/>
                <w:webHidden/>
                <w:sz w:val="24"/>
                <w:szCs w:val="24"/>
              </w:rPr>
              <w:fldChar w:fldCharType="begin"/>
            </w:r>
            <w:r w:rsidR="000F2BAD" w:rsidRPr="000F2BAD">
              <w:rPr>
                <w:rFonts w:cs="Times New Roman"/>
                <w:noProof/>
                <w:webHidden/>
                <w:sz w:val="24"/>
                <w:szCs w:val="24"/>
              </w:rPr>
              <w:instrText xml:space="preserve"> PAGEREF _Toc179563835 \h </w:instrText>
            </w:r>
            <w:r w:rsidR="000F2BAD" w:rsidRPr="000F2BAD">
              <w:rPr>
                <w:rFonts w:cs="Times New Roman"/>
                <w:noProof/>
                <w:webHidden/>
                <w:sz w:val="24"/>
                <w:szCs w:val="24"/>
              </w:rPr>
            </w:r>
            <w:r w:rsidR="000F2BAD" w:rsidRPr="000F2BAD">
              <w:rPr>
                <w:rFonts w:cs="Times New Roman"/>
                <w:noProof/>
                <w:webHidden/>
                <w:sz w:val="24"/>
                <w:szCs w:val="24"/>
              </w:rPr>
              <w:fldChar w:fldCharType="separate"/>
            </w:r>
            <w:r w:rsidR="0060634F">
              <w:rPr>
                <w:rFonts w:cs="Times New Roman"/>
                <w:noProof/>
                <w:webHidden/>
                <w:sz w:val="24"/>
                <w:szCs w:val="24"/>
              </w:rPr>
              <w:t>9</w:t>
            </w:r>
            <w:r w:rsidR="000F2BAD" w:rsidRPr="000F2BAD">
              <w:rPr>
                <w:rFonts w:cs="Times New Roman"/>
                <w:noProof/>
                <w:webHidden/>
                <w:sz w:val="24"/>
                <w:szCs w:val="24"/>
              </w:rPr>
              <w:fldChar w:fldCharType="end"/>
            </w:r>
          </w:hyperlink>
        </w:p>
        <w:p w:rsidR="000F2BAD" w:rsidRPr="000F2BAD" w:rsidRDefault="006463C1">
          <w:pPr>
            <w:pStyle w:val="TOC2"/>
            <w:rPr>
              <w:rFonts w:eastAsiaTheme="minorEastAsia" w:cs="Times New Roman"/>
              <w:noProof/>
              <w:sz w:val="24"/>
              <w:szCs w:val="24"/>
            </w:rPr>
          </w:pPr>
          <w:hyperlink w:anchor="_Toc179563836" w:history="1">
            <w:r w:rsidR="000F2BAD" w:rsidRPr="000F2BAD">
              <w:rPr>
                <w:rStyle w:val="Hyperlink"/>
                <w:rFonts w:cs="Times New Roman"/>
                <w:noProof/>
                <w:sz w:val="24"/>
                <w:szCs w:val="24"/>
              </w:rPr>
              <w:t>2.3 Benefits of ICT Tools</w:t>
            </w:r>
            <w:r w:rsidR="000F2BAD" w:rsidRPr="000F2BAD">
              <w:rPr>
                <w:rFonts w:cs="Times New Roman"/>
                <w:noProof/>
                <w:webHidden/>
                <w:sz w:val="24"/>
                <w:szCs w:val="24"/>
              </w:rPr>
              <w:tab/>
            </w:r>
            <w:r w:rsidR="000F2BAD" w:rsidRPr="000F2BAD">
              <w:rPr>
                <w:rFonts w:cs="Times New Roman"/>
                <w:noProof/>
                <w:webHidden/>
                <w:sz w:val="24"/>
                <w:szCs w:val="24"/>
              </w:rPr>
              <w:fldChar w:fldCharType="begin"/>
            </w:r>
            <w:r w:rsidR="000F2BAD" w:rsidRPr="000F2BAD">
              <w:rPr>
                <w:rFonts w:cs="Times New Roman"/>
                <w:noProof/>
                <w:webHidden/>
                <w:sz w:val="24"/>
                <w:szCs w:val="24"/>
              </w:rPr>
              <w:instrText xml:space="preserve"> PAGEREF _Toc179563836 \h </w:instrText>
            </w:r>
            <w:r w:rsidR="000F2BAD" w:rsidRPr="000F2BAD">
              <w:rPr>
                <w:rFonts w:cs="Times New Roman"/>
                <w:noProof/>
                <w:webHidden/>
                <w:sz w:val="24"/>
                <w:szCs w:val="24"/>
              </w:rPr>
            </w:r>
            <w:r w:rsidR="000F2BAD" w:rsidRPr="000F2BAD">
              <w:rPr>
                <w:rFonts w:cs="Times New Roman"/>
                <w:noProof/>
                <w:webHidden/>
                <w:sz w:val="24"/>
                <w:szCs w:val="24"/>
              </w:rPr>
              <w:fldChar w:fldCharType="separate"/>
            </w:r>
            <w:r w:rsidR="0060634F">
              <w:rPr>
                <w:rFonts w:cs="Times New Roman"/>
                <w:noProof/>
                <w:webHidden/>
                <w:sz w:val="24"/>
                <w:szCs w:val="24"/>
              </w:rPr>
              <w:t>11</w:t>
            </w:r>
            <w:r w:rsidR="000F2BAD" w:rsidRPr="000F2BAD">
              <w:rPr>
                <w:rFonts w:cs="Times New Roman"/>
                <w:noProof/>
                <w:webHidden/>
                <w:sz w:val="24"/>
                <w:szCs w:val="24"/>
              </w:rPr>
              <w:fldChar w:fldCharType="end"/>
            </w:r>
          </w:hyperlink>
        </w:p>
        <w:p w:rsidR="000F2BAD" w:rsidRPr="000F2BAD" w:rsidRDefault="006463C1">
          <w:pPr>
            <w:pStyle w:val="TOC2"/>
            <w:rPr>
              <w:rFonts w:eastAsiaTheme="minorEastAsia" w:cs="Times New Roman"/>
              <w:noProof/>
              <w:sz w:val="24"/>
              <w:szCs w:val="24"/>
            </w:rPr>
          </w:pPr>
          <w:hyperlink w:anchor="_Toc179563837" w:history="1">
            <w:r w:rsidR="000F2BAD" w:rsidRPr="000F2BAD">
              <w:rPr>
                <w:rStyle w:val="Hyperlink"/>
                <w:rFonts w:cs="Times New Roman"/>
                <w:noProof/>
                <w:sz w:val="24"/>
                <w:szCs w:val="24"/>
              </w:rPr>
              <w:t>2.4 Related work</w:t>
            </w:r>
            <w:r w:rsidR="000F2BAD" w:rsidRPr="000F2BAD">
              <w:rPr>
                <w:rFonts w:cs="Times New Roman"/>
                <w:noProof/>
                <w:webHidden/>
                <w:sz w:val="24"/>
                <w:szCs w:val="24"/>
              </w:rPr>
              <w:tab/>
            </w:r>
            <w:r w:rsidR="000F2BAD" w:rsidRPr="000F2BAD">
              <w:rPr>
                <w:rFonts w:cs="Times New Roman"/>
                <w:noProof/>
                <w:webHidden/>
                <w:sz w:val="24"/>
                <w:szCs w:val="24"/>
              </w:rPr>
              <w:fldChar w:fldCharType="begin"/>
            </w:r>
            <w:r w:rsidR="000F2BAD" w:rsidRPr="000F2BAD">
              <w:rPr>
                <w:rFonts w:cs="Times New Roman"/>
                <w:noProof/>
                <w:webHidden/>
                <w:sz w:val="24"/>
                <w:szCs w:val="24"/>
              </w:rPr>
              <w:instrText xml:space="preserve"> PAGEREF _Toc179563837 \h </w:instrText>
            </w:r>
            <w:r w:rsidR="000F2BAD" w:rsidRPr="000F2BAD">
              <w:rPr>
                <w:rFonts w:cs="Times New Roman"/>
                <w:noProof/>
                <w:webHidden/>
                <w:sz w:val="24"/>
                <w:szCs w:val="24"/>
              </w:rPr>
            </w:r>
            <w:r w:rsidR="000F2BAD" w:rsidRPr="000F2BAD">
              <w:rPr>
                <w:rFonts w:cs="Times New Roman"/>
                <w:noProof/>
                <w:webHidden/>
                <w:sz w:val="24"/>
                <w:szCs w:val="24"/>
              </w:rPr>
              <w:fldChar w:fldCharType="separate"/>
            </w:r>
            <w:r w:rsidR="0060634F">
              <w:rPr>
                <w:rFonts w:cs="Times New Roman"/>
                <w:noProof/>
                <w:webHidden/>
                <w:sz w:val="24"/>
                <w:szCs w:val="24"/>
              </w:rPr>
              <w:t>17</w:t>
            </w:r>
            <w:r w:rsidR="000F2BAD" w:rsidRPr="000F2BAD">
              <w:rPr>
                <w:rFonts w:cs="Times New Roman"/>
                <w:noProof/>
                <w:webHidden/>
                <w:sz w:val="24"/>
                <w:szCs w:val="24"/>
              </w:rPr>
              <w:fldChar w:fldCharType="end"/>
            </w:r>
          </w:hyperlink>
        </w:p>
        <w:p w:rsidR="000F2BAD" w:rsidRPr="000F2BAD" w:rsidRDefault="006463C1">
          <w:pPr>
            <w:pStyle w:val="TOC2"/>
            <w:rPr>
              <w:rFonts w:eastAsiaTheme="minorEastAsia" w:cs="Times New Roman"/>
              <w:noProof/>
              <w:sz w:val="24"/>
              <w:szCs w:val="24"/>
            </w:rPr>
          </w:pPr>
          <w:hyperlink w:anchor="_Toc179563838" w:history="1">
            <w:r w:rsidR="000F2BAD" w:rsidRPr="000F2BAD">
              <w:rPr>
                <w:rStyle w:val="Hyperlink"/>
                <w:rFonts w:cs="Times New Roman"/>
                <w:noProof/>
                <w:sz w:val="24"/>
                <w:szCs w:val="24"/>
              </w:rPr>
              <w:t>Research gap</w:t>
            </w:r>
            <w:r w:rsidR="000F2BAD" w:rsidRPr="000F2BAD">
              <w:rPr>
                <w:rFonts w:cs="Times New Roman"/>
                <w:noProof/>
                <w:webHidden/>
                <w:sz w:val="24"/>
                <w:szCs w:val="24"/>
              </w:rPr>
              <w:tab/>
            </w:r>
            <w:r w:rsidR="000F2BAD" w:rsidRPr="000F2BAD">
              <w:rPr>
                <w:rFonts w:cs="Times New Roman"/>
                <w:noProof/>
                <w:webHidden/>
                <w:sz w:val="24"/>
                <w:szCs w:val="24"/>
              </w:rPr>
              <w:fldChar w:fldCharType="begin"/>
            </w:r>
            <w:r w:rsidR="000F2BAD" w:rsidRPr="000F2BAD">
              <w:rPr>
                <w:rFonts w:cs="Times New Roman"/>
                <w:noProof/>
                <w:webHidden/>
                <w:sz w:val="24"/>
                <w:szCs w:val="24"/>
              </w:rPr>
              <w:instrText xml:space="preserve"> PAGEREF _Toc179563838 \h </w:instrText>
            </w:r>
            <w:r w:rsidR="000F2BAD" w:rsidRPr="000F2BAD">
              <w:rPr>
                <w:rFonts w:cs="Times New Roman"/>
                <w:noProof/>
                <w:webHidden/>
                <w:sz w:val="24"/>
                <w:szCs w:val="24"/>
              </w:rPr>
            </w:r>
            <w:r w:rsidR="000F2BAD" w:rsidRPr="000F2BAD">
              <w:rPr>
                <w:rFonts w:cs="Times New Roman"/>
                <w:noProof/>
                <w:webHidden/>
                <w:sz w:val="24"/>
                <w:szCs w:val="24"/>
              </w:rPr>
              <w:fldChar w:fldCharType="separate"/>
            </w:r>
            <w:r w:rsidR="0060634F">
              <w:rPr>
                <w:rFonts w:cs="Times New Roman"/>
                <w:noProof/>
                <w:webHidden/>
                <w:sz w:val="24"/>
                <w:szCs w:val="24"/>
              </w:rPr>
              <w:t>25</w:t>
            </w:r>
            <w:r w:rsidR="000F2BAD" w:rsidRPr="000F2BAD">
              <w:rPr>
                <w:rFonts w:cs="Times New Roman"/>
                <w:noProof/>
                <w:webHidden/>
                <w:sz w:val="24"/>
                <w:szCs w:val="24"/>
              </w:rPr>
              <w:fldChar w:fldCharType="end"/>
            </w:r>
          </w:hyperlink>
        </w:p>
        <w:p w:rsidR="000F2BAD" w:rsidRPr="000F2BAD" w:rsidRDefault="006463C1">
          <w:pPr>
            <w:pStyle w:val="TOC1"/>
            <w:rPr>
              <w:rFonts w:eastAsiaTheme="minorEastAsia" w:cs="Times New Roman"/>
              <w:noProof/>
              <w:sz w:val="24"/>
              <w:szCs w:val="24"/>
            </w:rPr>
          </w:pPr>
          <w:hyperlink w:anchor="_Toc179563839" w:history="1">
            <w:r w:rsidR="000F2BAD" w:rsidRPr="000F2BAD">
              <w:rPr>
                <w:rStyle w:val="Hyperlink"/>
                <w:rFonts w:cs="Times New Roman"/>
                <w:noProof/>
                <w:sz w:val="24"/>
                <w:szCs w:val="24"/>
              </w:rPr>
              <w:t>CHAPTER THREE</w:t>
            </w:r>
            <w:r w:rsidR="000F2BAD" w:rsidRPr="000F2BAD">
              <w:rPr>
                <w:rFonts w:cs="Times New Roman"/>
                <w:noProof/>
                <w:webHidden/>
                <w:sz w:val="24"/>
                <w:szCs w:val="24"/>
              </w:rPr>
              <w:tab/>
            </w:r>
            <w:r w:rsidR="000F2BAD" w:rsidRPr="000F2BAD">
              <w:rPr>
                <w:rFonts w:cs="Times New Roman"/>
                <w:noProof/>
                <w:webHidden/>
                <w:sz w:val="24"/>
                <w:szCs w:val="24"/>
              </w:rPr>
              <w:fldChar w:fldCharType="begin"/>
            </w:r>
            <w:r w:rsidR="000F2BAD" w:rsidRPr="000F2BAD">
              <w:rPr>
                <w:rFonts w:cs="Times New Roman"/>
                <w:noProof/>
                <w:webHidden/>
                <w:sz w:val="24"/>
                <w:szCs w:val="24"/>
              </w:rPr>
              <w:instrText xml:space="preserve"> PAGEREF _Toc179563839 \h </w:instrText>
            </w:r>
            <w:r w:rsidR="000F2BAD" w:rsidRPr="000F2BAD">
              <w:rPr>
                <w:rFonts w:cs="Times New Roman"/>
                <w:noProof/>
                <w:webHidden/>
                <w:sz w:val="24"/>
                <w:szCs w:val="24"/>
              </w:rPr>
            </w:r>
            <w:r w:rsidR="000F2BAD" w:rsidRPr="000F2BAD">
              <w:rPr>
                <w:rFonts w:cs="Times New Roman"/>
                <w:noProof/>
                <w:webHidden/>
                <w:sz w:val="24"/>
                <w:szCs w:val="24"/>
              </w:rPr>
              <w:fldChar w:fldCharType="separate"/>
            </w:r>
            <w:r w:rsidR="0060634F">
              <w:rPr>
                <w:rFonts w:cs="Times New Roman"/>
                <w:noProof/>
                <w:webHidden/>
                <w:sz w:val="24"/>
                <w:szCs w:val="24"/>
              </w:rPr>
              <w:t>31</w:t>
            </w:r>
            <w:r w:rsidR="000F2BAD" w:rsidRPr="000F2BAD">
              <w:rPr>
                <w:rFonts w:cs="Times New Roman"/>
                <w:noProof/>
                <w:webHidden/>
                <w:sz w:val="24"/>
                <w:szCs w:val="24"/>
              </w:rPr>
              <w:fldChar w:fldCharType="end"/>
            </w:r>
          </w:hyperlink>
        </w:p>
        <w:p w:rsidR="000F2BAD" w:rsidRPr="000F2BAD" w:rsidRDefault="006463C1">
          <w:pPr>
            <w:pStyle w:val="TOC1"/>
            <w:rPr>
              <w:rFonts w:eastAsiaTheme="minorEastAsia" w:cs="Times New Roman"/>
              <w:noProof/>
              <w:sz w:val="24"/>
              <w:szCs w:val="24"/>
            </w:rPr>
          </w:pPr>
          <w:hyperlink w:anchor="_Toc179563840" w:history="1">
            <w:r w:rsidR="000F2BAD" w:rsidRPr="000F2BAD">
              <w:rPr>
                <w:rStyle w:val="Hyperlink"/>
                <w:rFonts w:cs="Times New Roman"/>
                <w:noProof/>
                <w:sz w:val="24"/>
                <w:szCs w:val="24"/>
              </w:rPr>
              <w:t>3 RESEARCH METHODOLOGY</w:t>
            </w:r>
            <w:r w:rsidR="000F2BAD" w:rsidRPr="000F2BAD">
              <w:rPr>
                <w:rFonts w:cs="Times New Roman"/>
                <w:noProof/>
                <w:webHidden/>
                <w:sz w:val="24"/>
                <w:szCs w:val="24"/>
              </w:rPr>
              <w:tab/>
            </w:r>
            <w:r w:rsidR="000F2BAD" w:rsidRPr="000F2BAD">
              <w:rPr>
                <w:rFonts w:cs="Times New Roman"/>
                <w:noProof/>
                <w:webHidden/>
                <w:sz w:val="24"/>
                <w:szCs w:val="24"/>
              </w:rPr>
              <w:fldChar w:fldCharType="begin"/>
            </w:r>
            <w:r w:rsidR="000F2BAD" w:rsidRPr="000F2BAD">
              <w:rPr>
                <w:rFonts w:cs="Times New Roman"/>
                <w:noProof/>
                <w:webHidden/>
                <w:sz w:val="24"/>
                <w:szCs w:val="24"/>
              </w:rPr>
              <w:instrText xml:space="preserve"> PAGEREF _Toc179563840 \h </w:instrText>
            </w:r>
            <w:r w:rsidR="000F2BAD" w:rsidRPr="000F2BAD">
              <w:rPr>
                <w:rFonts w:cs="Times New Roman"/>
                <w:noProof/>
                <w:webHidden/>
                <w:sz w:val="24"/>
                <w:szCs w:val="24"/>
              </w:rPr>
            </w:r>
            <w:r w:rsidR="000F2BAD" w:rsidRPr="000F2BAD">
              <w:rPr>
                <w:rFonts w:cs="Times New Roman"/>
                <w:noProof/>
                <w:webHidden/>
                <w:sz w:val="24"/>
                <w:szCs w:val="24"/>
              </w:rPr>
              <w:fldChar w:fldCharType="separate"/>
            </w:r>
            <w:r w:rsidR="0060634F">
              <w:rPr>
                <w:rFonts w:cs="Times New Roman"/>
                <w:noProof/>
                <w:webHidden/>
                <w:sz w:val="24"/>
                <w:szCs w:val="24"/>
              </w:rPr>
              <w:t>31</w:t>
            </w:r>
            <w:r w:rsidR="000F2BAD" w:rsidRPr="000F2BAD">
              <w:rPr>
                <w:rFonts w:cs="Times New Roman"/>
                <w:noProof/>
                <w:webHidden/>
                <w:sz w:val="24"/>
                <w:szCs w:val="24"/>
              </w:rPr>
              <w:fldChar w:fldCharType="end"/>
            </w:r>
          </w:hyperlink>
        </w:p>
        <w:p w:rsidR="000F2BAD" w:rsidRPr="000F2BAD" w:rsidRDefault="006463C1">
          <w:pPr>
            <w:pStyle w:val="TOC2"/>
            <w:rPr>
              <w:rFonts w:eastAsiaTheme="minorEastAsia" w:cs="Times New Roman"/>
              <w:noProof/>
              <w:sz w:val="24"/>
              <w:szCs w:val="24"/>
            </w:rPr>
          </w:pPr>
          <w:hyperlink w:anchor="_Toc179563841" w:history="1">
            <w:r w:rsidR="000F2BAD" w:rsidRPr="000F2BAD">
              <w:rPr>
                <w:rStyle w:val="Hyperlink"/>
                <w:rFonts w:cs="Times New Roman"/>
                <w:noProof/>
                <w:sz w:val="24"/>
                <w:szCs w:val="24"/>
              </w:rPr>
              <w:t>3.1 Study Area</w:t>
            </w:r>
            <w:r w:rsidR="000F2BAD" w:rsidRPr="000F2BAD">
              <w:rPr>
                <w:rFonts w:cs="Times New Roman"/>
                <w:noProof/>
                <w:webHidden/>
                <w:sz w:val="24"/>
                <w:szCs w:val="24"/>
              </w:rPr>
              <w:tab/>
            </w:r>
            <w:r w:rsidR="000F2BAD" w:rsidRPr="000F2BAD">
              <w:rPr>
                <w:rFonts w:cs="Times New Roman"/>
                <w:noProof/>
                <w:webHidden/>
                <w:sz w:val="24"/>
                <w:szCs w:val="24"/>
              </w:rPr>
              <w:fldChar w:fldCharType="begin"/>
            </w:r>
            <w:r w:rsidR="000F2BAD" w:rsidRPr="000F2BAD">
              <w:rPr>
                <w:rFonts w:cs="Times New Roman"/>
                <w:noProof/>
                <w:webHidden/>
                <w:sz w:val="24"/>
                <w:szCs w:val="24"/>
              </w:rPr>
              <w:instrText xml:space="preserve"> PAGEREF _Toc179563841 \h </w:instrText>
            </w:r>
            <w:r w:rsidR="000F2BAD" w:rsidRPr="000F2BAD">
              <w:rPr>
                <w:rFonts w:cs="Times New Roman"/>
                <w:noProof/>
                <w:webHidden/>
                <w:sz w:val="24"/>
                <w:szCs w:val="24"/>
              </w:rPr>
            </w:r>
            <w:r w:rsidR="000F2BAD" w:rsidRPr="000F2BAD">
              <w:rPr>
                <w:rFonts w:cs="Times New Roman"/>
                <w:noProof/>
                <w:webHidden/>
                <w:sz w:val="24"/>
                <w:szCs w:val="24"/>
              </w:rPr>
              <w:fldChar w:fldCharType="separate"/>
            </w:r>
            <w:r w:rsidR="0060634F">
              <w:rPr>
                <w:rFonts w:cs="Times New Roman"/>
                <w:noProof/>
                <w:webHidden/>
                <w:sz w:val="24"/>
                <w:szCs w:val="24"/>
              </w:rPr>
              <w:t>31</w:t>
            </w:r>
            <w:r w:rsidR="000F2BAD" w:rsidRPr="000F2BAD">
              <w:rPr>
                <w:rFonts w:cs="Times New Roman"/>
                <w:noProof/>
                <w:webHidden/>
                <w:sz w:val="24"/>
                <w:szCs w:val="24"/>
              </w:rPr>
              <w:fldChar w:fldCharType="end"/>
            </w:r>
          </w:hyperlink>
        </w:p>
        <w:p w:rsidR="000F2BAD" w:rsidRPr="000F2BAD" w:rsidRDefault="006463C1">
          <w:pPr>
            <w:pStyle w:val="TOC2"/>
            <w:rPr>
              <w:rFonts w:eastAsiaTheme="minorEastAsia" w:cs="Times New Roman"/>
              <w:noProof/>
              <w:sz w:val="24"/>
              <w:szCs w:val="24"/>
            </w:rPr>
          </w:pPr>
          <w:hyperlink w:anchor="_Toc179563842" w:history="1">
            <w:r w:rsidR="000F2BAD" w:rsidRPr="000F2BAD">
              <w:rPr>
                <w:rStyle w:val="Hyperlink"/>
                <w:rFonts w:cs="Times New Roman"/>
                <w:noProof/>
                <w:sz w:val="24"/>
                <w:szCs w:val="24"/>
              </w:rPr>
              <w:t>3.2 Research Design</w:t>
            </w:r>
            <w:r w:rsidR="000F2BAD" w:rsidRPr="000F2BAD">
              <w:rPr>
                <w:rFonts w:cs="Times New Roman"/>
                <w:noProof/>
                <w:webHidden/>
                <w:sz w:val="24"/>
                <w:szCs w:val="24"/>
              </w:rPr>
              <w:tab/>
            </w:r>
            <w:r w:rsidR="000F2BAD" w:rsidRPr="000F2BAD">
              <w:rPr>
                <w:rFonts w:cs="Times New Roman"/>
                <w:noProof/>
                <w:webHidden/>
                <w:sz w:val="24"/>
                <w:szCs w:val="24"/>
              </w:rPr>
              <w:fldChar w:fldCharType="begin"/>
            </w:r>
            <w:r w:rsidR="000F2BAD" w:rsidRPr="000F2BAD">
              <w:rPr>
                <w:rFonts w:cs="Times New Roman"/>
                <w:noProof/>
                <w:webHidden/>
                <w:sz w:val="24"/>
                <w:szCs w:val="24"/>
              </w:rPr>
              <w:instrText xml:space="preserve"> PAGEREF _Toc179563842 \h </w:instrText>
            </w:r>
            <w:r w:rsidR="000F2BAD" w:rsidRPr="000F2BAD">
              <w:rPr>
                <w:rFonts w:cs="Times New Roman"/>
                <w:noProof/>
                <w:webHidden/>
                <w:sz w:val="24"/>
                <w:szCs w:val="24"/>
              </w:rPr>
            </w:r>
            <w:r w:rsidR="000F2BAD" w:rsidRPr="000F2BAD">
              <w:rPr>
                <w:rFonts w:cs="Times New Roman"/>
                <w:noProof/>
                <w:webHidden/>
                <w:sz w:val="24"/>
                <w:szCs w:val="24"/>
              </w:rPr>
              <w:fldChar w:fldCharType="separate"/>
            </w:r>
            <w:r w:rsidR="0060634F">
              <w:rPr>
                <w:rFonts w:cs="Times New Roman"/>
                <w:noProof/>
                <w:webHidden/>
                <w:sz w:val="24"/>
                <w:szCs w:val="24"/>
              </w:rPr>
              <w:t>32</w:t>
            </w:r>
            <w:r w:rsidR="000F2BAD" w:rsidRPr="000F2BAD">
              <w:rPr>
                <w:rFonts w:cs="Times New Roman"/>
                <w:noProof/>
                <w:webHidden/>
                <w:sz w:val="24"/>
                <w:szCs w:val="24"/>
              </w:rPr>
              <w:fldChar w:fldCharType="end"/>
            </w:r>
          </w:hyperlink>
        </w:p>
        <w:p w:rsidR="000F2BAD" w:rsidRPr="000F2BAD" w:rsidRDefault="006463C1">
          <w:pPr>
            <w:pStyle w:val="TOC2"/>
            <w:rPr>
              <w:rFonts w:eastAsiaTheme="minorEastAsia" w:cs="Times New Roman"/>
              <w:noProof/>
              <w:sz w:val="24"/>
              <w:szCs w:val="24"/>
            </w:rPr>
          </w:pPr>
          <w:hyperlink w:anchor="_Toc179563843" w:history="1">
            <w:r w:rsidR="000F2BAD" w:rsidRPr="000F2BAD">
              <w:rPr>
                <w:rStyle w:val="Hyperlink"/>
                <w:rFonts w:cs="Times New Roman"/>
                <w:noProof/>
                <w:sz w:val="24"/>
                <w:szCs w:val="24"/>
              </w:rPr>
              <w:t>3.3 Study Population</w:t>
            </w:r>
            <w:r w:rsidR="000F2BAD" w:rsidRPr="000F2BAD">
              <w:rPr>
                <w:rFonts w:cs="Times New Roman"/>
                <w:noProof/>
                <w:webHidden/>
                <w:sz w:val="24"/>
                <w:szCs w:val="24"/>
              </w:rPr>
              <w:tab/>
            </w:r>
            <w:r w:rsidR="000F2BAD" w:rsidRPr="000F2BAD">
              <w:rPr>
                <w:rFonts w:cs="Times New Roman"/>
                <w:noProof/>
                <w:webHidden/>
                <w:sz w:val="24"/>
                <w:szCs w:val="24"/>
              </w:rPr>
              <w:fldChar w:fldCharType="begin"/>
            </w:r>
            <w:r w:rsidR="000F2BAD" w:rsidRPr="000F2BAD">
              <w:rPr>
                <w:rFonts w:cs="Times New Roman"/>
                <w:noProof/>
                <w:webHidden/>
                <w:sz w:val="24"/>
                <w:szCs w:val="24"/>
              </w:rPr>
              <w:instrText xml:space="preserve"> PAGEREF _Toc179563843 \h </w:instrText>
            </w:r>
            <w:r w:rsidR="000F2BAD" w:rsidRPr="000F2BAD">
              <w:rPr>
                <w:rFonts w:cs="Times New Roman"/>
                <w:noProof/>
                <w:webHidden/>
                <w:sz w:val="24"/>
                <w:szCs w:val="24"/>
              </w:rPr>
            </w:r>
            <w:r w:rsidR="000F2BAD" w:rsidRPr="000F2BAD">
              <w:rPr>
                <w:rFonts w:cs="Times New Roman"/>
                <w:noProof/>
                <w:webHidden/>
                <w:sz w:val="24"/>
                <w:szCs w:val="24"/>
              </w:rPr>
              <w:fldChar w:fldCharType="separate"/>
            </w:r>
            <w:r w:rsidR="0060634F">
              <w:rPr>
                <w:rFonts w:cs="Times New Roman"/>
                <w:noProof/>
                <w:webHidden/>
                <w:sz w:val="24"/>
                <w:szCs w:val="24"/>
              </w:rPr>
              <w:t>33</w:t>
            </w:r>
            <w:r w:rsidR="000F2BAD" w:rsidRPr="000F2BAD">
              <w:rPr>
                <w:rFonts w:cs="Times New Roman"/>
                <w:noProof/>
                <w:webHidden/>
                <w:sz w:val="24"/>
                <w:szCs w:val="24"/>
              </w:rPr>
              <w:fldChar w:fldCharType="end"/>
            </w:r>
          </w:hyperlink>
        </w:p>
        <w:p w:rsidR="000F2BAD" w:rsidRPr="000F2BAD" w:rsidRDefault="006463C1">
          <w:pPr>
            <w:pStyle w:val="TOC2"/>
            <w:rPr>
              <w:rFonts w:eastAsiaTheme="minorEastAsia" w:cs="Times New Roman"/>
              <w:noProof/>
              <w:sz w:val="24"/>
              <w:szCs w:val="24"/>
            </w:rPr>
          </w:pPr>
          <w:hyperlink w:anchor="_Toc179563844" w:history="1">
            <w:r w:rsidR="000F2BAD" w:rsidRPr="000F2BAD">
              <w:rPr>
                <w:rStyle w:val="Hyperlink"/>
                <w:rFonts w:cs="Times New Roman"/>
                <w:noProof/>
                <w:sz w:val="24"/>
                <w:szCs w:val="24"/>
              </w:rPr>
              <w:t>3.4 Sampling Method</w:t>
            </w:r>
            <w:r w:rsidR="000F2BAD" w:rsidRPr="000F2BAD">
              <w:rPr>
                <w:rFonts w:cs="Times New Roman"/>
                <w:noProof/>
                <w:webHidden/>
                <w:sz w:val="24"/>
                <w:szCs w:val="24"/>
              </w:rPr>
              <w:tab/>
            </w:r>
            <w:r w:rsidR="000F2BAD" w:rsidRPr="000F2BAD">
              <w:rPr>
                <w:rFonts w:cs="Times New Roman"/>
                <w:noProof/>
                <w:webHidden/>
                <w:sz w:val="24"/>
                <w:szCs w:val="24"/>
              </w:rPr>
              <w:fldChar w:fldCharType="begin"/>
            </w:r>
            <w:r w:rsidR="000F2BAD" w:rsidRPr="000F2BAD">
              <w:rPr>
                <w:rFonts w:cs="Times New Roman"/>
                <w:noProof/>
                <w:webHidden/>
                <w:sz w:val="24"/>
                <w:szCs w:val="24"/>
              </w:rPr>
              <w:instrText xml:space="preserve"> PAGEREF _Toc179563844 \h </w:instrText>
            </w:r>
            <w:r w:rsidR="000F2BAD" w:rsidRPr="000F2BAD">
              <w:rPr>
                <w:rFonts w:cs="Times New Roman"/>
                <w:noProof/>
                <w:webHidden/>
                <w:sz w:val="24"/>
                <w:szCs w:val="24"/>
              </w:rPr>
            </w:r>
            <w:r w:rsidR="000F2BAD" w:rsidRPr="000F2BAD">
              <w:rPr>
                <w:rFonts w:cs="Times New Roman"/>
                <w:noProof/>
                <w:webHidden/>
                <w:sz w:val="24"/>
                <w:szCs w:val="24"/>
              </w:rPr>
              <w:fldChar w:fldCharType="separate"/>
            </w:r>
            <w:r w:rsidR="0060634F">
              <w:rPr>
                <w:rFonts w:cs="Times New Roman"/>
                <w:noProof/>
                <w:webHidden/>
                <w:sz w:val="24"/>
                <w:szCs w:val="24"/>
              </w:rPr>
              <w:t>33</w:t>
            </w:r>
            <w:r w:rsidR="000F2BAD" w:rsidRPr="000F2BAD">
              <w:rPr>
                <w:rFonts w:cs="Times New Roman"/>
                <w:noProof/>
                <w:webHidden/>
                <w:sz w:val="24"/>
                <w:szCs w:val="24"/>
              </w:rPr>
              <w:fldChar w:fldCharType="end"/>
            </w:r>
          </w:hyperlink>
        </w:p>
        <w:p w:rsidR="000F2BAD" w:rsidRPr="000F2BAD" w:rsidRDefault="006463C1">
          <w:pPr>
            <w:pStyle w:val="TOC2"/>
            <w:rPr>
              <w:rFonts w:eastAsiaTheme="minorEastAsia" w:cs="Times New Roman"/>
              <w:noProof/>
              <w:sz w:val="24"/>
              <w:szCs w:val="24"/>
            </w:rPr>
          </w:pPr>
          <w:hyperlink w:anchor="_Toc179563845" w:history="1">
            <w:r w:rsidR="000F2BAD" w:rsidRPr="000F2BAD">
              <w:rPr>
                <w:rStyle w:val="Hyperlink"/>
                <w:rFonts w:cs="Times New Roman"/>
                <w:noProof/>
                <w:sz w:val="24"/>
                <w:szCs w:val="24"/>
              </w:rPr>
              <w:t>3.5 Data Collection Tools and Techniques</w:t>
            </w:r>
            <w:r w:rsidR="000F2BAD" w:rsidRPr="000F2BAD">
              <w:rPr>
                <w:rFonts w:cs="Times New Roman"/>
                <w:noProof/>
                <w:webHidden/>
                <w:sz w:val="24"/>
                <w:szCs w:val="24"/>
              </w:rPr>
              <w:tab/>
            </w:r>
            <w:r w:rsidR="000F2BAD" w:rsidRPr="000F2BAD">
              <w:rPr>
                <w:rFonts w:cs="Times New Roman"/>
                <w:noProof/>
                <w:webHidden/>
                <w:sz w:val="24"/>
                <w:szCs w:val="24"/>
              </w:rPr>
              <w:fldChar w:fldCharType="begin"/>
            </w:r>
            <w:r w:rsidR="000F2BAD" w:rsidRPr="000F2BAD">
              <w:rPr>
                <w:rFonts w:cs="Times New Roman"/>
                <w:noProof/>
                <w:webHidden/>
                <w:sz w:val="24"/>
                <w:szCs w:val="24"/>
              </w:rPr>
              <w:instrText xml:space="preserve"> PAGEREF _Toc179563845 \h </w:instrText>
            </w:r>
            <w:r w:rsidR="000F2BAD" w:rsidRPr="000F2BAD">
              <w:rPr>
                <w:rFonts w:cs="Times New Roman"/>
                <w:noProof/>
                <w:webHidden/>
                <w:sz w:val="24"/>
                <w:szCs w:val="24"/>
              </w:rPr>
            </w:r>
            <w:r w:rsidR="000F2BAD" w:rsidRPr="000F2BAD">
              <w:rPr>
                <w:rFonts w:cs="Times New Roman"/>
                <w:noProof/>
                <w:webHidden/>
                <w:sz w:val="24"/>
                <w:szCs w:val="24"/>
              </w:rPr>
              <w:fldChar w:fldCharType="separate"/>
            </w:r>
            <w:r w:rsidR="0060634F">
              <w:rPr>
                <w:rFonts w:cs="Times New Roman"/>
                <w:noProof/>
                <w:webHidden/>
                <w:sz w:val="24"/>
                <w:szCs w:val="24"/>
              </w:rPr>
              <w:t>35</w:t>
            </w:r>
            <w:r w:rsidR="000F2BAD" w:rsidRPr="000F2BAD">
              <w:rPr>
                <w:rFonts w:cs="Times New Roman"/>
                <w:noProof/>
                <w:webHidden/>
                <w:sz w:val="24"/>
                <w:szCs w:val="24"/>
              </w:rPr>
              <w:fldChar w:fldCharType="end"/>
            </w:r>
          </w:hyperlink>
        </w:p>
        <w:p w:rsidR="000F2BAD" w:rsidRPr="000F2BAD" w:rsidRDefault="006463C1">
          <w:pPr>
            <w:pStyle w:val="TOC2"/>
            <w:rPr>
              <w:rFonts w:eastAsiaTheme="minorEastAsia" w:cs="Times New Roman"/>
              <w:noProof/>
              <w:sz w:val="24"/>
              <w:szCs w:val="24"/>
            </w:rPr>
          </w:pPr>
          <w:hyperlink w:anchor="_Toc179563846" w:history="1">
            <w:r w:rsidR="000F2BAD" w:rsidRPr="000F2BAD">
              <w:rPr>
                <w:rStyle w:val="Hyperlink"/>
                <w:rFonts w:cs="Times New Roman"/>
                <w:noProof/>
                <w:sz w:val="24"/>
                <w:szCs w:val="24"/>
              </w:rPr>
              <w:t>3.6 Data Analysis tools and Methods</w:t>
            </w:r>
            <w:r w:rsidR="000F2BAD" w:rsidRPr="000F2BAD">
              <w:rPr>
                <w:rFonts w:cs="Times New Roman"/>
                <w:noProof/>
                <w:webHidden/>
                <w:sz w:val="24"/>
                <w:szCs w:val="24"/>
              </w:rPr>
              <w:tab/>
            </w:r>
            <w:r w:rsidR="000F2BAD" w:rsidRPr="000F2BAD">
              <w:rPr>
                <w:rFonts w:cs="Times New Roman"/>
                <w:noProof/>
                <w:webHidden/>
                <w:sz w:val="24"/>
                <w:szCs w:val="24"/>
              </w:rPr>
              <w:fldChar w:fldCharType="begin"/>
            </w:r>
            <w:r w:rsidR="000F2BAD" w:rsidRPr="000F2BAD">
              <w:rPr>
                <w:rFonts w:cs="Times New Roman"/>
                <w:noProof/>
                <w:webHidden/>
                <w:sz w:val="24"/>
                <w:szCs w:val="24"/>
              </w:rPr>
              <w:instrText xml:space="preserve"> PAGEREF _Toc179563846 \h </w:instrText>
            </w:r>
            <w:r w:rsidR="000F2BAD" w:rsidRPr="000F2BAD">
              <w:rPr>
                <w:rFonts w:cs="Times New Roman"/>
                <w:noProof/>
                <w:webHidden/>
                <w:sz w:val="24"/>
                <w:szCs w:val="24"/>
              </w:rPr>
            </w:r>
            <w:r w:rsidR="000F2BAD" w:rsidRPr="000F2BAD">
              <w:rPr>
                <w:rFonts w:cs="Times New Roman"/>
                <w:noProof/>
                <w:webHidden/>
                <w:sz w:val="24"/>
                <w:szCs w:val="24"/>
              </w:rPr>
              <w:fldChar w:fldCharType="separate"/>
            </w:r>
            <w:r w:rsidR="0060634F">
              <w:rPr>
                <w:rFonts w:cs="Times New Roman"/>
                <w:noProof/>
                <w:webHidden/>
                <w:sz w:val="24"/>
                <w:szCs w:val="24"/>
              </w:rPr>
              <w:t>36</w:t>
            </w:r>
            <w:r w:rsidR="000F2BAD" w:rsidRPr="000F2BAD">
              <w:rPr>
                <w:rFonts w:cs="Times New Roman"/>
                <w:noProof/>
                <w:webHidden/>
                <w:sz w:val="24"/>
                <w:szCs w:val="24"/>
              </w:rPr>
              <w:fldChar w:fldCharType="end"/>
            </w:r>
          </w:hyperlink>
        </w:p>
        <w:p w:rsidR="000F2BAD" w:rsidRPr="000F2BAD" w:rsidRDefault="006463C1">
          <w:pPr>
            <w:pStyle w:val="TOC2"/>
            <w:rPr>
              <w:rFonts w:eastAsiaTheme="minorEastAsia" w:cs="Times New Roman"/>
              <w:noProof/>
              <w:sz w:val="24"/>
              <w:szCs w:val="24"/>
            </w:rPr>
          </w:pPr>
          <w:hyperlink w:anchor="_Toc179563847" w:history="1">
            <w:r w:rsidR="000F2BAD" w:rsidRPr="000F2BAD">
              <w:rPr>
                <w:rStyle w:val="Hyperlink"/>
                <w:rFonts w:cs="Times New Roman"/>
                <w:noProof/>
                <w:sz w:val="24"/>
                <w:szCs w:val="24"/>
              </w:rPr>
              <w:t>3.7 Ethical Consideration</w:t>
            </w:r>
            <w:r w:rsidR="000F2BAD" w:rsidRPr="000F2BAD">
              <w:rPr>
                <w:rFonts w:cs="Times New Roman"/>
                <w:noProof/>
                <w:webHidden/>
                <w:sz w:val="24"/>
                <w:szCs w:val="24"/>
              </w:rPr>
              <w:tab/>
            </w:r>
            <w:r w:rsidR="000F2BAD" w:rsidRPr="000F2BAD">
              <w:rPr>
                <w:rFonts w:cs="Times New Roman"/>
                <w:noProof/>
                <w:webHidden/>
                <w:sz w:val="24"/>
                <w:szCs w:val="24"/>
              </w:rPr>
              <w:fldChar w:fldCharType="begin"/>
            </w:r>
            <w:r w:rsidR="000F2BAD" w:rsidRPr="000F2BAD">
              <w:rPr>
                <w:rFonts w:cs="Times New Roman"/>
                <w:noProof/>
                <w:webHidden/>
                <w:sz w:val="24"/>
                <w:szCs w:val="24"/>
              </w:rPr>
              <w:instrText xml:space="preserve"> PAGEREF _Toc179563847 \h </w:instrText>
            </w:r>
            <w:r w:rsidR="000F2BAD" w:rsidRPr="000F2BAD">
              <w:rPr>
                <w:rFonts w:cs="Times New Roman"/>
                <w:noProof/>
                <w:webHidden/>
                <w:sz w:val="24"/>
                <w:szCs w:val="24"/>
              </w:rPr>
            </w:r>
            <w:r w:rsidR="000F2BAD" w:rsidRPr="000F2BAD">
              <w:rPr>
                <w:rFonts w:cs="Times New Roman"/>
                <w:noProof/>
                <w:webHidden/>
                <w:sz w:val="24"/>
                <w:szCs w:val="24"/>
              </w:rPr>
              <w:fldChar w:fldCharType="separate"/>
            </w:r>
            <w:r w:rsidR="0060634F">
              <w:rPr>
                <w:rFonts w:cs="Times New Roman"/>
                <w:noProof/>
                <w:webHidden/>
                <w:sz w:val="24"/>
                <w:szCs w:val="24"/>
              </w:rPr>
              <w:t>36</w:t>
            </w:r>
            <w:r w:rsidR="000F2BAD" w:rsidRPr="000F2BAD">
              <w:rPr>
                <w:rFonts w:cs="Times New Roman"/>
                <w:noProof/>
                <w:webHidden/>
                <w:sz w:val="24"/>
                <w:szCs w:val="24"/>
              </w:rPr>
              <w:fldChar w:fldCharType="end"/>
            </w:r>
          </w:hyperlink>
        </w:p>
        <w:p w:rsidR="000F2BAD" w:rsidRPr="000F2BAD" w:rsidRDefault="006463C1">
          <w:pPr>
            <w:pStyle w:val="TOC1"/>
            <w:rPr>
              <w:rFonts w:eastAsiaTheme="minorEastAsia" w:cs="Times New Roman"/>
              <w:noProof/>
              <w:sz w:val="24"/>
              <w:szCs w:val="24"/>
            </w:rPr>
          </w:pPr>
          <w:hyperlink w:anchor="_Toc179563848" w:history="1">
            <w:r w:rsidR="000F2BAD" w:rsidRPr="000F2BAD">
              <w:rPr>
                <w:rStyle w:val="Hyperlink"/>
                <w:rFonts w:cs="Times New Roman"/>
                <w:noProof/>
                <w:sz w:val="24"/>
                <w:szCs w:val="24"/>
              </w:rPr>
              <w:t>CHAPTER FOUR</w:t>
            </w:r>
            <w:r w:rsidR="000F2BAD" w:rsidRPr="000F2BAD">
              <w:rPr>
                <w:rFonts w:cs="Times New Roman"/>
                <w:noProof/>
                <w:webHidden/>
                <w:sz w:val="24"/>
                <w:szCs w:val="24"/>
              </w:rPr>
              <w:tab/>
            </w:r>
            <w:r w:rsidR="000F2BAD" w:rsidRPr="000F2BAD">
              <w:rPr>
                <w:rFonts w:cs="Times New Roman"/>
                <w:noProof/>
                <w:webHidden/>
                <w:sz w:val="24"/>
                <w:szCs w:val="24"/>
              </w:rPr>
              <w:fldChar w:fldCharType="begin"/>
            </w:r>
            <w:r w:rsidR="000F2BAD" w:rsidRPr="000F2BAD">
              <w:rPr>
                <w:rFonts w:cs="Times New Roman"/>
                <w:noProof/>
                <w:webHidden/>
                <w:sz w:val="24"/>
                <w:szCs w:val="24"/>
              </w:rPr>
              <w:instrText xml:space="preserve"> PAGEREF _Toc179563848 \h </w:instrText>
            </w:r>
            <w:r w:rsidR="000F2BAD" w:rsidRPr="000F2BAD">
              <w:rPr>
                <w:rFonts w:cs="Times New Roman"/>
                <w:noProof/>
                <w:webHidden/>
                <w:sz w:val="24"/>
                <w:szCs w:val="24"/>
              </w:rPr>
            </w:r>
            <w:r w:rsidR="000F2BAD" w:rsidRPr="000F2BAD">
              <w:rPr>
                <w:rFonts w:cs="Times New Roman"/>
                <w:noProof/>
                <w:webHidden/>
                <w:sz w:val="24"/>
                <w:szCs w:val="24"/>
              </w:rPr>
              <w:fldChar w:fldCharType="separate"/>
            </w:r>
            <w:r w:rsidR="0060634F">
              <w:rPr>
                <w:rFonts w:cs="Times New Roman"/>
                <w:noProof/>
                <w:webHidden/>
                <w:sz w:val="24"/>
                <w:szCs w:val="24"/>
              </w:rPr>
              <w:t>37</w:t>
            </w:r>
            <w:r w:rsidR="000F2BAD" w:rsidRPr="000F2BAD">
              <w:rPr>
                <w:rFonts w:cs="Times New Roman"/>
                <w:noProof/>
                <w:webHidden/>
                <w:sz w:val="24"/>
                <w:szCs w:val="24"/>
              </w:rPr>
              <w:fldChar w:fldCharType="end"/>
            </w:r>
          </w:hyperlink>
        </w:p>
        <w:p w:rsidR="000F2BAD" w:rsidRPr="000F2BAD" w:rsidRDefault="006463C1">
          <w:pPr>
            <w:pStyle w:val="TOC1"/>
            <w:rPr>
              <w:rFonts w:eastAsiaTheme="minorEastAsia" w:cs="Times New Roman"/>
              <w:noProof/>
              <w:sz w:val="24"/>
              <w:szCs w:val="24"/>
            </w:rPr>
          </w:pPr>
          <w:hyperlink w:anchor="_Toc179563849" w:history="1">
            <w:r w:rsidR="000F2BAD" w:rsidRPr="000F2BAD">
              <w:rPr>
                <w:rStyle w:val="Hyperlink"/>
                <w:rFonts w:cs="Times New Roman"/>
                <w:noProof/>
                <w:sz w:val="24"/>
                <w:szCs w:val="24"/>
              </w:rPr>
              <w:t>4 RESULTS AND DISCUSSION</w:t>
            </w:r>
            <w:r w:rsidR="000F2BAD" w:rsidRPr="000F2BAD">
              <w:rPr>
                <w:rFonts w:cs="Times New Roman"/>
                <w:noProof/>
                <w:webHidden/>
                <w:sz w:val="24"/>
                <w:szCs w:val="24"/>
              </w:rPr>
              <w:tab/>
            </w:r>
            <w:r w:rsidR="000F2BAD" w:rsidRPr="000F2BAD">
              <w:rPr>
                <w:rFonts w:cs="Times New Roman"/>
                <w:noProof/>
                <w:webHidden/>
                <w:sz w:val="24"/>
                <w:szCs w:val="24"/>
              </w:rPr>
              <w:fldChar w:fldCharType="begin"/>
            </w:r>
            <w:r w:rsidR="000F2BAD" w:rsidRPr="000F2BAD">
              <w:rPr>
                <w:rFonts w:cs="Times New Roman"/>
                <w:noProof/>
                <w:webHidden/>
                <w:sz w:val="24"/>
                <w:szCs w:val="24"/>
              </w:rPr>
              <w:instrText xml:space="preserve"> PAGEREF _Toc179563849 \h </w:instrText>
            </w:r>
            <w:r w:rsidR="000F2BAD" w:rsidRPr="000F2BAD">
              <w:rPr>
                <w:rFonts w:cs="Times New Roman"/>
                <w:noProof/>
                <w:webHidden/>
                <w:sz w:val="24"/>
                <w:szCs w:val="24"/>
              </w:rPr>
            </w:r>
            <w:r w:rsidR="000F2BAD" w:rsidRPr="000F2BAD">
              <w:rPr>
                <w:rFonts w:cs="Times New Roman"/>
                <w:noProof/>
                <w:webHidden/>
                <w:sz w:val="24"/>
                <w:szCs w:val="24"/>
              </w:rPr>
              <w:fldChar w:fldCharType="separate"/>
            </w:r>
            <w:r w:rsidR="0060634F">
              <w:rPr>
                <w:rFonts w:cs="Times New Roman"/>
                <w:noProof/>
                <w:webHidden/>
                <w:sz w:val="24"/>
                <w:szCs w:val="24"/>
              </w:rPr>
              <w:t>37</w:t>
            </w:r>
            <w:r w:rsidR="000F2BAD" w:rsidRPr="000F2BAD">
              <w:rPr>
                <w:rFonts w:cs="Times New Roman"/>
                <w:noProof/>
                <w:webHidden/>
                <w:sz w:val="24"/>
                <w:szCs w:val="24"/>
              </w:rPr>
              <w:fldChar w:fldCharType="end"/>
            </w:r>
          </w:hyperlink>
        </w:p>
        <w:p w:rsidR="000F2BAD" w:rsidRPr="000F2BAD" w:rsidRDefault="006463C1">
          <w:pPr>
            <w:pStyle w:val="TOC2"/>
            <w:rPr>
              <w:rFonts w:eastAsiaTheme="minorEastAsia" w:cs="Times New Roman"/>
              <w:noProof/>
              <w:sz w:val="24"/>
              <w:szCs w:val="24"/>
            </w:rPr>
          </w:pPr>
          <w:hyperlink w:anchor="_Toc179563850" w:history="1">
            <w:r w:rsidR="000F2BAD" w:rsidRPr="000F2BAD">
              <w:rPr>
                <w:rStyle w:val="Hyperlink"/>
                <w:rFonts w:cs="Times New Roman"/>
                <w:noProof/>
                <w:sz w:val="24"/>
                <w:szCs w:val="24"/>
              </w:rPr>
              <w:t>4.1 Demographic Information</w:t>
            </w:r>
            <w:r w:rsidR="000F2BAD" w:rsidRPr="000F2BAD">
              <w:rPr>
                <w:rFonts w:cs="Times New Roman"/>
                <w:noProof/>
                <w:webHidden/>
                <w:sz w:val="24"/>
                <w:szCs w:val="24"/>
              </w:rPr>
              <w:tab/>
            </w:r>
            <w:r w:rsidR="000F2BAD" w:rsidRPr="000F2BAD">
              <w:rPr>
                <w:rFonts w:cs="Times New Roman"/>
                <w:noProof/>
                <w:webHidden/>
                <w:sz w:val="24"/>
                <w:szCs w:val="24"/>
              </w:rPr>
              <w:fldChar w:fldCharType="begin"/>
            </w:r>
            <w:r w:rsidR="000F2BAD" w:rsidRPr="000F2BAD">
              <w:rPr>
                <w:rFonts w:cs="Times New Roman"/>
                <w:noProof/>
                <w:webHidden/>
                <w:sz w:val="24"/>
                <w:szCs w:val="24"/>
              </w:rPr>
              <w:instrText xml:space="preserve"> PAGEREF _Toc179563850 \h </w:instrText>
            </w:r>
            <w:r w:rsidR="000F2BAD" w:rsidRPr="000F2BAD">
              <w:rPr>
                <w:rFonts w:cs="Times New Roman"/>
                <w:noProof/>
                <w:webHidden/>
                <w:sz w:val="24"/>
                <w:szCs w:val="24"/>
              </w:rPr>
            </w:r>
            <w:r w:rsidR="000F2BAD" w:rsidRPr="000F2BAD">
              <w:rPr>
                <w:rFonts w:cs="Times New Roman"/>
                <w:noProof/>
                <w:webHidden/>
                <w:sz w:val="24"/>
                <w:szCs w:val="24"/>
              </w:rPr>
              <w:fldChar w:fldCharType="separate"/>
            </w:r>
            <w:r w:rsidR="0060634F">
              <w:rPr>
                <w:rFonts w:cs="Times New Roman"/>
                <w:noProof/>
                <w:webHidden/>
                <w:sz w:val="24"/>
                <w:szCs w:val="24"/>
              </w:rPr>
              <w:t>37</w:t>
            </w:r>
            <w:r w:rsidR="000F2BAD" w:rsidRPr="000F2BAD">
              <w:rPr>
                <w:rFonts w:cs="Times New Roman"/>
                <w:noProof/>
                <w:webHidden/>
                <w:sz w:val="24"/>
                <w:szCs w:val="24"/>
              </w:rPr>
              <w:fldChar w:fldCharType="end"/>
            </w:r>
          </w:hyperlink>
        </w:p>
        <w:p w:rsidR="000F2BAD" w:rsidRPr="000F2BAD" w:rsidRDefault="006463C1">
          <w:pPr>
            <w:pStyle w:val="TOC3"/>
            <w:tabs>
              <w:tab w:val="right" w:leader="dot" w:pos="9350"/>
            </w:tabs>
            <w:rPr>
              <w:rFonts w:eastAsiaTheme="minorEastAsia" w:cs="Times New Roman"/>
              <w:noProof/>
              <w:szCs w:val="24"/>
            </w:rPr>
          </w:pPr>
          <w:hyperlink w:anchor="_Toc179563851" w:history="1">
            <w:r w:rsidR="000F2BAD" w:rsidRPr="000F2BAD">
              <w:rPr>
                <w:rStyle w:val="Hyperlink"/>
                <w:rFonts w:cs="Times New Roman"/>
                <w:noProof/>
                <w:szCs w:val="24"/>
              </w:rPr>
              <w:t>4.1.1 Adoption and Utilization of ICT Tools</w:t>
            </w:r>
            <w:r w:rsidR="000F2BAD" w:rsidRPr="000F2BAD">
              <w:rPr>
                <w:rFonts w:cs="Times New Roman"/>
                <w:noProof/>
                <w:webHidden/>
                <w:szCs w:val="24"/>
              </w:rPr>
              <w:tab/>
            </w:r>
            <w:r w:rsidR="000F2BAD" w:rsidRPr="000F2BAD">
              <w:rPr>
                <w:rFonts w:cs="Times New Roman"/>
                <w:noProof/>
                <w:webHidden/>
                <w:szCs w:val="24"/>
              </w:rPr>
              <w:fldChar w:fldCharType="begin"/>
            </w:r>
            <w:r w:rsidR="000F2BAD" w:rsidRPr="000F2BAD">
              <w:rPr>
                <w:rFonts w:cs="Times New Roman"/>
                <w:noProof/>
                <w:webHidden/>
                <w:szCs w:val="24"/>
              </w:rPr>
              <w:instrText xml:space="preserve"> PAGEREF _Toc179563851 \h </w:instrText>
            </w:r>
            <w:r w:rsidR="000F2BAD" w:rsidRPr="000F2BAD">
              <w:rPr>
                <w:rFonts w:cs="Times New Roman"/>
                <w:noProof/>
                <w:webHidden/>
                <w:szCs w:val="24"/>
              </w:rPr>
            </w:r>
            <w:r w:rsidR="000F2BAD" w:rsidRPr="000F2BAD">
              <w:rPr>
                <w:rFonts w:cs="Times New Roman"/>
                <w:noProof/>
                <w:webHidden/>
                <w:szCs w:val="24"/>
              </w:rPr>
              <w:fldChar w:fldCharType="separate"/>
            </w:r>
            <w:r w:rsidR="0060634F">
              <w:rPr>
                <w:rFonts w:cs="Times New Roman"/>
                <w:noProof/>
                <w:webHidden/>
                <w:szCs w:val="24"/>
              </w:rPr>
              <w:t>41</w:t>
            </w:r>
            <w:r w:rsidR="000F2BAD" w:rsidRPr="000F2BAD">
              <w:rPr>
                <w:rFonts w:cs="Times New Roman"/>
                <w:noProof/>
                <w:webHidden/>
                <w:szCs w:val="24"/>
              </w:rPr>
              <w:fldChar w:fldCharType="end"/>
            </w:r>
          </w:hyperlink>
        </w:p>
        <w:p w:rsidR="000F2BAD" w:rsidRPr="000F2BAD" w:rsidRDefault="006463C1">
          <w:pPr>
            <w:pStyle w:val="TOC3"/>
            <w:tabs>
              <w:tab w:val="right" w:leader="dot" w:pos="9350"/>
            </w:tabs>
            <w:rPr>
              <w:rFonts w:eastAsiaTheme="minorEastAsia" w:cs="Times New Roman"/>
              <w:noProof/>
              <w:szCs w:val="24"/>
            </w:rPr>
          </w:pPr>
          <w:hyperlink w:anchor="_Toc179563852" w:history="1">
            <w:r w:rsidR="000F2BAD" w:rsidRPr="000F2BAD">
              <w:rPr>
                <w:rStyle w:val="Hyperlink"/>
                <w:rFonts w:cs="Times New Roman"/>
                <w:noProof/>
                <w:szCs w:val="24"/>
              </w:rPr>
              <w:t>4.1.2 Impact of ICT Tools on Patient Outcomes and Efficiency Measures</w:t>
            </w:r>
            <w:r w:rsidR="000F2BAD" w:rsidRPr="000F2BAD">
              <w:rPr>
                <w:rFonts w:cs="Times New Roman"/>
                <w:noProof/>
                <w:webHidden/>
                <w:szCs w:val="24"/>
              </w:rPr>
              <w:tab/>
            </w:r>
            <w:r w:rsidR="000F2BAD" w:rsidRPr="000F2BAD">
              <w:rPr>
                <w:rFonts w:cs="Times New Roman"/>
                <w:noProof/>
                <w:webHidden/>
                <w:szCs w:val="24"/>
              </w:rPr>
              <w:fldChar w:fldCharType="begin"/>
            </w:r>
            <w:r w:rsidR="000F2BAD" w:rsidRPr="000F2BAD">
              <w:rPr>
                <w:rFonts w:cs="Times New Roman"/>
                <w:noProof/>
                <w:webHidden/>
                <w:szCs w:val="24"/>
              </w:rPr>
              <w:instrText xml:space="preserve"> PAGEREF _Toc179563852 \h </w:instrText>
            </w:r>
            <w:r w:rsidR="000F2BAD" w:rsidRPr="000F2BAD">
              <w:rPr>
                <w:rFonts w:cs="Times New Roman"/>
                <w:noProof/>
                <w:webHidden/>
                <w:szCs w:val="24"/>
              </w:rPr>
            </w:r>
            <w:r w:rsidR="000F2BAD" w:rsidRPr="000F2BAD">
              <w:rPr>
                <w:rFonts w:cs="Times New Roman"/>
                <w:noProof/>
                <w:webHidden/>
                <w:szCs w:val="24"/>
              </w:rPr>
              <w:fldChar w:fldCharType="separate"/>
            </w:r>
            <w:r w:rsidR="0060634F">
              <w:rPr>
                <w:rFonts w:cs="Times New Roman"/>
                <w:noProof/>
                <w:webHidden/>
                <w:szCs w:val="24"/>
              </w:rPr>
              <w:t>42</w:t>
            </w:r>
            <w:r w:rsidR="000F2BAD" w:rsidRPr="000F2BAD">
              <w:rPr>
                <w:rFonts w:cs="Times New Roman"/>
                <w:noProof/>
                <w:webHidden/>
                <w:szCs w:val="24"/>
              </w:rPr>
              <w:fldChar w:fldCharType="end"/>
            </w:r>
          </w:hyperlink>
        </w:p>
        <w:p w:rsidR="000F2BAD" w:rsidRPr="000F2BAD" w:rsidRDefault="006463C1">
          <w:pPr>
            <w:pStyle w:val="TOC3"/>
            <w:tabs>
              <w:tab w:val="right" w:leader="dot" w:pos="9350"/>
            </w:tabs>
            <w:rPr>
              <w:rFonts w:eastAsiaTheme="minorEastAsia" w:cs="Times New Roman"/>
              <w:noProof/>
              <w:szCs w:val="24"/>
            </w:rPr>
          </w:pPr>
          <w:hyperlink w:anchor="_Toc179563853" w:history="1">
            <w:r w:rsidR="000F2BAD" w:rsidRPr="000F2BAD">
              <w:rPr>
                <w:rStyle w:val="Hyperlink"/>
                <w:rFonts w:cs="Times New Roman"/>
                <w:noProof/>
                <w:szCs w:val="24"/>
              </w:rPr>
              <w:t>4.1.3 Healthcare Professionals' Views and Experiences</w:t>
            </w:r>
            <w:r w:rsidR="000F2BAD" w:rsidRPr="000F2BAD">
              <w:rPr>
                <w:rFonts w:cs="Times New Roman"/>
                <w:noProof/>
                <w:webHidden/>
                <w:szCs w:val="24"/>
              </w:rPr>
              <w:tab/>
            </w:r>
            <w:r w:rsidR="000F2BAD" w:rsidRPr="000F2BAD">
              <w:rPr>
                <w:rFonts w:cs="Times New Roman"/>
                <w:noProof/>
                <w:webHidden/>
                <w:szCs w:val="24"/>
              </w:rPr>
              <w:fldChar w:fldCharType="begin"/>
            </w:r>
            <w:r w:rsidR="000F2BAD" w:rsidRPr="000F2BAD">
              <w:rPr>
                <w:rFonts w:cs="Times New Roman"/>
                <w:noProof/>
                <w:webHidden/>
                <w:szCs w:val="24"/>
              </w:rPr>
              <w:instrText xml:space="preserve"> PAGEREF _Toc179563853 \h </w:instrText>
            </w:r>
            <w:r w:rsidR="000F2BAD" w:rsidRPr="000F2BAD">
              <w:rPr>
                <w:rFonts w:cs="Times New Roman"/>
                <w:noProof/>
                <w:webHidden/>
                <w:szCs w:val="24"/>
              </w:rPr>
            </w:r>
            <w:r w:rsidR="000F2BAD" w:rsidRPr="000F2BAD">
              <w:rPr>
                <w:rFonts w:cs="Times New Roman"/>
                <w:noProof/>
                <w:webHidden/>
                <w:szCs w:val="24"/>
              </w:rPr>
              <w:fldChar w:fldCharType="separate"/>
            </w:r>
            <w:r w:rsidR="0060634F">
              <w:rPr>
                <w:rFonts w:cs="Times New Roman"/>
                <w:noProof/>
                <w:webHidden/>
                <w:szCs w:val="24"/>
              </w:rPr>
              <w:t>44</w:t>
            </w:r>
            <w:r w:rsidR="000F2BAD" w:rsidRPr="000F2BAD">
              <w:rPr>
                <w:rFonts w:cs="Times New Roman"/>
                <w:noProof/>
                <w:webHidden/>
                <w:szCs w:val="24"/>
              </w:rPr>
              <w:fldChar w:fldCharType="end"/>
            </w:r>
          </w:hyperlink>
        </w:p>
        <w:p w:rsidR="000F2BAD" w:rsidRPr="000F2BAD" w:rsidRDefault="006463C1">
          <w:pPr>
            <w:pStyle w:val="TOC3"/>
            <w:tabs>
              <w:tab w:val="right" w:leader="dot" w:pos="9350"/>
            </w:tabs>
            <w:rPr>
              <w:rFonts w:eastAsiaTheme="minorEastAsia" w:cs="Times New Roman"/>
              <w:noProof/>
              <w:szCs w:val="24"/>
            </w:rPr>
          </w:pPr>
          <w:hyperlink w:anchor="_Toc179563854" w:history="1">
            <w:r w:rsidR="000F2BAD" w:rsidRPr="000F2BAD">
              <w:rPr>
                <w:rStyle w:val="Hyperlink"/>
                <w:rFonts w:cs="Times New Roman"/>
                <w:noProof/>
                <w:szCs w:val="24"/>
              </w:rPr>
              <w:t>4.1.4 Healthcare Delivery Service Quality</w:t>
            </w:r>
            <w:r w:rsidR="000F2BAD" w:rsidRPr="000F2BAD">
              <w:rPr>
                <w:rFonts w:cs="Times New Roman"/>
                <w:noProof/>
                <w:webHidden/>
                <w:szCs w:val="24"/>
              </w:rPr>
              <w:tab/>
            </w:r>
            <w:r w:rsidR="000F2BAD" w:rsidRPr="000F2BAD">
              <w:rPr>
                <w:rFonts w:cs="Times New Roman"/>
                <w:noProof/>
                <w:webHidden/>
                <w:szCs w:val="24"/>
              </w:rPr>
              <w:fldChar w:fldCharType="begin"/>
            </w:r>
            <w:r w:rsidR="000F2BAD" w:rsidRPr="000F2BAD">
              <w:rPr>
                <w:rFonts w:cs="Times New Roman"/>
                <w:noProof/>
                <w:webHidden/>
                <w:szCs w:val="24"/>
              </w:rPr>
              <w:instrText xml:space="preserve"> PAGEREF _Toc179563854 \h </w:instrText>
            </w:r>
            <w:r w:rsidR="000F2BAD" w:rsidRPr="000F2BAD">
              <w:rPr>
                <w:rFonts w:cs="Times New Roman"/>
                <w:noProof/>
                <w:webHidden/>
                <w:szCs w:val="24"/>
              </w:rPr>
            </w:r>
            <w:r w:rsidR="000F2BAD" w:rsidRPr="000F2BAD">
              <w:rPr>
                <w:rFonts w:cs="Times New Roman"/>
                <w:noProof/>
                <w:webHidden/>
                <w:szCs w:val="24"/>
              </w:rPr>
              <w:fldChar w:fldCharType="separate"/>
            </w:r>
            <w:r w:rsidR="0060634F">
              <w:rPr>
                <w:rFonts w:cs="Times New Roman"/>
                <w:noProof/>
                <w:webHidden/>
                <w:szCs w:val="24"/>
              </w:rPr>
              <w:t>45</w:t>
            </w:r>
            <w:r w:rsidR="000F2BAD" w:rsidRPr="000F2BAD">
              <w:rPr>
                <w:rFonts w:cs="Times New Roman"/>
                <w:noProof/>
                <w:webHidden/>
                <w:szCs w:val="24"/>
              </w:rPr>
              <w:fldChar w:fldCharType="end"/>
            </w:r>
          </w:hyperlink>
        </w:p>
        <w:p w:rsidR="000F2BAD" w:rsidRPr="000F2BAD" w:rsidRDefault="006463C1">
          <w:pPr>
            <w:pStyle w:val="TOC3"/>
            <w:tabs>
              <w:tab w:val="right" w:leader="dot" w:pos="9350"/>
            </w:tabs>
            <w:rPr>
              <w:rFonts w:eastAsiaTheme="minorEastAsia" w:cs="Times New Roman"/>
              <w:noProof/>
              <w:szCs w:val="24"/>
            </w:rPr>
          </w:pPr>
          <w:hyperlink w:anchor="_Toc179563855" w:history="1">
            <w:r w:rsidR="000F2BAD" w:rsidRPr="000F2BAD">
              <w:rPr>
                <w:rStyle w:val="Hyperlink"/>
                <w:rFonts w:cs="Times New Roman"/>
                <w:noProof/>
                <w:szCs w:val="24"/>
              </w:rPr>
              <w:t>4.1.5 ANOVA</w:t>
            </w:r>
            <w:r w:rsidR="000F2BAD" w:rsidRPr="000F2BAD">
              <w:rPr>
                <w:rFonts w:cs="Times New Roman"/>
                <w:noProof/>
                <w:webHidden/>
                <w:szCs w:val="24"/>
              </w:rPr>
              <w:tab/>
            </w:r>
            <w:r w:rsidR="000F2BAD" w:rsidRPr="000F2BAD">
              <w:rPr>
                <w:rFonts w:cs="Times New Roman"/>
                <w:noProof/>
                <w:webHidden/>
                <w:szCs w:val="24"/>
              </w:rPr>
              <w:fldChar w:fldCharType="begin"/>
            </w:r>
            <w:r w:rsidR="000F2BAD" w:rsidRPr="000F2BAD">
              <w:rPr>
                <w:rFonts w:cs="Times New Roman"/>
                <w:noProof/>
                <w:webHidden/>
                <w:szCs w:val="24"/>
              </w:rPr>
              <w:instrText xml:space="preserve"> PAGEREF _Toc179563855 \h </w:instrText>
            </w:r>
            <w:r w:rsidR="000F2BAD" w:rsidRPr="000F2BAD">
              <w:rPr>
                <w:rFonts w:cs="Times New Roman"/>
                <w:noProof/>
                <w:webHidden/>
                <w:szCs w:val="24"/>
              </w:rPr>
            </w:r>
            <w:r w:rsidR="000F2BAD" w:rsidRPr="000F2BAD">
              <w:rPr>
                <w:rFonts w:cs="Times New Roman"/>
                <w:noProof/>
                <w:webHidden/>
                <w:szCs w:val="24"/>
              </w:rPr>
              <w:fldChar w:fldCharType="separate"/>
            </w:r>
            <w:r w:rsidR="0060634F">
              <w:rPr>
                <w:rFonts w:cs="Times New Roman"/>
                <w:noProof/>
                <w:webHidden/>
                <w:szCs w:val="24"/>
              </w:rPr>
              <w:t>48</w:t>
            </w:r>
            <w:r w:rsidR="000F2BAD" w:rsidRPr="000F2BAD">
              <w:rPr>
                <w:rFonts w:cs="Times New Roman"/>
                <w:noProof/>
                <w:webHidden/>
                <w:szCs w:val="24"/>
              </w:rPr>
              <w:fldChar w:fldCharType="end"/>
            </w:r>
          </w:hyperlink>
        </w:p>
        <w:p w:rsidR="000F2BAD" w:rsidRPr="000F2BAD" w:rsidRDefault="006463C1">
          <w:pPr>
            <w:pStyle w:val="TOC2"/>
            <w:rPr>
              <w:rFonts w:eastAsiaTheme="minorEastAsia" w:cs="Times New Roman"/>
              <w:noProof/>
              <w:sz w:val="24"/>
              <w:szCs w:val="24"/>
            </w:rPr>
          </w:pPr>
          <w:hyperlink w:anchor="_Toc179563856" w:history="1">
            <w:r w:rsidR="000F2BAD" w:rsidRPr="000F2BAD">
              <w:rPr>
                <w:rStyle w:val="Hyperlink"/>
                <w:rFonts w:eastAsia="Times New Roman" w:cs="Times New Roman"/>
                <w:noProof/>
                <w:sz w:val="24"/>
                <w:szCs w:val="24"/>
              </w:rPr>
              <w:t>4.2 Patients' Perception of Healthcare Delivery Service Quality</w:t>
            </w:r>
            <w:r w:rsidR="000F2BAD" w:rsidRPr="000F2BAD">
              <w:rPr>
                <w:rFonts w:cs="Times New Roman"/>
                <w:noProof/>
                <w:webHidden/>
                <w:sz w:val="24"/>
                <w:szCs w:val="24"/>
              </w:rPr>
              <w:tab/>
            </w:r>
            <w:r w:rsidR="000F2BAD" w:rsidRPr="000F2BAD">
              <w:rPr>
                <w:rFonts w:cs="Times New Roman"/>
                <w:noProof/>
                <w:webHidden/>
                <w:sz w:val="24"/>
                <w:szCs w:val="24"/>
              </w:rPr>
              <w:fldChar w:fldCharType="begin"/>
            </w:r>
            <w:r w:rsidR="000F2BAD" w:rsidRPr="000F2BAD">
              <w:rPr>
                <w:rFonts w:cs="Times New Roman"/>
                <w:noProof/>
                <w:webHidden/>
                <w:sz w:val="24"/>
                <w:szCs w:val="24"/>
              </w:rPr>
              <w:instrText xml:space="preserve"> PAGEREF _Toc179563856 \h </w:instrText>
            </w:r>
            <w:r w:rsidR="000F2BAD" w:rsidRPr="000F2BAD">
              <w:rPr>
                <w:rFonts w:cs="Times New Roman"/>
                <w:noProof/>
                <w:webHidden/>
                <w:sz w:val="24"/>
                <w:szCs w:val="24"/>
              </w:rPr>
            </w:r>
            <w:r w:rsidR="000F2BAD" w:rsidRPr="000F2BAD">
              <w:rPr>
                <w:rFonts w:cs="Times New Roman"/>
                <w:noProof/>
                <w:webHidden/>
                <w:sz w:val="24"/>
                <w:szCs w:val="24"/>
              </w:rPr>
              <w:fldChar w:fldCharType="separate"/>
            </w:r>
            <w:r w:rsidR="0060634F">
              <w:rPr>
                <w:rFonts w:cs="Times New Roman"/>
                <w:noProof/>
                <w:webHidden/>
                <w:sz w:val="24"/>
                <w:szCs w:val="24"/>
              </w:rPr>
              <w:t>54</w:t>
            </w:r>
            <w:r w:rsidR="000F2BAD" w:rsidRPr="000F2BAD">
              <w:rPr>
                <w:rFonts w:cs="Times New Roman"/>
                <w:noProof/>
                <w:webHidden/>
                <w:sz w:val="24"/>
                <w:szCs w:val="24"/>
              </w:rPr>
              <w:fldChar w:fldCharType="end"/>
            </w:r>
          </w:hyperlink>
        </w:p>
        <w:p w:rsidR="000F2BAD" w:rsidRPr="000F2BAD" w:rsidRDefault="006463C1">
          <w:pPr>
            <w:pStyle w:val="TOC3"/>
            <w:tabs>
              <w:tab w:val="right" w:leader="dot" w:pos="9350"/>
            </w:tabs>
            <w:rPr>
              <w:rFonts w:eastAsiaTheme="minorEastAsia" w:cs="Times New Roman"/>
              <w:noProof/>
              <w:szCs w:val="24"/>
            </w:rPr>
          </w:pPr>
          <w:hyperlink w:anchor="_Toc179563857" w:history="1">
            <w:r w:rsidR="000F2BAD" w:rsidRPr="000F2BAD">
              <w:rPr>
                <w:rStyle w:val="Hyperlink"/>
                <w:rFonts w:cs="Times New Roman"/>
                <w:noProof/>
                <w:szCs w:val="24"/>
              </w:rPr>
              <w:t>4.2.1 ANOVA</w:t>
            </w:r>
            <w:r w:rsidR="000F2BAD" w:rsidRPr="000F2BAD">
              <w:rPr>
                <w:rFonts w:cs="Times New Roman"/>
                <w:noProof/>
                <w:webHidden/>
                <w:szCs w:val="24"/>
              </w:rPr>
              <w:tab/>
            </w:r>
            <w:r w:rsidR="000F2BAD" w:rsidRPr="000F2BAD">
              <w:rPr>
                <w:rFonts w:cs="Times New Roman"/>
                <w:noProof/>
                <w:webHidden/>
                <w:szCs w:val="24"/>
              </w:rPr>
              <w:fldChar w:fldCharType="begin"/>
            </w:r>
            <w:r w:rsidR="000F2BAD" w:rsidRPr="000F2BAD">
              <w:rPr>
                <w:rFonts w:cs="Times New Roman"/>
                <w:noProof/>
                <w:webHidden/>
                <w:szCs w:val="24"/>
              </w:rPr>
              <w:instrText xml:space="preserve"> PAGEREF _Toc179563857 \h </w:instrText>
            </w:r>
            <w:r w:rsidR="000F2BAD" w:rsidRPr="000F2BAD">
              <w:rPr>
                <w:rFonts w:cs="Times New Roman"/>
                <w:noProof/>
                <w:webHidden/>
                <w:szCs w:val="24"/>
              </w:rPr>
            </w:r>
            <w:r w:rsidR="000F2BAD" w:rsidRPr="000F2BAD">
              <w:rPr>
                <w:rFonts w:cs="Times New Roman"/>
                <w:noProof/>
                <w:webHidden/>
                <w:szCs w:val="24"/>
              </w:rPr>
              <w:fldChar w:fldCharType="separate"/>
            </w:r>
            <w:r w:rsidR="0060634F">
              <w:rPr>
                <w:rFonts w:cs="Times New Roman"/>
                <w:noProof/>
                <w:webHidden/>
                <w:szCs w:val="24"/>
              </w:rPr>
              <w:t>57</w:t>
            </w:r>
            <w:r w:rsidR="000F2BAD" w:rsidRPr="000F2BAD">
              <w:rPr>
                <w:rFonts w:cs="Times New Roman"/>
                <w:noProof/>
                <w:webHidden/>
                <w:szCs w:val="24"/>
              </w:rPr>
              <w:fldChar w:fldCharType="end"/>
            </w:r>
          </w:hyperlink>
        </w:p>
        <w:p w:rsidR="000F2BAD" w:rsidRPr="000F2BAD" w:rsidRDefault="006463C1">
          <w:pPr>
            <w:pStyle w:val="TOC1"/>
            <w:rPr>
              <w:rFonts w:eastAsiaTheme="minorEastAsia" w:cs="Times New Roman"/>
              <w:noProof/>
              <w:sz w:val="24"/>
              <w:szCs w:val="24"/>
            </w:rPr>
          </w:pPr>
          <w:hyperlink w:anchor="_Toc179563858" w:history="1">
            <w:r w:rsidR="000F2BAD" w:rsidRPr="000F2BAD">
              <w:rPr>
                <w:rStyle w:val="Hyperlink"/>
                <w:rFonts w:cs="Times New Roman"/>
                <w:noProof/>
                <w:sz w:val="24"/>
                <w:szCs w:val="24"/>
              </w:rPr>
              <w:t>CHAPTER FIVE</w:t>
            </w:r>
            <w:r w:rsidR="000F2BAD" w:rsidRPr="000F2BAD">
              <w:rPr>
                <w:rFonts w:cs="Times New Roman"/>
                <w:noProof/>
                <w:webHidden/>
                <w:sz w:val="24"/>
                <w:szCs w:val="24"/>
              </w:rPr>
              <w:tab/>
            </w:r>
            <w:r w:rsidR="000F2BAD" w:rsidRPr="000F2BAD">
              <w:rPr>
                <w:rFonts w:cs="Times New Roman"/>
                <w:noProof/>
                <w:webHidden/>
                <w:sz w:val="24"/>
                <w:szCs w:val="24"/>
              </w:rPr>
              <w:fldChar w:fldCharType="begin"/>
            </w:r>
            <w:r w:rsidR="000F2BAD" w:rsidRPr="000F2BAD">
              <w:rPr>
                <w:rFonts w:cs="Times New Roman"/>
                <w:noProof/>
                <w:webHidden/>
                <w:sz w:val="24"/>
                <w:szCs w:val="24"/>
              </w:rPr>
              <w:instrText xml:space="preserve"> PAGEREF _Toc179563858 \h </w:instrText>
            </w:r>
            <w:r w:rsidR="000F2BAD" w:rsidRPr="000F2BAD">
              <w:rPr>
                <w:rFonts w:cs="Times New Roman"/>
                <w:noProof/>
                <w:webHidden/>
                <w:sz w:val="24"/>
                <w:szCs w:val="24"/>
              </w:rPr>
            </w:r>
            <w:r w:rsidR="000F2BAD" w:rsidRPr="000F2BAD">
              <w:rPr>
                <w:rFonts w:cs="Times New Roman"/>
                <w:noProof/>
                <w:webHidden/>
                <w:sz w:val="24"/>
                <w:szCs w:val="24"/>
              </w:rPr>
              <w:fldChar w:fldCharType="separate"/>
            </w:r>
            <w:r w:rsidR="0060634F">
              <w:rPr>
                <w:rFonts w:cs="Times New Roman"/>
                <w:noProof/>
                <w:webHidden/>
                <w:sz w:val="24"/>
                <w:szCs w:val="24"/>
              </w:rPr>
              <w:t>64</w:t>
            </w:r>
            <w:r w:rsidR="000F2BAD" w:rsidRPr="000F2BAD">
              <w:rPr>
                <w:rFonts w:cs="Times New Roman"/>
                <w:noProof/>
                <w:webHidden/>
                <w:sz w:val="24"/>
                <w:szCs w:val="24"/>
              </w:rPr>
              <w:fldChar w:fldCharType="end"/>
            </w:r>
          </w:hyperlink>
        </w:p>
        <w:p w:rsidR="000F2BAD" w:rsidRPr="000F2BAD" w:rsidRDefault="006463C1">
          <w:pPr>
            <w:pStyle w:val="TOC1"/>
            <w:rPr>
              <w:rFonts w:eastAsiaTheme="minorEastAsia" w:cs="Times New Roman"/>
              <w:noProof/>
              <w:sz w:val="24"/>
              <w:szCs w:val="24"/>
            </w:rPr>
          </w:pPr>
          <w:hyperlink w:anchor="_Toc179563859" w:history="1">
            <w:r w:rsidR="000F2BAD" w:rsidRPr="000F2BAD">
              <w:rPr>
                <w:rStyle w:val="Hyperlink"/>
                <w:rFonts w:cs="Times New Roman"/>
                <w:noProof/>
                <w:sz w:val="24"/>
                <w:szCs w:val="24"/>
              </w:rPr>
              <w:t>5 CONCLUSION AND RECOMMENDATIONS</w:t>
            </w:r>
            <w:r w:rsidR="000F2BAD" w:rsidRPr="000F2BAD">
              <w:rPr>
                <w:rFonts w:cs="Times New Roman"/>
                <w:noProof/>
                <w:webHidden/>
                <w:sz w:val="24"/>
                <w:szCs w:val="24"/>
              </w:rPr>
              <w:tab/>
            </w:r>
            <w:r w:rsidR="000F2BAD" w:rsidRPr="000F2BAD">
              <w:rPr>
                <w:rFonts w:cs="Times New Roman"/>
                <w:noProof/>
                <w:webHidden/>
                <w:sz w:val="24"/>
                <w:szCs w:val="24"/>
              </w:rPr>
              <w:fldChar w:fldCharType="begin"/>
            </w:r>
            <w:r w:rsidR="000F2BAD" w:rsidRPr="000F2BAD">
              <w:rPr>
                <w:rFonts w:cs="Times New Roman"/>
                <w:noProof/>
                <w:webHidden/>
                <w:sz w:val="24"/>
                <w:szCs w:val="24"/>
              </w:rPr>
              <w:instrText xml:space="preserve"> PAGEREF _Toc179563859 \h </w:instrText>
            </w:r>
            <w:r w:rsidR="000F2BAD" w:rsidRPr="000F2BAD">
              <w:rPr>
                <w:rFonts w:cs="Times New Roman"/>
                <w:noProof/>
                <w:webHidden/>
                <w:sz w:val="24"/>
                <w:szCs w:val="24"/>
              </w:rPr>
            </w:r>
            <w:r w:rsidR="000F2BAD" w:rsidRPr="000F2BAD">
              <w:rPr>
                <w:rFonts w:cs="Times New Roman"/>
                <w:noProof/>
                <w:webHidden/>
                <w:sz w:val="24"/>
                <w:szCs w:val="24"/>
              </w:rPr>
              <w:fldChar w:fldCharType="separate"/>
            </w:r>
            <w:r w:rsidR="0060634F">
              <w:rPr>
                <w:rFonts w:cs="Times New Roman"/>
                <w:noProof/>
                <w:webHidden/>
                <w:sz w:val="24"/>
                <w:szCs w:val="24"/>
              </w:rPr>
              <w:t>64</w:t>
            </w:r>
            <w:r w:rsidR="000F2BAD" w:rsidRPr="000F2BAD">
              <w:rPr>
                <w:rFonts w:cs="Times New Roman"/>
                <w:noProof/>
                <w:webHidden/>
                <w:sz w:val="24"/>
                <w:szCs w:val="24"/>
              </w:rPr>
              <w:fldChar w:fldCharType="end"/>
            </w:r>
          </w:hyperlink>
        </w:p>
        <w:p w:rsidR="000F2BAD" w:rsidRPr="000F2BAD" w:rsidRDefault="006463C1">
          <w:pPr>
            <w:pStyle w:val="TOC2"/>
            <w:rPr>
              <w:rFonts w:eastAsiaTheme="minorEastAsia" w:cs="Times New Roman"/>
              <w:noProof/>
              <w:sz w:val="24"/>
              <w:szCs w:val="24"/>
            </w:rPr>
          </w:pPr>
          <w:hyperlink w:anchor="_Toc179563860" w:history="1">
            <w:r w:rsidR="000F2BAD" w:rsidRPr="000F2BAD">
              <w:rPr>
                <w:rStyle w:val="Hyperlink"/>
                <w:rFonts w:cs="Times New Roman"/>
                <w:noProof/>
                <w:sz w:val="24"/>
                <w:szCs w:val="24"/>
              </w:rPr>
              <w:t>5.1 Conclusion</w:t>
            </w:r>
            <w:r w:rsidR="000F2BAD" w:rsidRPr="000F2BAD">
              <w:rPr>
                <w:rFonts w:cs="Times New Roman"/>
                <w:noProof/>
                <w:webHidden/>
                <w:sz w:val="24"/>
                <w:szCs w:val="24"/>
              </w:rPr>
              <w:tab/>
            </w:r>
            <w:r w:rsidR="000F2BAD" w:rsidRPr="000F2BAD">
              <w:rPr>
                <w:rFonts w:cs="Times New Roman"/>
                <w:noProof/>
                <w:webHidden/>
                <w:sz w:val="24"/>
                <w:szCs w:val="24"/>
              </w:rPr>
              <w:fldChar w:fldCharType="begin"/>
            </w:r>
            <w:r w:rsidR="000F2BAD" w:rsidRPr="000F2BAD">
              <w:rPr>
                <w:rFonts w:cs="Times New Roman"/>
                <w:noProof/>
                <w:webHidden/>
                <w:sz w:val="24"/>
                <w:szCs w:val="24"/>
              </w:rPr>
              <w:instrText xml:space="preserve"> PAGEREF _Toc179563860 \h </w:instrText>
            </w:r>
            <w:r w:rsidR="000F2BAD" w:rsidRPr="000F2BAD">
              <w:rPr>
                <w:rFonts w:cs="Times New Roman"/>
                <w:noProof/>
                <w:webHidden/>
                <w:sz w:val="24"/>
                <w:szCs w:val="24"/>
              </w:rPr>
            </w:r>
            <w:r w:rsidR="000F2BAD" w:rsidRPr="000F2BAD">
              <w:rPr>
                <w:rFonts w:cs="Times New Roman"/>
                <w:noProof/>
                <w:webHidden/>
                <w:sz w:val="24"/>
                <w:szCs w:val="24"/>
              </w:rPr>
              <w:fldChar w:fldCharType="separate"/>
            </w:r>
            <w:r w:rsidR="0060634F">
              <w:rPr>
                <w:rFonts w:cs="Times New Roman"/>
                <w:noProof/>
                <w:webHidden/>
                <w:sz w:val="24"/>
                <w:szCs w:val="24"/>
              </w:rPr>
              <w:t>64</w:t>
            </w:r>
            <w:r w:rsidR="000F2BAD" w:rsidRPr="000F2BAD">
              <w:rPr>
                <w:rFonts w:cs="Times New Roman"/>
                <w:noProof/>
                <w:webHidden/>
                <w:sz w:val="24"/>
                <w:szCs w:val="24"/>
              </w:rPr>
              <w:fldChar w:fldCharType="end"/>
            </w:r>
          </w:hyperlink>
        </w:p>
        <w:p w:rsidR="000F2BAD" w:rsidRPr="000F2BAD" w:rsidRDefault="006463C1">
          <w:pPr>
            <w:pStyle w:val="TOC2"/>
            <w:rPr>
              <w:rFonts w:eastAsiaTheme="minorEastAsia" w:cs="Times New Roman"/>
              <w:noProof/>
              <w:sz w:val="24"/>
              <w:szCs w:val="24"/>
            </w:rPr>
          </w:pPr>
          <w:hyperlink w:anchor="_Toc179563861" w:history="1">
            <w:r w:rsidR="000F2BAD" w:rsidRPr="000F2BAD">
              <w:rPr>
                <w:rStyle w:val="Hyperlink"/>
                <w:rFonts w:cs="Times New Roman"/>
                <w:noProof/>
                <w:sz w:val="24"/>
                <w:szCs w:val="24"/>
              </w:rPr>
              <w:t>5.2 Recommendations</w:t>
            </w:r>
            <w:r w:rsidR="000F2BAD" w:rsidRPr="000F2BAD">
              <w:rPr>
                <w:rFonts w:cs="Times New Roman"/>
                <w:noProof/>
                <w:webHidden/>
                <w:sz w:val="24"/>
                <w:szCs w:val="24"/>
              </w:rPr>
              <w:tab/>
            </w:r>
            <w:r w:rsidR="000F2BAD" w:rsidRPr="000F2BAD">
              <w:rPr>
                <w:rFonts w:cs="Times New Roman"/>
                <w:noProof/>
                <w:webHidden/>
                <w:sz w:val="24"/>
                <w:szCs w:val="24"/>
              </w:rPr>
              <w:fldChar w:fldCharType="begin"/>
            </w:r>
            <w:r w:rsidR="000F2BAD" w:rsidRPr="000F2BAD">
              <w:rPr>
                <w:rFonts w:cs="Times New Roman"/>
                <w:noProof/>
                <w:webHidden/>
                <w:sz w:val="24"/>
                <w:szCs w:val="24"/>
              </w:rPr>
              <w:instrText xml:space="preserve"> PAGEREF _Toc179563861 \h </w:instrText>
            </w:r>
            <w:r w:rsidR="000F2BAD" w:rsidRPr="000F2BAD">
              <w:rPr>
                <w:rFonts w:cs="Times New Roman"/>
                <w:noProof/>
                <w:webHidden/>
                <w:sz w:val="24"/>
                <w:szCs w:val="24"/>
              </w:rPr>
            </w:r>
            <w:r w:rsidR="000F2BAD" w:rsidRPr="000F2BAD">
              <w:rPr>
                <w:rFonts w:cs="Times New Roman"/>
                <w:noProof/>
                <w:webHidden/>
                <w:sz w:val="24"/>
                <w:szCs w:val="24"/>
              </w:rPr>
              <w:fldChar w:fldCharType="separate"/>
            </w:r>
            <w:r w:rsidR="0060634F">
              <w:rPr>
                <w:rFonts w:cs="Times New Roman"/>
                <w:noProof/>
                <w:webHidden/>
                <w:sz w:val="24"/>
                <w:szCs w:val="24"/>
              </w:rPr>
              <w:t>65</w:t>
            </w:r>
            <w:r w:rsidR="000F2BAD" w:rsidRPr="000F2BAD">
              <w:rPr>
                <w:rFonts w:cs="Times New Roman"/>
                <w:noProof/>
                <w:webHidden/>
                <w:sz w:val="24"/>
                <w:szCs w:val="24"/>
              </w:rPr>
              <w:fldChar w:fldCharType="end"/>
            </w:r>
          </w:hyperlink>
        </w:p>
        <w:p w:rsidR="000F2BAD" w:rsidRPr="000F2BAD" w:rsidRDefault="006463C1">
          <w:pPr>
            <w:pStyle w:val="TOC1"/>
            <w:rPr>
              <w:rFonts w:eastAsiaTheme="minorEastAsia" w:cs="Times New Roman"/>
              <w:noProof/>
              <w:sz w:val="24"/>
              <w:szCs w:val="24"/>
            </w:rPr>
          </w:pPr>
          <w:hyperlink w:anchor="_Toc179563862" w:history="1">
            <w:r w:rsidR="000F2BAD" w:rsidRPr="000F2BAD">
              <w:rPr>
                <w:rStyle w:val="Hyperlink"/>
                <w:rFonts w:cs="Times New Roman"/>
                <w:noProof/>
                <w:sz w:val="24"/>
                <w:szCs w:val="24"/>
              </w:rPr>
              <w:t>References</w:t>
            </w:r>
            <w:r w:rsidR="000F2BAD" w:rsidRPr="000F2BAD">
              <w:rPr>
                <w:rFonts w:cs="Times New Roman"/>
                <w:noProof/>
                <w:webHidden/>
                <w:sz w:val="24"/>
                <w:szCs w:val="24"/>
              </w:rPr>
              <w:tab/>
            </w:r>
            <w:r w:rsidR="000F2BAD" w:rsidRPr="000F2BAD">
              <w:rPr>
                <w:rFonts w:cs="Times New Roman"/>
                <w:noProof/>
                <w:webHidden/>
                <w:sz w:val="24"/>
                <w:szCs w:val="24"/>
              </w:rPr>
              <w:fldChar w:fldCharType="begin"/>
            </w:r>
            <w:r w:rsidR="000F2BAD" w:rsidRPr="000F2BAD">
              <w:rPr>
                <w:rFonts w:cs="Times New Roman"/>
                <w:noProof/>
                <w:webHidden/>
                <w:sz w:val="24"/>
                <w:szCs w:val="24"/>
              </w:rPr>
              <w:instrText xml:space="preserve"> PAGEREF _Toc179563862 \h </w:instrText>
            </w:r>
            <w:r w:rsidR="000F2BAD" w:rsidRPr="000F2BAD">
              <w:rPr>
                <w:rFonts w:cs="Times New Roman"/>
                <w:noProof/>
                <w:webHidden/>
                <w:sz w:val="24"/>
                <w:szCs w:val="24"/>
              </w:rPr>
            </w:r>
            <w:r w:rsidR="000F2BAD" w:rsidRPr="000F2BAD">
              <w:rPr>
                <w:rFonts w:cs="Times New Roman"/>
                <w:noProof/>
                <w:webHidden/>
                <w:sz w:val="24"/>
                <w:szCs w:val="24"/>
              </w:rPr>
              <w:fldChar w:fldCharType="separate"/>
            </w:r>
            <w:r w:rsidR="0060634F">
              <w:rPr>
                <w:rFonts w:cs="Times New Roman"/>
                <w:noProof/>
                <w:webHidden/>
                <w:sz w:val="24"/>
                <w:szCs w:val="24"/>
              </w:rPr>
              <w:t>66</w:t>
            </w:r>
            <w:r w:rsidR="000F2BAD" w:rsidRPr="000F2BAD">
              <w:rPr>
                <w:rFonts w:cs="Times New Roman"/>
                <w:noProof/>
                <w:webHidden/>
                <w:sz w:val="24"/>
                <w:szCs w:val="24"/>
              </w:rPr>
              <w:fldChar w:fldCharType="end"/>
            </w:r>
          </w:hyperlink>
        </w:p>
        <w:p w:rsidR="000F2BAD" w:rsidRPr="000F2BAD" w:rsidRDefault="006463C1">
          <w:pPr>
            <w:pStyle w:val="TOC1"/>
            <w:rPr>
              <w:rFonts w:eastAsiaTheme="minorEastAsia" w:cs="Times New Roman"/>
              <w:noProof/>
              <w:sz w:val="24"/>
              <w:szCs w:val="24"/>
            </w:rPr>
          </w:pPr>
          <w:hyperlink w:anchor="_Toc179563863" w:history="1">
            <w:r w:rsidR="000F2BAD" w:rsidRPr="000F2BAD">
              <w:rPr>
                <w:rStyle w:val="Hyperlink"/>
                <w:rFonts w:cs="Times New Roman"/>
                <w:noProof/>
                <w:sz w:val="24"/>
                <w:szCs w:val="24"/>
              </w:rPr>
              <w:t>Appendix</w:t>
            </w:r>
            <w:r w:rsidR="000F2BAD" w:rsidRPr="000F2BAD">
              <w:rPr>
                <w:rFonts w:cs="Times New Roman"/>
                <w:noProof/>
                <w:webHidden/>
                <w:sz w:val="24"/>
                <w:szCs w:val="24"/>
              </w:rPr>
              <w:tab/>
            </w:r>
            <w:r w:rsidR="000F2BAD" w:rsidRPr="000F2BAD">
              <w:rPr>
                <w:rFonts w:cs="Times New Roman"/>
                <w:noProof/>
                <w:webHidden/>
                <w:sz w:val="24"/>
                <w:szCs w:val="24"/>
              </w:rPr>
              <w:fldChar w:fldCharType="begin"/>
            </w:r>
            <w:r w:rsidR="000F2BAD" w:rsidRPr="000F2BAD">
              <w:rPr>
                <w:rFonts w:cs="Times New Roman"/>
                <w:noProof/>
                <w:webHidden/>
                <w:sz w:val="24"/>
                <w:szCs w:val="24"/>
              </w:rPr>
              <w:instrText xml:space="preserve"> PAGEREF _Toc179563863 \h </w:instrText>
            </w:r>
            <w:r w:rsidR="000F2BAD" w:rsidRPr="000F2BAD">
              <w:rPr>
                <w:rFonts w:cs="Times New Roman"/>
                <w:noProof/>
                <w:webHidden/>
                <w:sz w:val="24"/>
                <w:szCs w:val="24"/>
              </w:rPr>
            </w:r>
            <w:r w:rsidR="000F2BAD" w:rsidRPr="000F2BAD">
              <w:rPr>
                <w:rFonts w:cs="Times New Roman"/>
                <w:noProof/>
                <w:webHidden/>
                <w:sz w:val="24"/>
                <w:szCs w:val="24"/>
              </w:rPr>
              <w:fldChar w:fldCharType="separate"/>
            </w:r>
            <w:r w:rsidR="0060634F">
              <w:rPr>
                <w:rFonts w:cs="Times New Roman"/>
                <w:noProof/>
                <w:webHidden/>
                <w:sz w:val="24"/>
                <w:szCs w:val="24"/>
              </w:rPr>
              <w:t>70</w:t>
            </w:r>
            <w:r w:rsidR="000F2BAD" w:rsidRPr="000F2BAD">
              <w:rPr>
                <w:rFonts w:cs="Times New Roman"/>
                <w:noProof/>
                <w:webHidden/>
                <w:sz w:val="24"/>
                <w:szCs w:val="24"/>
              </w:rPr>
              <w:fldChar w:fldCharType="end"/>
            </w:r>
          </w:hyperlink>
        </w:p>
        <w:p w:rsidR="000F2BAD" w:rsidRPr="000F2BAD" w:rsidRDefault="006463C1">
          <w:pPr>
            <w:pStyle w:val="TOC1"/>
            <w:rPr>
              <w:rFonts w:eastAsiaTheme="minorEastAsia" w:cs="Times New Roman"/>
              <w:noProof/>
              <w:sz w:val="24"/>
              <w:szCs w:val="24"/>
            </w:rPr>
          </w:pPr>
          <w:hyperlink w:anchor="_Toc179563864" w:history="1">
            <w:r w:rsidR="000F2BAD" w:rsidRPr="000F2BAD">
              <w:rPr>
                <w:rStyle w:val="Hyperlink"/>
                <w:rFonts w:cs="Times New Roman"/>
                <w:noProof/>
                <w:spacing w:val="-2"/>
                <w:sz w:val="24"/>
                <w:szCs w:val="24"/>
              </w:rPr>
              <w:t>Annex 1: Questionnaire</w:t>
            </w:r>
            <w:r w:rsidR="000F2BAD" w:rsidRPr="000F2BAD">
              <w:rPr>
                <w:rStyle w:val="Hyperlink"/>
                <w:rFonts w:cs="Times New Roman"/>
                <w:noProof/>
                <w:spacing w:val="-4"/>
                <w:sz w:val="24"/>
                <w:szCs w:val="24"/>
              </w:rPr>
              <w:t xml:space="preserve"> </w:t>
            </w:r>
            <w:r w:rsidR="000F2BAD" w:rsidRPr="000F2BAD">
              <w:rPr>
                <w:rStyle w:val="Hyperlink"/>
                <w:rFonts w:cs="Times New Roman"/>
                <w:noProof/>
                <w:sz w:val="24"/>
                <w:szCs w:val="24"/>
              </w:rPr>
              <w:t>to</w:t>
            </w:r>
            <w:r w:rsidR="000F2BAD" w:rsidRPr="000F2BAD">
              <w:rPr>
                <w:rStyle w:val="Hyperlink"/>
                <w:rFonts w:cs="Times New Roman"/>
                <w:noProof/>
                <w:spacing w:val="-1"/>
                <w:sz w:val="24"/>
                <w:szCs w:val="24"/>
              </w:rPr>
              <w:t xml:space="preserve"> </w:t>
            </w:r>
            <w:r w:rsidR="000F2BAD" w:rsidRPr="000F2BAD">
              <w:rPr>
                <w:rStyle w:val="Hyperlink"/>
                <w:rFonts w:cs="Times New Roman"/>
                <w:noProof/>
                <w:sz w:val="24"/>
                <w:szCs w:val="24"/>
              </w:rPr>
              <w:t>Healthcare Professionals</w:t>
            </w:r>
            <w:r w:rsidR="000F2BAD" w:rsidRPr="000F2BAD">
              <w:rPr>
                <w:rFonts w:cs="Times New Roman"/>
                <w:noProof/>
                <w:webHidden/>
                <w:sz w:val="24"/>
                <w:szCs w:val="24"/>
              </w:rPr>
              <w:tab/>
            </w:r>
            <w:r w:rsidR="000F2BAD" w:rsidRPr="000F2BAD">
              <w:rPr>
                <w:rFonts w:cs="Times New Roman"/>
                <w:noProof/>
                <w:webHidden/>
                <w:sz w:val="24"/>
                <w:szCs w:val="24"/>
              </w:rPr>
              <w:fldChar w:fldCharType="begin"/>
            </w:r>
            <w:r w:rsidR="000F2BAD" w:rsidRPr="000F2BAD">
              <w:rPr>
                <w:rFonts w:cs="Times New Roman"/>
                <w:noProof/>
                <w:webHidden/>
                <w:sz w:val="24"/>
                <w:szCs w:val="24"/>
              </w:rPr>
              <w:instrText xml:space="preserve"> PAGEREF _Toc179563864 \h </w:instrText>
            </w:r>
            <w:r w:rsidR="000F2BAD" w:rsidRPr="000F2BAD">
              <w:rPr>
                <w:rFonts w:cs="Times New Roman"/>
                <w:noProof/>
                <w:webHidden/>
                <w:sz w:val="24"/>
                <w:szCs w:val="24"/>
              </w:rPr>
            </w:r>
            <w:r w:rsidR="000F2BAD" w:rsidRPr="000F2BAD">
              <w:rPr>
                <w:rFonts w:cs="Times New Roman"/>
                <w:noProof/>
                <w:webHidden/>
                <w:sz w:val="24"/>
                <w:szCs w:val="24"/>
              </w:rPr>
              <w:fldChar w:fldCharType="separate"/>
            </w:r>
            <w:r w:rsidR="0060634F">
              <w:rPr>
                <w:rFonts w:cs="Times New Roman"/>
                <w:noProof/>
                <w:webHidden/>
                <w:sz w:val="24"/>
                <w:szCs w:val="24"/>
              </w:rPr>
              <w:t>70</w:t>
            </w:r>
            <w:r w:rsidR="000F2BAD" w:rsidRPr="000F2BAD">
              <w:rPr>
                <w:rFonts w:cs="Times New Roman"/>
                <w:noProof/>
                <w:webHidden/>
                <w:sz w:val="24"/>
                <w:szCs w:val="24"/>
              </w:rPr>
              <w:fldChar w:fldCharType="end"/>
            </w:r>
          </w:hyperlink>
        </w:p>
        <w:p w:rsidR="000F2BAD" w:rsidRPr="000F2BAD" w:rsidRDefault="006463C1">
          <w:pPr>
            <w:pStyle w:val="TOC1"/>
            <w:rPr>
              <w:rFonts w:eastAsiaTheme="minorEastAsia" w:cs="Times New Roman"/>
              <w:noProof/>
              <w:sz w:val="24"/>
              <w:szCs w:val="24"/>
            </w:rPr>
          </w:pPr>
          <w:hyperlink w:anchor="_Toc179563865" w:history="1">
            <w:r w:rsidR="000F2BAD" w:rsidRPr="000F2BAD">
              <w:rPr>
                <w:rStyle w:val="Hyperlink"/>
                <w:rFonts w:cs="Times New Roman"/>
                <w:noProof/>
                <w:spacing w:val="-2"/>
                <w:sz w:val="24"/>
                <w:szCs w:val="24"/>
              </w:rPr>
              <w:t>Annex 2: Questionnaire</w:t>
            </w:r>
            <w:r w:rsidR="000F2BAD" w:rsidRPr="000F2BAD">
              <w:rPr>
                <w:rStyle w:val="Hyperlink"/>
                <w:rFonts w:cs="Times New Roman"/>
                <w:noProof/>
                <w:spacing w:val="-4"/>
                <w:sz w:val="24"/>
                <w:szCs w:val="24"/>
              </w:rPr>
              <w:t xml:space="preserve"> </w:t>
            </w:r>
            <w:r w:rsidR="000F2BAD" w:rsidRPr="000F2BAD">
              <w:rPr>
                <w:rStyle w:val="Hyperlink"/>
                <w:rFonts w:cs="Times New Roman"/>
                <w:noProof/>
                <w:sz w:val="24"/>
                <w:szCs w:val="24"/>
              </w:rPr>
              <w:t>to</w:t>
            </w:r>
            <w:r w:rsidR="000F2BAD" w:rsidRPr="000F2BAD">
              <w:rPr>
                <w:rStyle w:val="Hyperlink"/>
                <w:rFonts w:cs="Times New Roman"/>
                <w:noProof/>
                <w:spacing w:val="-1"/>
                <w:sz w:val="24"/>
                <w:szCs w:val="24"/>
              </w:rPr>
              <w:t xml:space="preserve"> </w:t>
            </w:r>
            <w:r w:rsidR="000F2BAD" w:rsidRPr="000F2BAD">
              <w:rPr>
                <w:rStyle w:val="Hyperlink"/>
                <w:rFonts w:cs="Times New Roman"/>
                <w:noProof/>
                <w:sz w:val="24"/>
                <w:szCs w:val="24"/>
              </w:rPr>
              <w:t>Patients</w:t>
            </w:r>
            <w:r w:rsidR="000F2BAD" w:rsidRPr="000F2BAD">
              <w:rPr>
                <w:rFonts w:cs="Times New Roman"/>
                <w:noProof/>
                <w:webHidden/>
                <w:sz w:val="24"/>
                <w:szCs w:val="24"/>
              </w:rPr>
              <w:tab/>
            </w:r>
            <w:r w:rsidR="000F2BAD" w:rsidRPr="000F2BAD">
              <w:rPr>
                <w:rFonts w:cs="Times New Roman"/>
                <w:noProof/>
                <w:webHidden/>
                <w:sz w:val="24"/>
                <w:szCs w:val="24"/>
              </w:rPr>
              <w:fldChar w:fldCharType="begin"/>
            </w:r>
            <w:r w:rsidR="000F2BAD" w:rsidRPr="000F2BAD">
              <w:rPr>
                <w:rFonts w:cs="Times New Roman"/>
                <w:noProof/>
                <w:webHidden/>
                <w:sz w:val="24"/>
                <w:szCs w:val="24"/>
              </w:rPr>
              <w:instrText xml:space="preserve"> PAGEREF _Toc179563865 \h </w:instrText>
            </w:r>
            <w:r w:rsidR="000F2BAD" w:rsidRPr="000F2BAD">
              <w:rPr>
                <w:rFonts w:cs="Times New Roman"/>
                <w:noProof/>
                <w:webHidden/>
                <w:sz w:val="24"/>
                <w:szCs w:val="24"/>
              </w:rPr>
            </w:r>
            <w:r w:rsidR="000F2BAD" w:rsidRPr="000F2BAD">
              <w:rPr>
                <w:rFonts w:cs="Times New Roman"/>
                <w:noProof/>
                <w:webHidden/>
                <w:sz w:val="24"/>
                <w:szCs w:val="24"/>
              </w:rPr>
              <w:fldChar w:fldCharType="separate"/>
            </w:r>
            <w:r w:rsidR="0060634F">
              <w:rPr>
                <w:rFonts w:cs="Times New Roman"/>
                <w:noProof/>
                <w:webHidden/>
                <w:sz w:val="24"/>
                <w:szCs w:val="24"/>
              </w:rPr>
              <w:t>76</w:t>
            </w:r>
            <w:r w:rsidR="000F2BAD" w:rsidRPr="000F2BAD">
              <w:rPr>
                <w:rFonts w:cs="Times New Roman"/>
                <w:noProof/>
                <w:webHidden/>
                <w:sz w:val="24"/>
                <w:szCs w:val="24"/>
              </w:rPr>
              <w:fldChar w:fldCharType="end"/>
            </w:r>
          </w:hyperlink>
        </w:p>
        <w:p w:rsidR="000F2BAD" w:rsidRPr="000F2BAD" w:rsidRDefault="000F2BAD">
          <w:pPr>
            <w:rPr>
              <w:rFonts w:ascii="Times New Roman" w:hAnsi="Times New Roman" w:cs="Times New Roman"/>
              <w:sz w:val="24"/>
              <w:szCs w:val="24"/>
            </w:rPr>
          </w:pPr>
          <w:r w:rsidRPr="000F2BAD">
            <w:rPr>
              <w:rFonts w:ascii="Times New Roman" w:hAnsi="Times New Roman" w:cs="Times New Roman"/>
              <w:b/>
              <w:bCs/>
              <w:noProof/>
              <w:sz w:val="24"/>
              <w:szCs w:val="24"/>
            </w:rPr>
            <w:fldChar w:fldCharType="end"/>
          </w:r>
        </w:p>
      </w:sdtContent>
    </w:sdt>
    <w:p w:rsidR="000F2BAD" w:rsidRPr="000F2BAD" w:rsidRDefault="000F2BAD" w:rsidP="004B413C">
      <w:pPr>
        <w:spacing w:before="120" w:line="360" w:lineRule="auto"/>
        <w:jc w:val="both"/>
        <w:rPr>
          <w:rFonts w:ascii="Times New Roman" w:hAnsi="Times New Roman" w:cs="Times New Roman"/>
          <w:sz w:val="24"/>
          <w:szCs w:val="24"/>
        </w:rPr>
      </w:pPr>
    </w:p>
    <w:p w:rsidR="00667F9A" w:rsidRPr="000F2BAD" w:rsidRDefault="00667F9A" w:rsidP="00D45C82">
      <w:pPr>
        <w:spacing w:before="120" w:line="360" w:lineRule="auto"/>
        <w:jc w:val="both"/>
        <w:rPr>
          <w:rFonts w:ascii="Times New Roman" w:hAnsi="Times New Roman" w:cs="Times New Roman"/>
          <w:sz w:val="24"/>
          <w:szCs w:val="24"/>
        </w:rPr>
      </w:pPr>
    </w:p>
    <w:p w:rsidR="00667F9A" w:rsidRDefault="00667F9A" w:rsidP="00D45C82">
      <w:pPr>
        <w:spacing w:before="120" w:line="360" w:lineRule="auto"/>
        <w:jc w:val="both"/>
        <w:rPr>
          <w:rFonts w:ascii="Times New Roman" w:hAnsi="Times New Roman" w:cs="Times New Roman"/>
          <w:sz w:val="24"/>
          <w:szCs w:val="24"/>
        </w:rPr>
      </w:pPr>
    </w:p>
    <w:p w:rsidR="00667F9A" w:rsidRDefault="00667F9A" w:rsidP="00D45C82">
      <w:pPr>
        <w:spacing w:before="120" w:line="360" w:lineRule="auto"/>
        <w:jc w:val="both"/>
        <w:rPr>
          <w:rFonts w:ascii="Times New Roman" w:hAnsi="Times New Roman" w:cs="Times New Roman"/>
          <w:sz w:val="24"/>
          <w:szCs w:val="24"/>
        </w:rPr>
      </w:pPr>
    </w:p>
    <w:p w:rsidR="00870E35" w:rsidRDefault="00870E35" w:rsidP="00FB5EF7">
      <w:pPr>
        <w:jc w:val="right"/>
        <w:rPr>
          <w:rFonts w:ascii="Times New Roman" w:hAnsi="Times New Roman" w:cs="Times New Roman"/>
          <w:b/>
          <w:sz w:val="28"/>
          <w:szCs w:val="28"/>
        </w:rPr>
      </w:pPr>
    </w:p>
    <w:p w:rsidR="004B413C" w:rsidRDefault="004B413C" w:rsidP="00FB5EF7">
      <w:pPr>
        <w:jc w:val="right"/>
        <w:rPr>
          <w:rFonts w:ascii="Times New Roman" w:hAnsi="Times New Roman" w:cs="Times New Roman"/>
          <w:b/>
          <w:sz w:val="28"/>
          <w:szCs w:val="28"/>
        </w:rPr>
      </w:pPr>
    </w:p>
    <w:p w:rsidR="007541F7" w:rsidRDefault="007541F7" w:rsidP="00FB5EF7">
      <w:pPr>
        <w:jc w:val="right"/>
        <w:rPr>
          <w:rFonts w:ascii="Times New Roman" w:hAnsi="Times New Roman" w:cs="Times New Roman"/>
          <w:b/>
          <w:sz w:val="28"/>
          <w:szCs w:val="28"/>
        </w:rPr>
      </w:pPr>
    </w:p>
    <w:p w:rsidR="004B413C" w:rsidRPr="00CA2BDB" w:rsidRDefault="004B413C" w:rsidP="00FB5EF7">
      <w:pPr>
        <w:jc w:val="right"/>
        <w:rPr>
          <w:rFonts w:ascii="Times New Roman" w:hAnsi="Times New Roman" w:cs="Times New Roman"/>
          <w:b/>
          <w:sz w:val="28"/>
          <w:szCs w:val="28"/>
        </w:rPr>
      </w:pPr>
    </w:p>
    <w:p w:rsidR="00870E35" w:rsidRPr="00CA2BDB" w:rsidRDefault="00870E35" w:rsidP="00FB5EF7">
      <w:pPr>
        <w:jc w:val="right"/>
        <w:rPr>
          <w:rFonts w:ascii="Times New Roman" w:hAnsi="Times New Roman" w:cs="Times New Roman"/>
          <w:b/>
          <w:sz w:val="28"/>
          <w:szCs w:val="28"/>
        </w:rPr>
      </w:pPr>
    </w:p>
    <w:p w:rsidR="007A7945" w:rsidRDefault="00E85C72" w:rsidP="00A53419">
      <w:pPr>
        <w:pStyle w:val="Heading1"/>
        <w:numPr>
          <w:ilvl w:val="0"/>
          <w:numId w:val="0"/>
        </w:numPr>
        <w:jc w:val="center"/>
      </w:pPr>
      <w:bookmarkStart w:id="5" w:name="_Toc56154455"/>
      <w:bookmarkStart w:id="6" w:name="_Toc179539941"/>
      <w:bookmarkStart w:id="7" w:name="_Toc179563761"/>
      <w:bookmarkStart w:id="8" w:name="_Toc179563817"/>
      <w:r w:rsidRPr="00914424">
        <w:lastRenderedPageBreak/>
        <w:t>List of Tables</w:t>
      </w:r>
      <w:bookmarkEnd w:id="5"/>
      <w:bookmarkEnd w:id="6"/>
      <w:bookmarkEnd w:id="7"/>
      <w:bookmarkEnd w:id="8"/>
    </w:p>
    <w:p w:rsidR="00A2436B" w:rsidRPr="00A2436B" w:rsidRDefault="00A2436B" w:rsidP="00A2436B">
      <w:pPr>
        <w:rPr>
          <w:rFonts w:ascii="Times New Roman" w:hAnsi="Times New Roman" w:cs="Times New Roman"/>
          <w:sz w:val="24"/>
          <w:szCs w:val="24"/>
        </w:rPr>
      </w:pPr>
    </w:p>
    <w:p w:rsidR="00126E3E" w:rsidRDefault="00994F30">
      <w:pPr>
        <w:pStyle w:val="TableofFigures"/>
        <w:tabs>
          <w:tab w:val="right" w:leader="dot" w:pos="9350"/>
        </w:tabs>
        <w:rPr>
          <w:rFonts w:asciiTheme="minorHAnsi" w:eastAsiaTheme="minorEastAsia" w:hAnsiTheme="minorHAnsi"/>
          <w:noProof/>
          <w:sz w:val="22"/>
        </w:rPr>
      </w:pPr>
      <w:r w:rsidRPr="009417F7">
        <w:rPr>
          <w:sz w:val="22"/>
        </w:rPr>
        <w:fldChar w:fldCharType="begin"/>
      </w:r>
      <w:r w:rsidRPr="009417F7">
        <w:rPr>
          <w:sz w:val="22"/>
        </w:rPr>
        <w:instrText xml:space="preserve"> TOC \h \z \c "Table" </w:instrText>
      </w:r>
      <w:r w:rsidRPr="009417F7">
        <w:rPr>
          <w:sz w:val="22"/>
        </w:rPr>
        <w:fldChar w:fldCharType="separate"/>
      </w:r>
      <w:hyperlink w:anchor="_Toc179563001" w:history="1">
        <w:r w:rsidR="00126E3E" w:rsidRPr="00E81EF4">
          <w:rPr>
            <w:rStyle w:val="Hyperlink"/>
            <w:rFonts w:cs="Times New Roman"/>
            <w:noProof/>
          </w:rPr>
          <w:t>Table 2.1 Relater work</w:t>
        </w:r>
        <w:r w:rsidR="00126E3E">
          <w:rPr>
            <w:noProof/>
            <w:webHidden/>
          </w:rPr>
          <w:tab/>
        </w:r>
        <w:r w:rsidR="00126E3E">
          <w:rPr>
            <w:noProof/>
            <w:webHidden/>
          </w:rPr>
          <w:fldChar w:fldCharType="begin"/>
        </w:r>
        <w:r w:rsidR="00126E3E">
          <w:rPr>
            <w:noProof/>
            <w:webHidden/>
          </w:rPr>
          <w:instrText xml:space="preserve"> PAGEREF _Toc179563001 \h </w:instrText>
        </w:r>
        <w:r w:rsidR="00126E3E">
          <w:rPr>
            <w:noProof/>
            <w:webHidden/>
          </w:rPr>
        </w:r>
        <w:r w:rsidR="00126E3E">
          <w:rPr>
            <w:noProof/>
            <w:webHidden/>
          </w:rPr>
          <w:fldChar w:fldCharType="separate"/>
        </w:r>
        <w:r w:rsidR="000B2B2D">
          <w:rPr>
            <w:noProof/>
            <w:webHidden/>
          </w:rPr>
          <w:t>22</w:t>
        </w:r>
        <w:r w:rsidR="00126E3E">
          <w:rPr>
            <w:noProof/>
            <w:webHidden/>
          </w:rPr>
          <w:fldChar w:fldCharType="end"/>
        </w:r>
      </w:hyperlink>
    </w:p>
    <w:p w:rsidR="00126E3E" w:rsidRDefault="006463C1">
      <w:pPr>
        <w:pStyle w:val="TableofFigures"/>
        <w:tabs>
          <w:tab w:val="right" w:leader="dot" w:pos="9350"/>
        </w:tabs>
        <w:rPr>
          <w:rFonts w:asciiTheme="minorHAnsi" w:eastAsiaTheme="minorEastAsia" w:hAnsiTheme="minorHAnsi"/>
          <w:noProof/>
          <w:sz w:val="22"/>
        </w:rPr>
      </w:pPr>
      <w:hyperlink w:anchor="_Toc179563002" w:history="1">
        <w:r w:rsidR="00126E3E" w:rsidRPr="00E81EF4">
          <w:rPr>
            <w:rStyle w:val="Hyperlink"/>
            <w:rFonts w:cs="Times New Roman"/>
            <w:noProof/>
          </w:rPr>
          <w:t>Table 3.1 Map of Jimma City</w:t>
        </w:r>
        <w:r w:rsidR="00126E3E">
          <w:rPr>
            <w:noProof/>
            <w:webHidden/>
          </w:rPr>
          <w:tab/>
        </w:r>
        <w:r w:rsidR="00126E3E">
          <w:rPr>
            <w:noProof/>
            <w:webHidden/>
          </w:rPr>
          <w:fldChar w:fldCharType="begin"/>
        </w:r>
        <w:r w:rsidR="00126E3E">
          <w:rPr>
            <w:noProof/>
            <w:webHidden/>
          </w:rPr>
          <w:instrText xml:space="preserve"> PAGEREF _Toc179563002 \h </w:instrText>
        </w:r>
        <w:r w:rsidR="00126E3E">
          <w:rPr>
            <w:noProof/>
            <w:webHidden/>
          </w:rPr>
        </w:r>
        <w:r w:rsidR="00126E3E">
          <w:rPr>
            <w:noProof/>
            <w:webHidden/>
          </w:rPr>
          <w:fldChar w:fldCharType="separate"/>
        </w:r>
        <w:r w:rsidR="000B2B2D">
          <w:rPr>
            <w:noProof/>
            <w:webHidden/>
          </w:rPr>
          <w:t>28</w:t>
        </w:r>
        <w:r w:rsidR="00126E3E">
          <w:rPr>
            <w:noProof/>
            <w:webHidden/>
          </w:rPr>
          <w:fldChar w:fldCharType="end"/>
        </w:r>
      </w:hyperlink>
    </w:p>
    <w:p w:rsidR="00126E3E" w:rsidRDefault="006463C1">
      <w:pPr>
        <w:pStyle w:val="TableofFigures"/>
        <w:tabs>
          <w:tab w:val="right" w:leader="dot" w:pos="9350"/>
        </w:tabs>
        <w:rPr>
          <w:rFonts w:asciiTheme="minorHAnsi" w:eastAsiaTheme="minorEastAsia" w:hAnsiTheme="minorHAnsi"/>
          <w:noProof/>
          <w:sz w:val="22"/>
        </w:rPr>
      </w:pPr>
      <w:hyperlink w:anchor="_Toc179563003" w:history="1">
        <w:r w:rsidR="00126E3E" w:rsidRPr="00E81EF4">
          <w:rPr>
            <w:rStyle w:val="Hyperlink"/>
            <w:rFonts w:cs="Times New Roman"/>
            <w:noProof/>
          </w:rPr>
          <w:t>Table 3.2 Sample Size of the Study</w:t>
        </w:r>
        <w:r w:rsidR="00126E3E">
          <w:rPr>
            <w:noProof/>
            <w:webHidden/>
          </w:rPr>
          <w:tab/>
        </w:r>
        <w:r w:rsidR="00126E3E">
          <w:rPr>
            <w:noProof/>
            <w:webHidden/>
          </w:rPr>
          <w:fldChar w:fldCharType="begin"/>
        </w:r>
        <w:r w:rsidR="00126E3E">
          <w:rPr>
            <w:noProof/>
            <w:webHidden/>
          </w:rPr>
          <w:instrText xml:space="preserve"> PAGEREF _Toc179563003 \h </w:instrText>
        </w:r>
        <w:r w:rsidR="00126E3E">
          <w:rPr>
            <w:noProof/>
            <w:webHidden/>
          </w:rPr>
        </w:r>
        <w:r w:rsidR="00126E3E">
          <w:rPr>
            <w:noProof/>
            <w:webHidden/>
          </w:rPr>
          <w:fldChar w:fldCharType="separate"/>
        </w:r>
        <w:r w:rsidR="000B2B2D">
          <w:rPr>
            <w:noProof/>
            <w:webHidden/>
          </w:rPr>
          <w:t>30</w:t>
        </w:r>
        <w:r w:rsidR="00126E3E">
          <w:rPr>
            <w:noProof/>
            <w:webHidden/>
          </w:rPr>
          <w:fldChar w:fldCharType="end"/>
        </w:r>
      </w:hyperlink>
    </w:p>
    <w:p w:rsidR="00126E3E" w:rsidRDefault="006463C1">
      <w:pPr>
        <w:pStyle w:val="TableofFigures"/>
        <w:tabs>
          <w:tab w:val="right" w:leader="dot" w:pos="9350"/>
        </w:tabs>
        <w:rPr>
          <w:rFonts w:asciiTheme="minorHAnsi" w:eastAsiaTheme="minorEastAsia" w:hAnsiTheme="minorHAnsi"/>
          <w:noProof/>
          <w:sz w:val="22"/>
        </w:rPr>
      </w:pPr>
      <w:hyperlink w:anchor="_Toc179563004" w:history="1">
        <w:r w:rsidR="00126E3E" w:rsidRPr="00E81EF4">
          <w:rPr>
            <w:rStyle w:val="Hyperlink"/>
            <w:rFonts w:cs="Times New Roman"/>
            <w:noProof/>
          </w:rPr>
          <w:t>Table 4.2 Gender, Age, Education and Department, Distribution of health professionals</w:t>
        </w:r>
        <w:r w:rsidR="00126E3E">
          <w:rPr>
            <w:noProof/>
            <w:webHidden/>
          </w:rPr>
          <w:tab/>
        </w:r>
        <w:r w:rsidR="00126E3E">
          <w:rPr>
            <w:noProof/>
            <w:webHidden/>
          </w:rPr>
          <w:fldChar w:fldCharType="begin"/>
        </w:r>
        <w:r w:rsidR="00126E3E">
          <w:rPr>
            <w:noProof/>
            <w:webHidden/>
          </w:rPr>
          <w:instrText xml:space="preserve"> PAGEREF _Toc179563004 \h </w:instrText>
        </w:r>
        <w:r w:rsidR="00126E3E">
          <w:rPr>
            <w:noProof/>
            <w:webHidden/>
          </w:rPr>
        </w:r>
        <w:r w:rsidR="00126E3E">
          <w:rPr>
            <w:noProof/>
            <w:webHidden/>
          </w:rPr>
          <w:fldChar w:fldCharType="separate"/>
        </w:r>
        <w:r w:rsidR="000B2B2D">
          <w:rPr>
            <w:noProof/>
            <w:webHidden/>
          </w:rPr>
          <w:t>34</w:t>
        </w:r>
        <w:r w:rsidR="00126E3E">
          <w:rPr>
            <w:noProof/>
            <w:webHidden/>
          </w:rPr>
          <w:fldChar w:fldCharType="end"/>
        </w:r>
      </w:hyperlink>
    </w:p>
    <w:p w:rsidR="00126E3E" w:rsidRDefault="006463C1">
      <w:pPr>
        <w:pStyle w:val="TableofFigures"/>
        <w:tabs>
          <w:tab w:val="right" w:leader="dot" w:pos="9350"/>
        </w:tabs>
        <w:rPr>
          <w:rFonts w:asciiTheme="minorHAnsi" w:eastAsiaTheme="minorEastAsia" w:hAnsiTheme="minorHAnsi"/>
          <w:noProof/>
          <w:sz w:val="22"/>
        </w:rPr>
      </w:pPr>
      <w:hyperlink w:anchor="_Toc179563005" w:history="1">
        <w:r w:rsidR="00126E3E" w:rsidRPr="00E81EF4">
          <w:rPr>
            <w:rStyle w:val="Hyperlink"/>
            <w:rFonts w:cs="Times New Roman"/>
            <w:noProof/>
          </w:rPr>
          <w:t>Table 4.4 Adoption and Utilization of ICT Tools</w:t>
        </w:r>
        <w:r w:rsidR="00126E3E">
          <w:rPr>
            <w:noProof/>
            <w:webHidden/>
          </w:rPr>
          <w:tab/>
        </w:r>
        <w:r w:rsidR="00126E3E">
          <w:rPr>
            <w:noProof/>
            <w:webHidden/>
          </w:rPr>
          <w:fldChar w:fldCharType="begin"/>
        </w:r>
        <w:r w:rsidR="00126E3E">
          <w:rPr>
            <w:noProof/>
            <w:webHidden/>
          </w:rPr>
          <w:instrText xml:space="preserve"> PAGEREF _Toc179563005 \h </w:instrText>
        </w:r>
        <w:r w:rsidR="00126E3E">
          <w:rPr>
            <w:noProof/>
            <w:webHidden/>
          </w:rPr>
        </w:r>
        <w:r w:rsidR="00126E3E">
          <w:rPr>
            <w:noProof/>
            <w:webHidden/>
          </w:rPr>
          <w:fldChar w:fldCharType="separate"/>
        </w:r>
        <w:r w:rsidR="000B2B2D">
          <w:rPr>
            <w:noProof/>
            <w:webHidden/>
          </w:rPr>
          <w:t>37</w:t>
        </w:r>
        <w:r w:rsidR="00126E3E">
          <w:rPr>
            <w:noProof/>
            <w:webHidden/>
          </w:rPr>
          <w:fldChar w:fldCharType="end"/>
        </w:r>
      </w:hyperlink>
    </w:p>
    <w:p w:rsidR="00126E3E" w:rsidRDefault="006463C1">
      <w:pPr>
        <w:pStyle w:val="TableofFigures"/>
        <w:tabs>
          <w:tab w:val="right" w:leader="dot" w:pos="9350"/>
        </w:tabs>
        <w:rPr>
          <w:rFonts w:asciiTheme="minorHAnsi" w:eastAsiaTheme="minorEastAsia" w:hAnsiTheme="minorHAnsi"/>
          <w:noProof/>
          <w:sz w:val="22"/>
        </w:rPr>
      </w:pPr>
      <w:hyperlink w:anchor="_Toc179563006" w:history="1">
        <w:r w:rsidR="00126E3E" w:rsidRPr="00E81EF4">
          <w:rPr>
            <w:rStyle w:val="Hyperlink"/>
            <w:rFonts w:cs="Times New Roman"/>
            <w:noProof/>
          </w:rPr>
          <w:t>Table 4.5  ICT Tools' Effect on Efficiency Measures and Patient Outcomes</w:t>
        </w:r>
        <w:r w:rsidR="00126E3E">
          <w:rPr>
            <w:noProof/>
            <w:webHidden/>
          </w:rPr>
          <w:tab/>
        </w:r>
        <w:r w:rsidR="00126E3E">
          <w:rPr>
            <w:noProof/>
            <w:webHidden/>
          </w:rPr>
          <w:fldChar w:fldCharType="begin"/>
        </w:r>
        <w:r w:rsidR="00126E3E">
          <w:rPr>
            <w:noProof/>
            <w:webHidden/>
          </w:rPr>
          <w:instrText xml:space="preserve"> PAGEREF _Toc179563006 \h </w:instrText>
        </w:r>
        <w:r w:rsidR="00126E3E">
          <w:rPr>
            <w:noProof/>
            <w:webHidden/>
          </w:rPr>
        </w:r>
        <w:r w:rsidR="00126E3E">
          <w:rPr>
            <w:noProof/>
            <w:webHidden/>
          </w:rPr>
          <w:fldChar w:fldCharType="separate"/>
        </w:r>
        <w:r w:rsidR="000B2B2D">
          <w:rPr>
            <w:noProof/>
            <w:webHidden/>
          </w:rPr>
          <w:t>39</w:t>
        </w:r>
        <w:r w:rsidR="00126E3E">
          <w:rPr>
            <w:noProof/>
            <w:webHidden/>
          </w:rPr>
          <w:fldChar w:fldCharType="end"/>
        </w:r>
      </w:hyperlink>
    </w:p>
    <w:p w:rsidR="00126E3E" w:rsidRDefault="006463C1">
      <w:pPr>
        <w:pStyle w:val="TableofFigures"/>
        <w:tabs>
          <w:tab w:val="right" w:leader="dot" w:pos="9350"/>
        </w:tabs>
        <w:rPr>
          <w:rFonts w:asciiTheme="minorHAnsi" w:eastAsiaTheme="minorEastAsia" w:hAnsiTheme="minorHAnsi"/>
          <w:noProof/>
          <w:sz w:val="22"/>
        </w:rPr>
      </w:pPr>
      <w:hyperlink w:anchor="_Toc179563007" w:history="1">
        <w:r w:rsidR="00126E3E" w:rsidRPr="00E81EF4">
          <w:rPr>
            <w:rStyle w:val="Hyperlink"/>
            <w:rFonts w:cs="Times New Roman"/>
            <w:noProof/>
          </w:rPr>
          <w:t>Table 4.6  Healthcare Professionals' Views and Experiences</w:t>
        </w:r>
        <w:r w:rsidR="00126E3E">
          <w:rPr>
            <w:noProof/>
            <w:webHidden/>
          </w:rPr>
          <w:tab/>
        </w:r>
        <w:r w:rsidR="00126E3E">
          <w:rPr>
            <w:noProof/>
            <w:webHidden/>
          </w:rPr>
          <w:fldChar w:fldCharType="begin"/>
        </w:r>
        <w:r w:rsidR="00126E3E">
          <w:rPr>
            <w:noProof/>
            <w:webHidden/>
          </w:rPr>
          <w:instrText xml:space="preserve"> PAGEREF _Toc179563007 \h </w:instrText>
        </w:r>
        <w:r w:rsidR="00126E3E">
          <w:rPr>
            <w:noProof/>
            <w:webHidden/>
          </w:rPr>
        </w:r>
        <w:r w:rsidR="00126E3E">
          <w:rPr>
            <w:noProof/>
            <w:webHidden/>
          </w:rPr>
          <w:fldChar w:fldCharType="separate"/>
        </w:r>
        <w:r w:rsidR="000B2B2D">
          <w:rPr>
            <w:noProof/>
            <w:webHidden/>
          </w:rPr>
          <w:t>40</w:t>
        </w:r>
        <w:r w:rsidR="00126E3E">
          <w:rPr>
            <w:noProof/>
            <w:webHidden/>
          </w:rPr>
          <w:fldChar w:fldCharType="end"/>
        </w:r>
      </w:hyperlink>
    </w:p>
    <w:p w:rsidR="00126E3E" w:rsidRDefault="006463C1">
      <w:pPr>
        <w:pStyle w:val="TableofFigures"/>
        <w:tabs>
          <w:tab w:val="right" w:leader="dot" w:pos="9350"/>
        </w:tabs>
        <w:rPr>
          <w:rFonts w:asciiTheme="minorHAnsi" w:eastAsiaTheme="minorEastAsia" w:hAnsiTheme="minorHAnsi"/>
          <w:noProof/>
          <w:sz w:val="22"/>
        </w:rPr>
      </w:pPr>
      <w:hyperlink w:anchor="_Toc179563008" w:history="1">
        <w:r w:rsidR="00126E3E" w:rsidRPr="00E81EF4">
          <w:rPr>
            <w:rStyle w:val="Hyperlink"/>
            <w:rFonts w:cs="Times New Roman"/>
            <w:noProof/>
          </w:rPr>
          <w:t>Table 4.7 Healthcare Delivery Service Quality</w:t>
        </w:r>
        <w:r w:rsidR="00126E3E">
          <w:rPr>
            <w:noProof/>
            <w:webHidden/>
          </w:rPr>
          <w:tab/>
        </w:r>
        <w:r w:rsidR="00126E3E">
          <w:rPr>
            <w:noProof/>
            <w:webHidden/>
          </w:rPr>
          <w:fldChar w:fldCharType="begin"/>
        </w:r>
        <w:r w:rsidR="00126E3E">
          <w:rPr>
            <w:noProof/>
            <w:webHidden/>
          </w:rPr>
          <w:instrText xml:space="preserve"> PAGEREF _Toc179563008 \h </w:instrText>
        </w:r>
        <w:r w:rsidR="00126E3E">
          <w:rPr>
            <w:noProof/>
            <w:webHidden/>
          </w:rPr>
        </w:r>
        <w:r w:rsidR="00126E3E">
          <w:rPr>
            <w:noProof/>
            <w:webHidden/>
          </w:rPr>
          <w:fldChar w:fldCharType="separate"/>
        </w:r>
        <w:r w:rsidR="000B2B2D">
          <w:rPr>
            <w:noProof/>
            <w:webHidden/>
          </w:rPr>
          <w:t>43</w:t>
        </w:r>
        <w:r w:rsidR="00126E3E">
          <w:rPr>
            <w:noProof/>
            <w:webHidden/>
          </w:rPr>
          <w:fldChar w:fldCharType="end"/>
        </w:r>
      </w:hyperlink>
    </w:p>
    <w:p w:rsidR="00126E3E" w:rsidRDefault="006463C1">
      <w:pPr>
        <w:pStyle w:val="TableofFigures"/>
        <w:tabs>
          <w:tab w:val="right" w:leader="dot" w:pos="9350"/>
        </w:tabs>
        <w:rPr>
          <w:rFonts w:asciiTheme="minorHAnsi" w:eastAsiaTheme="minorEastAsia" w:hAnsiTheme="minorHAnsi"/>
          <w:noProof/>
          <w:sz w:val="22"/>
        </w:rPr>
      </w:pPr>
      <w:hyperlink w:anchor="_Toc179563009" w:history="1">
        <w:r w:rsidR="00126E3E" w:rsidRPr="00E81EF4">
          <w:rPr>
            <w:rStyle w:val="Hyperlink"/>
            <w:rFonts w:cs="Times New Roman"/>
            <w:noProof/>
          </w:rPr>
          <w:t>Table 4.8 Comparing Ease of Use of ICT Tools (I3) Across Different Age Groups</w:t>
        </w:r>
        <w:r w:rsidR="00126E3E">
          <w:rPr>
            <w:noProof/>
            <w:webHidden/>
          </w:rPr>
          <w:tab/>
        </w:r>
        <w:r w:rsidR="00126E3E">
          <w:rPr>
            <w:noProof/>
            <w:webHidden/>
          </w:rPr>
          <w:fldChar w:fldCharType="begin"/>
        </w:r>
        <w:r w:rsidR="00126E3E">
          <w:rPr>
            <w:noProof/>
            <w:webHidden/>
          </w:rPr>
          <w:instrText xml:space="preserve"> PAGEREF _Toc179563009 \h </w:instrText>
        </w:r>
        <w:r w:rsidR="00126E3E">
          <w:rPr>
            <w:noProof/>
            <w:webHidden/>
          </w:rPr>
        </w:r>
        <w:r w:rsidR="00126E3E">
          <w:rPr>
            <w:noProof/>
            <w:webHidden/>
          </w:rPr>
          <w:fldChar w:fldCharType="separate"/>
        </w:r>
        <w:r w:rsidR="000B2B2D">
          <w:rPr>
            <w:noProof/>
            <w:webHidden/>
          </w:rPr>
          <w:t>44</w:t>
        </w:r>
        <w:r w:rsidR="00126E3E">
          <w:rPr>
            <w:noProof/>
            <w:webHidden/>
          </w:rPr>
          <w:fldChar w:fldCharType="end"/>
        </w:r>
      </w:hyperlink>
    </w:p>
    <w:p w:rsidR="00126E3E" w:rsidRDefault="006463C1">
      <w:pPr>
        <w:pStyle w:val="TableofFigures"/>
        <w:tabs>
          <w:tab w:val="right" w:leader="dot" w:pos="9350"/>
        </w:tabs>
        <w:rPr>
          <w:rFonts w:asciiTheme="minorHAnsi" w:eastAsiaTheme="minorEastAsia" w:hAnsiTheme="minorHAnsi"/>
          <w:noProof/>
          <w:sz w:val="22"/>
        </w:rPr>
      </w:pPr>
      <w:hyperlink w:anchor="_Toc179563010" w:history="1">
        <w:r w:rsidR="00126E3E" w:rsidRPr="00E81EF4">
          <w:rPr>
            <w:rStyle w:val="Hyperlink"/>
            <w:rFonts w:cs="Times New Roman"/>
            <w:noProof/>
          </w:rPr>
          <w:t>Table 4.9 ANOVA Results: Ease of Use of ICT Tools across Different Age Groups</w:t>
        </w:r>
        <w:r w:rsidR="00126E3E">
          <w:rPr>
            <w:noProof/>
            <w:webHidden/>
          </w:rPr>
          <w:tab/>
        </w:r>
        <w:r w:rsidR="00126E3E">
          <w:rPr>
            <w:noProof/>
            <w:webHidden/>
          </w:rPr>
          <w:fldChar w:fldCharType="begin"/>
        </w:r>
        <w:r w:rsidR="00126E3E">
          <w:rPr>
            <w:noProof/>
            <w:webHidden/>
          </w:rPr>
          <w:instrText xml:space="preserve"> PAGEREF _Toc179563010 \h </w:instrText>
        </w:r>
        <w:r w:rsidR="00126E3E">
          <w:rPr>
            <w:noProof/>
            <w:webHidden/>
          </w:rPr>
        </w:r>
        <w:r w:rsidR="00126E3E">
          <w:rPr>
            <w:noProof/>
            <w:webHidden/>
          </w:rPr>
          <w:fldChar w:fldCharType="separate"/>
        </w:r>
        <w:r w:rsidR="000B2B2D">
          <w:rPr>
            <w:noProof/>
            <w:webHidden/>
          </w:rPr>
          <w:t>45</w:t>
        </w:r>
        <w:r w:rsidR="00126E3E">
          <w:rPr>
            <w:noProof/>
            <w:webHidden/>
          </w:rPr>
          <w:fldChar w:fldCharType="end"/>
        </w:r>
      </w:hyperlink>
    </w:p>
    <w:p w:rsidR="00126E3E" w:rsidRDefault="006463C1">
      <w:pPr>
        <w:pStyle w:val="TableofFigures"/>
        <w:tabs>
          <w:tab w:val="right" w:leader="dot" w:pos="9350"/>
        </w:tabs>
        <w:rPr>
          <w:rFonts w:asciiTheme="minorHAnsi" w:eastAsiaTheme="minorEastAsia" w:hAnsiTheme="minorHAnsi"/>
          <w:noProof/>
          <w:sz w:val="22"/>
        </w:rPr>
      </w:pPr>
      <w:hyperlink w:anchor="_Toc179563011" w:history="1">
        <w:r w:rsidR="00126E3E" w:rsidRPr="00E81EF4">
          <w:rPr>
            <w:rStyle w:val="Hyperlink"/>
            <w:rFonts w:cs="Times New Roman"/>
            <w:noProof/>
          </w:rPr>
          <w:t>Table 4.10 Comparing Perceived Impact of ICT Tools on Healthcare Quality (I10) Across Different Departments</w:t>
        </w:r>
        <w:r w:rsidR="00126E3E">
          <w:rPr>
            <w:noProof/>
            <w:webHidden/>
          </w:rPr>
          <w:tab/>
        </w:r>
        <w:r w:rsidR="00126E3E">
          <w:rPr>
            <w:noProof/>
            <w:webHidden/>
          </w:rPr>
          <w:fldChar w:fldCharType="begin"/>
        </w:r>
        <w:r w:rsidR="00126E3E">
          <w:rPr>
            <w:noProof/>
            <w:webHidden/>
          </w:rPr>
          <w:instrText xml:space="preserve"> PAGEREF _Toc179563011 \h </w:instrText>
        </w:r>
        <w:r w:rsidR="00126E3E">
          <w:rPr>
            <w:noProof/>
            <w:webHidden/>
          </w:rPr>
        </w:r>
        <w:r w:rsidR="00126E3E">
          <w:rPr>
            <w:noProof/>
            <w:webHidden/>
          </w:rPr>
          <w:fldChar w:fldCharType="separate"/>
        </w:r>
        <w:r w:rsidR="000B2B2D">
          <w:rPr>
            <w:noProof/>
            <w:webHidden/>
          </w:rPr>
          <w:t>46</w:t>
        </w:r>
        <w:r w:rsidR="00126E3E">
          <w:rPr>
            <w:noProof/>
            <w:webHidden/>
          </w:rPr>
          <w:fldChar w:fldCharType="end"/>
        </w:r>
      </w:hyperlink>
    </w:p>
    <w:p w:rsidR="00126E3E" w:rsidRDefault="006463C1">
      <w:pPr>
        <w:pStyle w:val="TableofFigures"/>
        <w:tabs>
          <w:tab w:val="right" w:leader="dot" w:pos="9350"/>
        </w:tabs>
        <w:rPr>
          <w:rFonts w:asciiTheme="minorHAnsi" w:eastAsiaTheme="minorEastAsia" w:hAnsiTheme="minorHAnsi"/>
          <w:noProof/>
          <w:sz w:val="22"/>
        </w:rPr>
      </w:pPr>
      <w:hyperlink w:anchor="_Toc179563012" w:history="1">
        <w:r w:rsidR="00126E3E" w:rsidRPr="00E81EF4">
          <w:rPr>
            <w:rStyle w:val="Hyperlink"/>
            <w:rFonts w:cs="Times New Roman"/>
            <w:noProof/>
          </w:rPr>
          <w:t>Table 4.11  ANOVA Results: Perceived Impact of ICT Tools on Healthcare Quality (I10) Across Different Departments</w:t>
        </w:r>
        <w:r w:rsidR="00126E3E">
          <w:rPr>
            <w:noProof/>
            <w:webHidden/>
          </w:rPr>
          <w:tab/>
        </w:r>
        <w:r w:rsidR="00126E3E">
          <w:rPr>
            <w:noProof/>
            <w:webHidden/>
          </w:rPr>
          <w:fldChar w:fldCharType="begin"/>
        </w:r>
        <w:r w:rsidR="00126E3E">
          <w:rPr>
            <w:noProof/>
            <w:webHidden/>
          </w:rPr>
          <w:instrText xml:space="preserve"> PAGEREF _Toc179563012 \h </w:instrText>
        </w:r>
        <w:r w:rsidR="00126E3E">
          <w:rPr>
            <w:noProof/>
            <w:webHidden/>
          </w:rPr>
        </w:r>
        <w:r w:rsidR="00126E3E">
          <w:rPr>
            <w:noProof/>
            <w:webHidden/>
          </w:rPr>
          <w:fldChar w:fldCharType="separate"/>
        </w:r>
        <w:r w:rsidR="000B2B2D">
          <w:rPr>
            <w:noProof/>
            <w:webHidden/>
          </w:rPr>
          <w:t>46</w:t>
        </w:r>
        <w:r w:rsidR="00126E3E">
          <w:rPr>
            <w:noProof/>
            <w:webHidden/>
          </w:rPr>
          <w:fldChar w:fldCharType="end"/>
        </w:r>
      </w:hyperlink>
    </w:p>
    <w:p w:rsidR="00126E3E" w:rsidRDefault="006463C1">
      <w:pPr>
        <w:pStyle w:val="TableofFigures"/>
        <w:tabs>
          <w:tab w:val="right" w:leader="dot" w:pos="9350"/>
        </w:tabs>
        <w:rPr>
          <w:rFonts w:asciiTheme="minorHAnsi" w:eastAsiaTheme="minorEastAsia" w:hAnsiTheme="minorHAnsi"/>
          <w:noProof/>
          <w:sz w:val="22"/>
        </w:rPr>
      </w:pPr>
      <w:hyperlink w:anchor="_Toc179563013" w:history="1">
        <w:r w:rsidR="00126E3E" w:rsidRPr="00E81EF4">
          <w:rPr>
            <w:rStyle w:val="Hyperlink"/>
            <w:rFonts w:cs="Times New Roman"/>
            <w:noProof/>
          </w:rPr>
          <w:t>Table 4.13 Patients' Perception of Healthcare Delivery Service Quality</w:t>
        </w:r>
        <w:r w:rsidR="00126E3E">
          <w:rPr>
            <w:noProof/>
            <w:webHidden/>
          </w:rPr>
          <w:tab/>
        </w:r>
        <w:r w:rsidR="00126E3E">
          <w:rPr>
            <w:noProof/>
            <w:webHidden/>
          </w:rPr>
          <w:fldChar w:fldCharType="begin"/>
        </w:r>
        <w:r w:rsidR="00126E3E">
          <w:rPr>
            <w:noProof/>
            <w:webHidden/>
          </w:rPr>
          <w:instrText xml:space="preserve"> PAGEREF _Toc179563013 \h </w:instrText>
        </w:r>
        <w:r w:rsidR="00126E3E">
          <w:rPr>
            <w:noProof/>
            <w:webHidden/>
          </w:rPr>
        </w:r>
        <w:r w:rsidR="00126E3E">
          <w:rPr>
            <w:noProof/>
            <w:webHidden/>
          </w:rPr>
          <w:fldChar w:fldCharType="separate"/>
        </w:r>
        <w:r w:rsidR="000B2B2D">
          <w:rPr>
            <w:noProof/>
            <w:webHidden/>
          </w:rPr>
          <w:t>52</w:t>
        </w:r>
        <w:r w:rsidR="00126E3E">
          <w:rPr>
            <w:noProof/>
            <w:webHidden/>
          </w:rPr>
          <w:fldChar w:fldCharType="end"/>
        </w:r>
      </w:hyperlink>
    </w:p>
    <w:p w:rsidR="00126E3E" w:rsidRDefault="006463C1">
      <w:pPr>
        <w:pStyle w:val="TableofFigures"/>
        <w:tabs>
          <w:tab w:val="right" w:leader="dot" w:pos="9350"/>
        </w:tabs>
        <w:rPr>
          <w:rFonts w:asciiTheme="minorHAnsi" w:eastAsiaTheme="minorEastAsia" w:hAnsiTheme="minorHAnsi"/>
          <w:noProof/>
          <w:sz w:val="22"/>
        </w:rPr>
      </w:pPr>
      <w:hyperlink w:anchor="_Toc179563014" w:history="1">
        <w:r w:rsidR="00126E3E" w:rsidRPr="00E81EF4">
          <w:rPr>
            <w:rStyle w:val="Hyperlink"/>
            <w:rFonts w:cs="Times New Roman"/>
            <w:noProof/>
          </w:rPr>
          <w:t>Table 4.15 The overall satisfaction with ICT tools among different age groups of patients</w:t>
        </w:r>
        <w:r w:rsidR="00126E3E">
          <w:rPr>
            <w:noProof/>
            <w:webHidden/>
          </w:rPr>
          <w:tab/>
        </w:r>
        <w:r w:rsidR="00126E3E">
          <w:rPr>
            <w:noProof/>
            <w:webHidden/>
          </w:rPr>
          <w:fldChar w:fldCharType="begin"/>
        </w:r>
        <w:r w:rsidR="00126E3E">
          <w:rPr>
            <w:noProof/>
            <w:webHidden/>
          </w:rPr>
          <w:instrText xml:space="preserve"> PAGEREF _Toc179563014 \h </w:instrText>
        </w:r>
        <w:r w:rsidR="00126E3E">
          <w:rPr>
            <w:noProof/>
            <w:webHidden/>
          </w:rPr>
        </w:r>
        <w:r w:rsidR="00126E3E">
          <w:rPr>
            <w:noProof/>
            <w:webHidden/>
          </w:rPr>
          <w:fldChar w:fldCharType="separate"/>
        </w:r>
        <w:r w:rsidR="000B2B2D">
          <w:rPr>
            <w:noProof/>
            <w:webHidden/>
          </w:rPr>
          <w:t>54</w:t>
        </w:r>
        <w:r w:rsidR="00126E3E">
          <w:rPr>
            <w:noProof/>
            <w:webHidden/>
          </w:rPr>
          <w:fldChar w:fldCharType="end"/>
        </w:r>
      </w:hyperlink>
    </w:p>
    <w:p w:rsidR="00126E3E" w:rsidRDefault="006463C1">
      <w:pPr>
        <w:pStyle w:val="TableofFigures"/>
        <w:tabs>
          <w:tab w:val="right" w:leader="dot" w:pos="9350"/>
        </w:tabs>
        <w:rPr>
          <w:rFonts w:asciiTheme="minorHAnsi" w:eastAsiaTheme="minorEastAsia" w:hAnsiTheme="minorHAnsi"/>
          <w:noProof/>
          <w:sz w:val="22"/>
        </w:rPr>
      </w:pPr>
      <w:hyperlink w:anchor="_Toc179563015" w:history="1">
        <w:r w:rsidR="00126E3E" w:rsidRPr="00E81EF4">
          <w:rPr>
            <w:rStyle w:val="Hyperlink"/>
            <w:rFonts w:cs="Times New Roman"/>
            <w:noProof/>
          </w:rPr>
          <w:t>Table 4.16 ANOVA Results: The overall satisfaction with ICT tools among different age groups of patients</w:t>
        </w:r>
        <w:r w:rsidR="00126E3E">
          <w:rPr>
            <w:noProof/>
            <w:webHidden/>
          </w:rPr>
          <w:tab/>
        </w:r>
        <w:r w:rsidR="00126E3E">
          <w:rPr>
            <w:noProof/>
            <w:webHidden/>
          </w:rPr>
          <w:fldChar w:fldCharType="begin"/>
        </w:r>
        <w:r w:rsidR="00126E3E">
          <w:rPr>
            <w:noProof/>
            <w:webHidden/>
          </w:rPr>
          <w:instrText xml:space="preserve"> PAGEREF _Toc179563015 \h </w:instrText>
        </w:r>
        <w:r w:rsidR="00126E3E">
          <w:rPr>
            <w:noProof/>
            <w:webHidden/>
          </w:rPr>
        </w:r>
        <w:r w:rsidR="00126E3E">
          <w:rPr>
            <w:noProof/>
            <w:webHidden/>
          </w:rPr>
          <w:fldChar w:fldCharType="separate"/>
        </w:r>
        <w:r w:rsidR="000B2B2D">
          <w:rPr>
            <w:noProof/>
            <w:webHidden/>
          </w:rPr>
          <w:t>54</w:t>
        </w:r>
        <w:r w:rsidR="00126E3E">
          <w:rPr>
            <w:noProof/>
            <w:webHidden/>
          </w:rPr>
          <w:fldChar w:fldCharType="end"/>
        </w:r>
      </w:hyperlink>
    </w:p>
    <w:p w:rsidR="00FB5EF7" w:rsidRPr="009417F7" w:rsidRDefault="00994F30" w:rsidP="00E66122">
      <w:pPr>
        <w:pStyle w:val="NormalWeb"/>
        <w:spacing w:line="360" w:lineRule="auto"/>
        <w:jc w:val="both"/>
        <w:rPr>
          <w:b/>
        </w:rPr>
      </w:pPr>
      <w:r w:rsidRPr="009417F7">
        <w:rPr>
          <w:rFonts w:eastAsiaTheme="minorHAnsi" w:cstheme="minorBidi"/>
          <w:sz w:val="22"/>
          <w:szCs w:val="22"/>
        </w:rPr>
        <w:fldChar w:fldCharType="end"/>
      </w:r>
    </w:p>
    <w:p w:rsidR="00FB5EF7" w:rsidRPr="009417F7" w:rsidRDefault="00FB5EF7" w:rsidP="00EA0BA5">
      <w:pPr>
        <w:pStyle w:val="NormalWeb"/>
        <w:spacing w:line="360" w:lineRule="auto"/>
        <w:jc w:val="both"/>
        <w:rPr>
          <w:b/>
        </w:rPr>
      </w:pPr>
    </w:p>
    <w:p w:rsidR="00FB5EF7" w:rsidRPr="009417F7" w:rsidRDefault="00FB5EF7" w:rsidP="00EA0BA5">
      <w:pPr>
        <w:pStyle w:val="NormalWeb"/>
        <w:spacing w:line="360" w:lineRule="auto"/>
        <w:jc w:val="both"/>
        <w:rPr>
          <w:b/>
        </w:rPr>
      </w:pPr>
    </w:p>
    <w:p w:rsidR="00994F30" w:rsidRPr="009417F7" w:rsidRDefault="00B441A3" w:rsidP="00A53419">
      <w:pPr>
        <w:pStyle w:val="Heading1"/>
        <w:numPr>
          <w:ilvl w:val="0"/>
          <w:numId w:val="0"/>
        </w:numPr>
        <w:jc w:val="center"/>
        <w:rPr>
          <w:rFonts w:eastAsia="Times New Roman"/>
          <w:sz w:val="24"/>
          <w:szCs w:val="24"/>
        </w:rPr>
      </w:pPr>
      <w:r w:rsidRPr="009417F7">
        <w:rPr>
          <w:rFonts w:eastAsia="Times New Roman"/>
          <w:sz w:val="24"/>
          <w:szCs w:val="24"/>
        </w:rPr>
        <w:br w:type="page"/>
      </w:r>
      <w:bookmarkStart w:id="9" w:name="_Toc179563762"/>
      <w:bookmarkStart w:id="10" w:name="_Toc179563818"/>
      <w:r w:rsidR="00E85C72" w:rsidRPr="009417F7">
        <w:lastRenderedPageBreak/>
        <w:t>List of Figures</w:t>
      </w:r>
      <w:bookmarkEnd w:id="9"/>
      <w:bookmarkEnd w:id="10"/>
    </w:p>
    <w:p w:rsidR="00126E3E" w:rsidRDefault="00994F30">
      <w:pPr>
        <w:pStyle w:val="TableofFigures"/>
        <w:tabs>
          <w:tab w:val="right" w:leader="dot" w:pos="9350"/>
        </w:tabs>
        <w:rPr>
          <w:rFonts w:asciiTheme="minorHAnsi" w:eastAsiaTheme="minorEastAsia" w:hAnsiTheme="minorHAnsi"/>
          <w:noProof/>
          <w:sz w:val="22"/>
        </w:rPr>
      </w:pPr>
      <w:r w:rsidRPr="009417F7">
        <w:rPr>
          <w:b/>
        </w:rPr>
        <w:fldChar w:fldCharType="begin"/>
      </w:r>
      <w:r w:rsidRPr="009417F7">
        <w:rPr>
          <w:b/>
        </w:rPr>
        <w:instrText xml:space="preserve"> TOC \h \z \c "Figure" </w:instrText>
      </w:r>
      <w:r w:rsidRPr="009417F7">
        <w:rPr>
          <w:b/>
        </w:rPr>
        <w:fldChar w:fldCharType="separate"/>
      </w:r>
      <w:hyperlink w:anchor="_Toc179563016" w:history="1">
        <w:r w:rsidR="00126E3E" w:rsidRPr="003F704E">
          <w:rPr>
            <w:rStyle w:val="Hyperlink"/>
            <w:rFonts w:cs="Times New Roman"/>
            <w:noProof/>
          </w:rPr>
          <w:t>Figure 2.1 ICT tools used for healthcare</w:t>
        </w:r>
        <w:r w:rsidR="00126E3E">
          <w:rPr>
            <w:noProof/>
            <w:webHidden/>
          </w:rPr>
          <w:tab/>
        </w:r>
        <w:r w:rsidR="00126E3E">
          <w:rPr>
            <w:noProof/>
            <w:webHidden/>
          </w:rPr>
          <w:fldChar w:fldCharType="begin"/>
        </w:r>
        <w:r w:rsidR="00126E3E">
          <w:rPr>
            <w:noProof/>
            <w:webHidden/>
          </w:rPr>
          <w:instrText xml:space="preserve"> PAGEREF _Toc179563016 \h </w:instrText>
        </w:r>
        <w:r w:rsidR="00126E3E">
          <w:rPr>
            <w:noProof/>
            <w:webHidden/>
          </w:rPr>
        </w:r>
        <w:r w:rsidR="00126E3E">
          <w:rPr>
            <w:noProof/>
            <w:webHidden/>
          </w:rPr>
          <w:fldChar w:fldCharType="separate"/>
        </w:r>
        <w:r w:rsidR="000B2B2D">
          <w:rPr>
            <w:noProof/>
            <w:webHidden/>
          </w:rPr>
          <w:t>11</w:t>
        </w:r>
        <w:r w:rsidR="00126E3E">
          <w:rPr>
            <w:noProof/>
            <w:webHidden/>
          </w:rPr>
          <w:fldChar w:fldCharType="end"/>
        </w:r>
      </w:hyperlink>
    </w:p>
    <w:p w:rsidR="00126E3E" w:rsidRDefault="006463C1">
      <w:pPr>
        <w:pStyle w:val="TableofFigures"/>
        <w:tabs>
          <w:tab w:val="right" w:leader="dot" w:pos="9350"/>
        </w:tabs>
        <w:rPr>
          <w:rFonts w:asciiTheme="minorHAnsi" w:eastAsiaTheme="minorEastAsia" w:hAnsiTheme="minorHAnsi"/>
          <w:noProof/>
          <w:sz w:val="22"/>
        </w:rPr>
      </w:pPr>
      <w:hyperlink w:anchor="_Toc179563017" w:history="1">
        <w:r w:rsidR="00126E3E" w:rsidRPr="003F704E">
          <w:rPr>
            <w:rStyle w:val="Hyperlink"/>
            <w:rFonts w:cs="Times New Roman"/>
            <w:noProof/>
          </w:rPr>
          <w:t>Figure 2.2 Idea Structure (Adopted from: (Atiq et al. , 2017))</w:t>
        </w:r>
        <w:r w:rsidR="00126E3E">
          <w:rPr>
            <w:noProof/>
            <w:webHidden/>
          </w:rPr>
          <w:tab/>
        </w:r>
        <w:r w:rsidR="00126E3E">
          <w:rPr>
            <w:noProof/>
            <w:webHidden/>
          </w:rPr>
          <w:fldChar w:fldCharType="begin"/>
        </w:r>
        <w:r w:rsidR="00126E3E">
          <w:rPr>
            <w:noProof/>
            <w:webHidden/>
          </w:rPr>
          <w:instrText xml:space="preserve"> PAGEREF _Toc179563017 \h </w:instrText>
        </w:r>
        <w:r w:rsidR="00126E3E">
          <w:rPr>
            <w:noProof/>
            <w:webHidden/>
          </w:rPr>
        </w:r>
        <w:r w:rsidR="00126E3E">
          <w:rPr>
            <w:noProof/>
            <w:webHidden/>
          </w:rPr>
          <w:fldChar w:fldCharType="separate"/>
        </w:r>
        <w:r w:rsidR="000B2B2D">
          <w:rPr>
            <w:noProof/>
            <w:webHidden/>
          </w:rPr>
          <w:t>13</w:t>
        </w:r>
        <w:r w:rsidR="00126E3E">
          <w:rPr>
            <w:noProof/>
            <w:webHidden/>
          </w:rPr>
          <w:fldChar w:fldCharType="end"/>
        </w:r>
      </w:hyperlink>
    </w:p>
    <w:p w:rsidR="00126E3E" w:rsidRDefault="006463C1">
      <w:pPr>
        <w:pStyle w:val="TableofFigures"/>
        <w:tabs>
          <w:tab w:val="right" w:leader="dot" w:pos="9350"/>
        </w:tabs>
        <w:rPr>
          <w:rFonts w:asciiTheme="minorHAnsi" w:eastAsiaTheme="minorEastAsia" w:hAnsiTheme="minorHAnsi"/>
          <w:noProof/>
          <w:sz w:val="22"/>
        </w:rPr>
      </w:pPr>
      <w:hyperlink w:anchor="_Toc179563018" w:history="1">
        <w:r w:rsidR="00126E3E" w:rsidRPr="003F704E">
          <w:rPr>
            <w:rStyle w:val="Hyperlink"/>
            <w:rFonts w:cs="Times New Roman"/>
            <w:noProof/>
          </w:rPr>
          <w:t>Figure 4.1 : Proposed framework for investigating the impact of ICT Tools on Quality Healthcare Delivery</w:t>
        </w:r>
        <w:r w:rsidR="00126E3E">
          <w:rPr>
            <w:noProof/>
            <w:webHidden/>
          </w:rPr>
          <w:tab/>
        </w:r>
        <w:r w:rsidR="00126E3E">
          <w:rPr>
            <w:noProof/>
            <w:webHidden/>
          </w:rPr>
          <w:fldChar w:fldCharType="begin"/>
        </w:r>
        <w:r w:rsidR="00126E3E">
          <w:rPr>
            <w:noProof/>
            <w:webHidden/>
          </w:rPr>
          <w:instrText xml:space="preserve"> PAGEREF _Toc179563018 \h </w:instrText>
        </w:r>
        <w:r w:rsidR="00126E3E">
          <w:rPr>
            <w:noProof/>
            <w:webHidden/>
          </w:rPr>
        </w:r>
        <w:r w:rsidR="00126E3E">
          <w:rPr>
            <w:noProof/>
            <w:webHidden/>
          </w:rPr>
          <w:fldChar w:fldCharType="separate"/>
        </w:r>
        <w:r w:rsidR="000B2B2D">
          <w:rPr>
            <w:noProof/>
            <w:webHidden/>
          </w:rPr>
          <w:t>58</w:t>
        </w:r>
        <w:r w:rsidR="00126E3E">
          <w:rPr>
            <w:noProof/>
            <w:webHidden/>
          </w:rPr>
          <w:fldChar w:fldCharType="end"/>
        </w:r>
      </w:hyperlink>
    </w:p>
    <w:p w:rsidR="00FB5EF7" w:rsidRPr="00CA2BDB" w:rsidRDefault="00994F30" w:rsidP="00B441A3">
      <w:pPr>
        <w:pStyle w:val="NormalWeb"/>
        <w:spacing w:line="360" w:lineRule="auto"/>
        <w:jc w:val="both"/>
        <w:rPr>
          <w:b/>
        </w:rPr>
      </w:pPr>
      <w:r w:rsidRPr="009417F7">
        <w:rPr>
          <w:rFonts w:eastAsiaTheme="minorHAnsi" w:cstheme="minorBidi"/>
          <w:b/>
          <w:szCs w:val="22"/>
        </w:rPr>
        <w:fldChar w:fldCharType="end"/>
      </w:r>
    </w:p>
    <w:p w:rsidR="00FB5EF7" w:rsidRPr="00CA2BDB" w:rsidRDefault="00FB5EF7" w:rsidP="00EA0BA5">
      <w:pPr>
        <w:pStyle w:val="NormalWeb"/>
        <w:spacing w:line="360" w:lineRule="auto"/>
        <w:jc w:val="both"/>
        <w:rPr>
          <w:b/>
        </w:rPr>
      </w:pPr>
    </w:p>
    <w:p w:rsidR="00FB5EF7" w:rsidRPr="00CA2BDB" w:rsidRDefault="00FB5EF7" w:rsidP="00EA0BA5">
      <w:pPr>
        <w:pStyle w:val="NormalWeb"/>
        <w:spacing w:line="360" w:lineRule="auto"/>
        <w:jc w:val="both"/>
        <w:rPr>
          <w:b/>
        </w:rPr>
      </w:pPr>
    </w:p>
    <w:p w:rsidR="00FB5EF7" w:rsidRPr="00CA2BDB" w:rsidRDefault="00FB5EF7" w:rsidP="00EA0BA5">
      <w:pPr>
        <w:pStyle w:val="NormalWeb"/>
        <w:spacing w:line="360" w:lineRule="auto"/>
        <w:jc w:val="both"/>
        <w:rPr>
          <w:b/>
        </w:rPr>
      </w:pPr>
    </w:p>
    <w:p w:rsidR="00FB5EF7" w:rsidRPr="00CA2BDB" w:rsidRDefault="00FB5EF7" w:rsidP="00EA0BA5">
      <w:pPr>
        <w:pStyle w:val="NormalWeb"/>
        <w:spacing w:line="360" w:lineRule="auto"/>
        <w:jc w:val="both"/>
        <w:rPr>
          <w:b/>
        </w:rPr>
      </w:pPr>
    </w:p>
    <w:p w:rsidR="00AE1592" w:rsidRPr="00CA2BDB" w:rsidRDefault="00AE1592" w:rsidP="007D45A1">
      <w:pPr>
        <w:pStyle w:val="NormalWeb"/>
        <w:spacing w:line="360" w:lineRule="auto"/>
        <w:rPr>
          <w:b/>
        </w:rPr>
      </w:pPr>
    </w:p>
    <w:p w:rsidR="007A7945" w:rsidRPr="00CA2BDB" w:rsidRDefault="007A7945" w:rsidP="007D45A1">
      <w:pPr>
        <w:pStyle w:val="NormalWeb"/>
        <w:spacing w:line="360" w:lineRule="auto"/>
        <w:rPr>
          <w:b/>
        </w:rPr>
      </w:pPr>
    </w:p>
    <w:p w:rsidR="007A7945" w:rsidRDefault="007A7945" w:rsidP="007D45A1">
      <w:pPr>
        <w:pStyle w:val="NormalWeb"/>
        <w:spacing w:line="360" w:lineRule="auto"/>
        <w:rPr>
          <w:b/>
        </w:rPr>
      </w:pPr>
    </w:p>
    <w:p w:rsidR="00994F30" w:rsidRDefault="00994F30" w:rsidP="007D45A1">
      <w:pPr>
        <w:pStyle w:val="NormalWeb"/>
        <w:spacing w:line="360" w:lineRule="auto"/>
        <w:rPr>
          <w:b/>
        </w:rPr>
      </w:pPr>
    </w:p>
    <w:p w:rsidR="00994F30" w:rsidRDefault="00994F30" w:rsidP="007D45A1">
      <w:pPr>
        <w:pStyle w:val="NormalWeb"/>
        <w:spacing w:line="360" w:lineRule="auto"/>
        <w:rPr>
          <w:b/>
        </w:rPr>
      </w:pPr>
    </w:p>
    <w:p w:rsidR="008C2386" w:rsidRDefault="008C2386" w:rsidP="007D45A1">
      <w:pPr>
        <w:pStyle w:val="NormalWeb"/>
        <w:spacing w:line="360" w:lineRule="auto"/>
        <w:rPr>
          <w:b/>
        </w:rPr>
      </w:pPr>
    </w:p>
    <w:p w:rsidR="00994F30" w:rsidRDefault="00994F30" w:rsidP="007D45A1">
      <w:pPr>
        <w:pStyle w:val="NormalWeb"/>
        <w:spacing w:line="360" w:lineRule="auto"/>
        <w:rPr>
          <w:b/>
        </w:rPr>
      </w:pPr>
    </w:p>
    <w:p w:rsidR="00994F30" w:rsidRDefault="00994F30" w:rsidP="007D45A1">
      <w:pPr>
        <w:pStyle w:val="NormalWeb"/>
        <w:spacing w:line="360" w:lineRule="auto"/>
        <w:rPr>
          <w:b/>
        </w:rPr>
      </w:pPr>
    </w:p>
    <w:p w:rsidR="00994F30" w:rsidRDefault="00994F30" w:rsidP="007D45A1">
      <w:pPr>
        <w:pStyle w:val="NormalWeb"/>
        <w:spacing w:line="360" w:lineRule="auto"/>
        <w:rPr>
          <w:b/>
        </w:rPr>
      </w:pPr>
    </w:p>
    <w:p w:rsidR="00994F30" w:rsidRDefault="00994F30" w:rsidP="007D45A1">
      <w:pPr>
        <w:pStyle w:val="NormalWeb"/>
        <w:spacing w:line="360" w:lineRule="auto"/>
        <w:rPr>
          <w:b/>
        </w:rPr>
      </w:pPr>
    </w:p>
    <w:p w:rsidR="00994F30" w:rsidRDefault="00994F30" w:rsidP="007D45A1">
      <w:pPr>
        <w:pStyle w:val="NormalWeb"/>
        <w:spacing w:line="360" w:lineRule="auto"/>
        <w:rPr>
          <w:b/>
        </w:rPr>
      </w:pPr>
    </w:p>
    <w:p w:rsidR="00E66122" w:rsidRPr="00CA2BDB" w:rsidRDefault="00E85C72" w:rsidP="00A53419">
      <w:pPr>
        <w:pStyle w:val="Heading1"/>
        <w:numPr>
          <w:ilvl w:val="0"/>
          <w:numId w:val="0"/>
        </w:numPr>
        <w:jc w:val="center"/>
      </w:pPr>
      <w:bookmarkStart w:id="11" w:name="_Toc56154456"/>
      <w:bookmarkStart w:id="12" w:name="_Toc179563763"/>
      <w:bookmarkStart w:id="13" w:name="_Toc179563819"/>
      <w:r w:rsidRPr="00CA2BDB">
        <w:lastRenderedPageBreak/>
        <w:t>List of Acronyms</w:t>
      </w:r>
      <w:bookmarkEnd w:id="11"/>
      <w:bookmarkEnd w:id="12"/>
      <w:bookmarkEnd w:id="13"/>
    </w:p>
    <w:p w:rsidR="00C6406E" w:rsidRPr="00CA2BDB" w:rsidRDefault="00C6406E" w:rsidP="00D57F65">
      <w:pPr>
        <w:rPr>
          <w:rFonts w:ascii="Times New Roman" w:hAnsi="Times New Roman" w:cs="Times New Roman"/>
          <w:sz w:val="24"/>
          <w:szCs w:val="24"/>
        </w:rPr>
      </w:pPr>
    </w:p>
    <w:p w:rsidR="004D150E" w:rsidRDefault="004D150E" w:rsidP="007A7945">
      <w:pPr>
        <w:spacing w:after="0" w:line="360" w:lineRule="auto"/>
        <w:rPr>
          <w:rFonts w:ascii="Times New Roman" w:hAnsi="Times New Roman" w:cs="Times New Roman"/>
          <w:sz w:val="24"/>
          <w:szCs w:val="24"/>
        </w:rPr>
      </w:pPr>
      <w:r>
        <w:rPr>
          <w:rFonts w:ascii="Times New Roman" w:hAnsi="Times New Roman" w:cs="Times New Roman"/>
          <w:sz w:val="24"/>
          <w:szCs w:val="24"/>
        </w:rPr>
        <w:t>CDSS</w:t>
      </w:r>
      <w:r w:rsidRPr="00CA2BDB">
        <w:rPr>
          <w:rFonts w:ascii="Times New Roman" w:hAnsi="Times New Roman" w:cs="Times New Roman"/>
          <w:sz w:val="24"/>
          <w:szCs w:val="24"/>
        </w:rPr>
        <w:tab/>
      </w:r>
      <w:r w:rsidRPr="00CA2BDB">
        <w:rPr>
          <w:rFonts w:ascii="Times New Roman" w:hAnsi="Times New Roman" w:cs="Times New Roman"/>
          <w:sz w:val="24"/>
          <w:szCs w:val="24"/>
        </w:rPr>
        <w:tab/>
      </w:r>
      <w:r w:rsidRPr="00CA2BDB">
        <w:rPr>
          <w:rFonts w:ascii="Times New Roman" w:hAnsi="Times New Roman" w:cs="Times New Roman"/>
          <w:sz w:val="24"/>
          <w:szCs w:val="24"/>
        </w:rPr>
        <w:tab/>
      </w:r>
      <w:r w:rsidR="00EB451C" w:rsidRPr="00EB451C">
        <w:rPr>
          <w:rFonts w:ascii="Times New Roman" w:hAnsi="Times New Roman" w:cs="Times New Roman"/>
          <w:sz w:val="24"/>
          <w:szCs w:val="24"/>
        </w:rPr>
        <w:t>Clinical Decision Support Systems</w:t>
      </w:r>
    </w:p>
    <w:p w:rsidR="007A7945" w:rsidRPr="00CA2BDB" w:rsidRDefault="007A7945" w:rsidP="007A7945">
      <w:pPr>
        <w:spacing w:after="0" w:line="360" w:lineRule="auto"/>
        <w:rPr>
          <w:rFonts w:ascii="Times New Roman" w:hAnsi="Times New Roman" w:cs="Times New Roman"/>
          <w:sz w:val="24"/>
          <w:szCs w:val="24"/>
        </w:rPr>
      </w:pPr>
      <w:r w:rsidRPr="00CA2BDB">
        <w:rPr>
          <w:rFonts w:ascii="Times New Roman" w:hAnsi="Times New Roman" w:cs="Times New Roman"/>
          <w:sz w:val="24"/>
          <w:szCs w:val="24"/>
        </w:rPr>
        <w:t>CPOE</w:t>
      </w:r>
      <w:r w:rsidRPr="00CA2BDB">
        <w:rPr>
          <w:rFonts w:ascii="Times New Roman" w:hAnsi="Times New Roman" w:cs="Times New Roman"/>
          <w:sz w:val="24"/>
          <w:szCs w:val="24"/>
        </w:rPr>
        <w:tab/>
      </w:r>
      <w:r w:rsidRPr="00CA2BDB">
        <w:rPr>
          <w:rFonts w:ascii="Times New Roman" w:hAnsi="Times New Roman" w:cs="Times New Roman"/>
          <w:sz w:val="24"/>
          <w:szCs w:val="24"/>
        </w:rPr>
        <w:tab/>
      </w:r>
      <w:r w:rsidRPr="00CA2BDB">
        <w:rPr>
          <w:rFonts w:ascii="Times New Roman" w:hAnsi="Times New Roman" w:cs="Times New Roman"/>
          <w:sz w:val="24"/>
          <w:szCs w:val="24"/>
        </w:rPr>
        <w:tab/>
        <w:t xml:space="preserve">Computerized Physician Order Entry </w:t>
      </w:r>
    </w:p>
    <w:p w:rsidR="007A7945" w:rsidRPr="00CA2BDB" w:rsidRDefault="007A7945" w:rsidP="007A7945">
      <w:pPr>
        <w:spacing w:after="0" w:line="360" w:lineRule="auto"/>
        <w:rPr>
          <w:rFonts w:ascii="Times New Roman" w:hAnsi="Times New Roman" w:cs="Times New Roman"/>
          <w:sz w:val="24"/>
          <w:szCs w:val="24"/>
        </w:rPr>
      </w:pPr>
      <w:r w:rsidRPr="00CA2BDB">
        <w:rPr>
          <w:rStyle w:val="fontstyle01"/>
          <w:rFonts w:ascii="Times New Roman" w:hAnsi="Times New Roman" w:cs="Times New Roman"/>
        </w:rPr>
        <w:t>EHRs</w:t>
      </w:r>
      <w:r w:rsidRPr="00CA2BDB">
        <w:rPr>
          <w:rStyle w:val="fontstyle01"/>
          <w:rFonts w:ascii="Times New Roman" w:hAnsi="Times New Roman" w:cs="Times New Roman"/>
        </w:rPr>
        <w:tab/>
      </w:r>
      <w:r w:rsidRPr="00CA2BDB">
        <w:rPr>
          <w:rStyle w:val="fontstyle01"/>
          <w:rFonts w:ascii="Times New Roman" w:hAnsi="Times New Roman" w:cs="Times New Roman"/>
        </w:rPr>
        <w:tab/>
      </w:r>
      <w:r w:rsidRPr="00CA2BDB">
        <w:rPr>
          <w:rStyle w:val="fontstyle01"/>
          <w:rFonts w:ascii="Times New Roman" w:hAnsi="Times New Roman" w:cs="Times New Roman"/>
        </w:rPr>
        <w:tab/>
        <w:t xml:space="preserve">Electronic </w:t>
      </w:r>
      <w:r w:rsidR="00CB201F">
        <w:rPr>
          <w:rStyle w:val="fontstyle01"/>
          <w:rFonts w:ascii="Times New Roman" w:hAnsi="Times New Roman" w:cs="Times New Roman"/>
        </w:rPr>
        <w:t>H</w:t>
      </w:r>
      <w:r w:rsidRPr="00CA2BDB">
        <w:rPr>
          <w:rStyle w:val="fontstyle01"/>
          <w:rFonts w:ascii="Times New Roman" w:hAnsi="Times New Roman" w:cs="Times New Roman"/>
        </w:rPr>
        <w:t xml:space="preserve">ealth </w:t>
      </w:r>
      <w:r w:rsidR="00CB201F">
        <w:rPr>
          <w:rStyle w:val="fontstyle01"/>
          <w:rFonts w:ascii="Times New Roman" w:hAnsi="Times New Roman" w:cs="Times New Roman"/>
        </w:rPr>
        <w:t>R</w:t>
      </w:r>
      <w:r w:rsidRPr="00CA2BDB">
        <w:rPr>
          <w:rStyle w:val="fontstyle01"/>
          <w:rFonts w:ascii="Times New Roman" w:hAnsi="Times New Roman" w:cs="Times New Roman"/>
        </w:rPr>
        <w:t xml:space="preserve">ecords </w:t>
      </w:r>
    </w:p>
    <w:p w:rsidR="007A7945" w:rsidRPr="00CA2BDB" w:rsidRDefault="007A7945" w:rsidP="007A7945">
      <w:pPr>
        <w:spacing w:after="0" w:line="360" w:lineRule="auto"/>
        <w:rPr>
          <w:rFonts w:ascii="Times New Roman" w:hAnsi="Times New Roman" w:cs="Times New Roman"/>
          <w:sz w:val="24"/>
          <w:szCs w:val="24"/>
        </w:rPr>
      </w:pPr>
      <w:r w:rsidRPr="00CA2BDB">
        <w:rPr>
          <w:rStyle w:val="fontstyle01"/>
          <w:rFonts w:ascii="Times New Roman" w:hAnsi="Times New Roman" w:cs="Times New Roman"/>
        </w:rPr>
        <w:t xml:space="preserve">HIE </w:t>
      </w:r>
      <w:r w:rsidRPr="00CA2BDB">
        <w:rPr>
          <w:rStyle w:val="fontstyle01"/>
          <w:rFonts w:ascii="Times New Roman" w:hAnsi="Times New Roman" w:cs="Times New Roman"/>
        </w:rPr>
        <w:tab/>
      </w:r>
      <w:r w:rsidRPr="00CA2BDB">
        <w:rPr>
          <w:rStyle w:val="fontstyle01"/>
          <w:rFonts w:ascii="Times New Roman" w:hAnsi="Times New Roman" w:cs="Times New Roman"/>
        </w:rPr>
        <w:tab/>
      </w:r>
      <w:r w:rsidRPr="00CA2BDB">
        <w:rPr>
          <w:rStyle w:val="fontstyle01"/>
          <w:rFonts w:ascii="Times New Roman" w:hAnsi="Times New Roman" w:cs="Times New Roman"/>
        </w:rPr>
        <w:tab/>
        <w:t xml:space="preserve">Health </w:t>
      </w:r>
      <w:r w:rsidR="00CB201F">
        <w:rPr>
          <w:rStyle w:val="fontstyle01"/>
          <w:rFonts w:ascii="Times New Roman" w:hAnsi="Times New Roman" w:cs="Times New Roman"/>
        </w:rPr>
        <w:t>I</w:t>
      </w:r>
      <w:r w:rsidRPr="00CA2BDB">
        <w:rPr>
          <w:rStyle w:val="fontstyle01"/>
          <w:rFonts w:ascii="Times New Roman" w:hAnsi="Times New Roman" w:cs="Times New Roman"/>
        </w:rPr>
        <w:t xml:space="preserve">nformation </w:t>
      </w:r>
      <w:r w:rsidR="00CB201F">
        <w:rPr>
          <w:rStyle w:val="fontstyle01"/>
          <w:rFonts w:ascii="Times New Roman" w:hAnsi="Times New Roman" w:cs="Times New Roman"/>
        </w:rPr>
        <w:t>E</w:t>
      </w:r>
      <w:r w:rsidRPr="00CA2BDB">
        <w:rPr>
          <w:rStyle w:val="fontstyle01"/>
          <w:rFonts w:ascii="Times New Roman" w:hAnsi="Times New Roman" w:cs="Times New Roman"/>
        </w:rPr>
        <w:t xml:space="preserve">xchange </w:t>
      </w:r>
    </w:p>
    <w:p w:rsidR="00373850" w:rsidRPr="00CA2BDB" w:rsidRDefault="007A7945" w:rsidP="007A7945">
      <w:pPr>
        <w:spacing w:after="0" w:line="360" w:lineRule="auto"/>
        <w:rPr>
          <w:rFonts w:ascii="Times New Roman" w:hAnsi="Times New Roman" w:cs="Times New Roman"/>
          <w:sz w:val="24"/>
          <w:szCs w:val="24"/>
        </w:rPr>
      </w:pPr>
      <w:r w:rsidRPr="00CA2BDB">
        <w:rPr>
          <w:rFonts w:ascii="Times New Roman" w:hAnsi="Times New Roman" w:cs="Times New Roman"/>
          <w:sz w:val="24"/>
          <w:szCs w:val="24"/>
        </w:rPr>
        <w:t>HITECH</w:t>
      </w:r>
      <w:r w:rsidRPr="00CA2BDB">
        <w:rPr>
          <w:rFonts w:ascii="Times New Roman" w:hAnsi="Times New Roman" w:cs="Times New Roman"/>
          <w:sz w:val="24"/>
          <w:szCs w:val="24"/>
        </w:rPr>
        <w:tab/>
      </w:r>
      <w:r w:rsidRPr="00CA2BDB">
        <w:rPr>
          <w:rFonts w:ascii="Times New Roman" w:hAnsi="Times New Roman" w:cs="Times New Roman"/>
          <w:sz w:val="24"/>
          <w:szCs w:val="24"/>
        </w:rPr>
        <w:tab/>
        <w:t xml:space="preserve">Health Information Technology for Economic and Clinical Health </w:t>
      </w:r>
    </w:p>
    <w:p w:rsidR="007A7945" w:rsidRPr="00CA2BDB" w:rsidRDefault="007A7945" w:rsidP="007A7945">
      <w:pPr>
        <w:spacing w:after="0" w:line="360" w:lineRule="auto"/>
        <w:rPr>
          <w:rFonts w:ascii="Times New Roman" w:hAnsi="Times New Roman" w:cs="Times New Roman"/>
          <w:sz w:val="24"/>
          <w:szCs w:val="24"/>
        </w:rPr>
      </w:pPr>
      <w:r w:rsidRPr="00CA2BDB">
        <w:rPr>
          <w:rFonts w:ascii="Times New Roman" w:hAnsi="Times New Roman" w:cs="Times New Roman"/>
          <w:sz w:val="24"/>
          <w:szCs w:val="24"/>
        </w:rPr>
        <w:t>HMIS</w:t>
      </w:r>
      <w:r w:rsidRPr="00CA2BDB">
        <w:rPr>
          <w:rFonts w:ascii="Times New Roman" w:hAnsi="Times New Roman" w:cs="Times New Roman"/>
          <w:sz w:val="24"/>
          <w:szCs w:val="24"/>
        </w:rPr>
        <w:tab/>
      </w:r>
      <w:r w:rsidRPr="00CA2BDB">
        <w:rPr>
          <w:rFonts w:ascii="Times New Roman" w:hAnsi="Times New Roman" w:cs="Times New Roman"/>
          <w:sz w:val="24"/>
          <w:szCs w:val="24"/>
        </w:rPr>
        <w:tab/>
      </w:r>
      <w:r w:rsidRPr="00CA2BDB">
        <w:rPr>
          <w:rFonts w:ascii="Times New Roman" w:hAnsi="Times New Roman" w:cs="Times New Roman"/>
          <w:sz w:val="24"/>
          <w:szCs w:val="24"/>
        </w:rPr>
        <w:tab/>
        <w:t>Health Management Information System</w:t>
      </w:r>
    </w:p>
    <w:p w:rsidR="007A7945" w:rsidRPr="00CA2BDB" w:rsidRDefault="007A7945" w:rsidP="007A7945">
      <w:pPr>
        <w:spacing w:after="0" w:line="360" w:lineRule="auto"/>
        <w:rPr>
          <w:rFonts w:ascii="Times New Roman" w:hAnsi="Times New Roman" w:cs="Times New Roman"/>
          <w:sz w:val="24"/>
          <w:szCs w:val="24"/>
        </w:rPr>
      </w:pPr>
      <w:r w:rsidRPr="00CA2BDB">
        <w:rPr>
          <w:rFonts w:ascii="Times New Roman" w:hAnsi="Times New Roman" w:cs="Times New Roman"/>
          <w:sz w:val="24"/>
          <w:szCs w:val="24"/>
        </w:rPr>
        <w:t>ICT</w:t>
      </w:r>
      <w:r w:rsidRPr="00CA2BDB">
        <w:rPr>
          <w:rFonts w:ascii="Times New Roman" w:hAnsi="Times New Roman" w:cs="Times New Roman"/>
          <w:sz w:val="24"/>
          <w:szCs w:val="24"/>
        </w:rPr>
        <w:tab/>
      </w:r>
      <w:r w:rsidRPr="00CA2BDB">
        <w:rPr>
          <w:rFonts w:ascii="Times New Roman" w:hAnsi="Times New Roman" w:cs="Times New Roman"/>
          <w:sz w:val="24"/>
          <w:szCs w:val="24"/>
        </w:rPr>
        <w:tab/>
      </w:r>
      <w:r w:rsidRPr="00CA2BDB">
        <w:rPr>
          <w:rFonts w:ascii="Times New Roman" w:hAnsi="Times New Roman" w:cs="Times New Roman"/>
          <w:sz w:val="24"/>
          <w:szCs w:val="24"/>
        </w:rPr>
        <w:tab/>
        <w:t xml:space="preserve">Information and Communication Technology </w:t>
      </w:r>
    </w:p>
    <w:p w:rsidR="007A7945" w:rsidRPr="00CA2BDB" w:rsidRDefault="00395AD6" w:rsidP="007A7945">
      <w:pPr>
        <w:spacing w:after="0" w:line="360" w:lineRule="auto"/>
        <w:rPr>
          <w:rFonts w:ascii="Times New Roman" w:hAnsi="Times New Roman" w:cs="Times New Roman"/>
          <w:sz w:val="24"/>
          <w:szCs w:val="24"/>
        </w:rPr>
      </w:pPr>
      <w:proofErr w:type="gramStart"/>
      <w:r>
        <w:rPr>
          <w:rFonts w:ascii="Times New Roman" w:hAnsi="Times New Roman" w:cs="Times New Roman"/>
          <w:sz w:val="24"/>
          <w:szCs w:val="24"/>
        </w:rPr>
        <w:t>IT</w:t>
      </w:r>
      <w:proofErr w:type="gramEnd"/>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Information T</w:t>
      </w:r>
      <w:r w:rsidR="007A7945" w:rsidRPr="00CA2BDB">
        <w:rPr>
          <w:rFonts w:ascii="Times New Roman" w:hAnsi="Times New Roman" w:cs="Times New Roman"/>
          <w:sz w:val="24"/>
          <w:szCs w:val="24"/>
        </w:rPr>
        <w:t>echnology</w:t>
      </w:r>
    </w:p>
    <w:p w:rsidR="007A7945" w:rsidRDefault="00C35069" w:rsidP="007A7945">
      <w:p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J</w:t>
      </w:r>
      <w:r w:rsidR="007A7945" w:rsidRPr="00CA2BDB">
        <w:rPr>
          <w:rFonts w:ascii="Times New Roman" w:eastAsia="Times New Roman" w:hAnsi="Times New Roman" w:cs="Times New Roman"/>
          <w:sz w:val="24"/>
          <w:szCs w:val="24"/>
        </w:rPr>
        <w:t>M</w:t>
      </w:r>
      <w:r>
        <w:rPr>
          <w:rFonts w:ascii="Times New Roman" w:eastAsia="Times New Roman" w:hAnsi="Times New Roman" w:cs="Times New Roman"/>
          <w:sz w:val="24"/>
          <w:szCs w:val="24"/>
        </w:rPr>
        <w:t>C</w:t>
      </w:r>
      <w:r w:rsidR="007A7945" w:rsidRPr="00CA2BDB">
        <w:rPr>
          <w:rFonts w:ascii="Times New Roman" w:eastAsia="Times New Roman" w:hAnsi="Times New Roman" w:cs="Times New Roman"/>
          <w:sz w:val="24"/>
          <w:szCs w:val="24"/>
        </w:rPr>
        <w:tab/>
      </w:r>
      <w:r w:rsidR="007A7945" w:rsidRPr="00CA2BDB">
        <w:rPr>
          <w:rFonts w:ascii="Times New Roman" w:eastAsia="Times New Roman" w:hAnsi="Times New Roman" w:cs="Times New Roman"/>
          <w:sz w:val="24"/>
          <w:szCs w:val="24"/>
        </w:rPr>
        <w:tab/>
      </w:r>
      <w:r w:rsidR="007A7945" w:rsidRPr="00CA2BDB">
        <w:rPr>
          <w:rFonts w:ascii="Times New Roman" w:eastAsia="Times New Roman" w:hAnsi="Times New Roman" w:cs="Times New Roman"/>
          <w:sz w:val="24"/>
          <w:szCs w:val="24"/>
        </w:rPr>
        <w:tab/>
        <w:t xml:space="preserve">Jimma Medical Center </w:t>
      </w:r>
    </w:p>
    <w:p w:rsidR="004D150E" w:rsidRPr="00CA2BDB" w:rsidRDefault="004D150E" w:rsidP="007A7945">
      <w:p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LIS</w:t>
      </w:r>
      <w:r w:rsidRPr="00CA2BDB">
        <w:rPr>
          <w:rFonts w:ascii="Times New Roman" w:eastAsia="Times New Roman" w:hAnsi="Times New Roman" w:cs="Times New Roman"/>
          <w:sz w:val="24"/>
          <w:szCs w:val="24"/>
        </w:rPr>
        <w:tab/>
      </w:r>
      <w:r w:rsidRPr="00CA2BDB">
        <w:rPr>
          <w:rFonts w:ascii="Times New Roman" w:eastAsia="Times New Roman" w:hAnsi="Times New Roman" w:cs="Times New Roman"/>
          <w:sz w:val="24"/>
          <w:szCs w:val="24"/>
        </w:rPr>
        <w:tab/>
      </w:r>
      <w:r w:rsidRPr="00CA2BDB">
        <w:rPr>
          <w:rFonts w:ascii="Times New Roman" w:eastAsia="Times New Roman" w:hAnsi="Times New Roman" w:cs="Times New Roman"/>
          <w:sz w:val="24"/>
          <w:szCs w:val="24"/>
        </w:rPr>
        <w:tab/>
      </w:r>
      <w:r w:rsidR="001717F8" w:rsidRPr="001717F8">
        <w:rPr>
          <w:rFonts w:ascii="Times New Roman" w:eastAsia="Times New Roman" w:hAnsi="Times New Roman" w:cs="Times New Roman"/>
          <w:sz w:val="24"/>
          <w:szCs w:val="24"/>
        </w:rPr>
        <w:t>Laboratory Information System</w:t>
      </w:r>
    </w:p>
    <w:p w:rsidR="007A7945" w:rsidRPr="00CA2BDB" w:rsidRDefault="007A7945" w:rsidP="007A7945">
      <w:pPr>
        <w:spacing w:after="0" w:line="360" w:lineRule="auto"/>
        <w:rPr>
          <w:rFonts w:ascii="Times New Roman" w:hAnsi="Times New Roman" w:cs="Times New Roman"/>
          <w:sz w:val="24"/>
          <w:szCs w:val="24"/>
        </w:rPr>
      </w:pPr>
      <w:r w:rsidRPr="00CA2BDB">
        <w:rPr>
          <w:rStyle w:val="fontstyle01"/>
          <w:rFonts w:ascii="Times New Roman" w:hAnsi="Times New Roman" w:cs="Times New Roman"/>
        </w:rPr>
        <w:t>M Health</w:t>
      </w:r>
      <w:r w:rsidRPr="00CA2BDB">
        <w:rPr>
          <w:rStyle w:val="fontstyle01"/>
          <w:rFonts w:ascii="Times New Roman" w:hAnsi="Times New Roman" w:cs="Times New Roman"/>
        </w:rPr>
        <w:tab/>
      </w:r>
      <w:r w:rsidRPr="00CA2BDB">
        <w:rPr>
          <w:rStyle w:val="fontstyle01"/>
          <w:rFonts w:ascii="Times New Roman" w:hAnsi="Times New Roman" w:cs="Times New Roman"/>
        </w:rPr>
        <w:tab/>
        <w:t xml:space="preserve">Mobile </w:t>
      </w:r>
      <w:r w:rsidR="00CB201F">
        <w:rPr>
          <w:rStyle w:val="fontstyle01"/>
          <w:rFonts w:ascii="Times New Roman" w:hAnsi="Times New Roman" w:cs="Times New Roman"/>
        </w:rPr>
        <w:t>H</w:t>
      </w:r>
      <w:r w:rsidRPr="00CA2BDB">
        <w:rPr>
          <w:rStyle w:val="fontstyle01"/>
          <w:rFonts w:ascii="Times New Roman" w:hAnsi="Times New Roman" w:cs="Times New Roman"/>
        </w:rPr>
        <w:t>ealth</w:t>
      </w:r>
    </w:p>
    <w:p w:rsidR="007A7945" w:rsidRPr="00CA2BDB" w:rsidRDefault="007A7945" w:rsidP="007A7945">
      <w:pPr>
        <w:spacing w:after="0" w:line="360" w:lineRule="auto"/>
        <w:rPr>
          <w:rFonts w:ascii="Times New Roman" w:hAnsi="Times New Roman" w:cs="Times New Roman"/>
          <w:sz w:val="24"/>
          <w:szCs w:val="24"/>
        </w:rPr>
      </w:pPr>
      <w:r w:rsidRPr="00CA2BDB">
        <w:rPr>
          <w:rFonts w:ascii="Times New Roman" w:hAnsi="Times New Roman" w:cs="Times New Roman"/>
          <w:sz w:val="24"/>
          <w:szCs w:val="24"/>
        </w:rPr>
        <w:t>MRI</w:t>
      </w:r>
      <w:r w:rsidRPr="00CA2BDB">
        <w:rPr>
          <w:rFonts w:ascii="Times New Roman" w:hAnsi="Times New Roman" w:cs="Times New Roman"/>
          <w:sz w:val="24"/>
          <w:szCs w:val="24"/>
        </w:rPr>
        <w:tab/>
      </w:r>
      <w:r w:rsidRPr="00CA2BDB">
        <w:rPr>
          <w:rFonts w:ascii="Times New Roman" w:hAnsi="Times New Roman" w:cs="Times New Roman"/>
          <w:sz w:val="24"/>
          <w:szCs w:val="24"/>
        </w:rPr>
        <w:tab/>
      </w:r>
      <w:r w:rsidRPr="00CA2BDB">
        <w:rPr>
          <w:rFonts w:ascii="Times New Roman" w:hAnsi="Times New Roman" w:cs="Times New Roman"/>
          <w:sz w:val="24"/>
          <w:szCs w:val="24"/>
        </w:rPr>
        <w:tab/>
        <w:t xml:space="preserve">Magnetic </w:t>
      </w:r>
      <w:r w:rsidR="00CB201F">
        <w:rPr>
          <w:rFonts w:ascii="Times New Roman" w:hAnsi="Times New Roman" w:cs="Times New Roman"/>
          <w:sz w:val="24"/>
          <w:szCs w:val="24"/>
        </w:rPr>
        <w:t>R</w:t>
      </w:r>
      <w:r w:rsidRPr="00CA2BDB">
        <w:rPr>
          <w:rFonts w:ascii="Times New Roman" w:hAnsi="Times New Roman" w:cs="Times New Roman"/>
          <w:sz w:val="24"/>
          <w:szCs w:val="24"/>
        </w:rPr>
        <w:t xml:space="preserve">esonance </w:t>
      </w:r>
      <w:r w:rsidR="00CB201F">
        <w:rPr>
          <w:rFonts w:ascii="Times New Roman" w:hAnsi="Times New Roman" w:cs="Times New Roman"/>
          <w:sz w:val="24"/>
          <w:szCs w:val="24"/>
        </w:rPr>
        <w:t>I</w:t>
      </w:r>
      <w:r w:rsidRPr="00CA2BDB">
        <w:rPr>
          <w:rFonts w:ascii="Times New Roman" w:hAnsi="Times New Roman" w:cs="Times New Roman"/>
          <w:sz w:val="24"/>
          <w:szCs w:val="24"/>
        </w:rPr>
        <w:t xml:space="preserve">maging </w:t>
      </w:r>
    </w:p>
    <w:p w:rsidR="007A7945" w:rsidRPr="00CA2BDB" w:rsidRDefault="007A7945" w:rsidP="007A7945">
      <w:pPr>
        <w:spacing w:after="0" w:line="360" w:lineRule="auto"/>
        <w:rPr>
          <w:rFonts w:ascii="Times New Roman" w:hAnsi="Times New Roman" w:cs="Times New Roman"/>
          <w:sz w:val="24"/>
          <w:szCs w:val="24"/>
        </w:rPr>
      </w:pPr>
      <w:r w:rsidRPr="00CA2BDB">
        <w:rPr>
          <w:rFonts w:ascii="Times New Roman" w:hAnsi="Times New Roman" w:cs="Times New Roman"/>
          <w:sz w:val="24"/>
          <w:szCs w:val="24"/>
        </w:rPr>
        <w:t>PACS</w:t>
      </w:r>
      <w:r w:rsidRPr="00CA2BDB">
        <w:rPr>
          <w:rFonts w:ascii="Times New Roman" w:hAnsi="Times New Roman" w:cs="Times New Roman"/>
          <w:sz w:val="24"/>
          <w:szCs w:val="24"/>
        </w:rPr>
        <w:tab/>
      </w:r>
      <w:r w:rsidRPr="00CA2BDB">
        <w:rPr>
          <w:rFonts w:ascii="Times New Roman" w:hAnsi="Times New Roman" w:cs="Times New Roman"/>
          <w:sz w:val="24"/>
          <w:szCs w:val="24"/>
        </w:rPr>
        <w:tab/>
      </w:r>
      <w:r w:rsidRPr="00CA2BDB">
        <w:rPr>
          <w:rFonts w:ascii="Times New Roman" w:hAnsi="Times New Roman" w:cs="Times New Roman"/>
          <w:sz w:val="24"/>
          <w:szCs w:val="24"/>
        </w:rPr>
        <w:tab/>
        <w:t xml:space="preserve">Picture Archiving and Communication System </w:t>
      </w:r>
    </w:p>
    <w:p w:rsidR="007A7945" w:rsidRPr="00CA2BDB" w:rsidRDefault="007A7945" w:rsidP="007A7945">
      <w:pPr>
        <w:spacing w:after="0" w:line="360" w:lineRule="auto"/>
        <w:rPr>
          <w:rFonts w:ascii="Times New Roman" w:hAnsi="Times New Roman" w:cs="Times New Roman"/>
          <w:sz w:val="24"/>
          <w:szCs w:val="24"/>
        </w:rPr>
      </w:pPr>
      <w:r w:rsidRPr="00CA2BDB">
        <w:rPr>
          <w:rFonts w:ascii="Times New Roman" w:hAnsi="Times New Roman" w:cs="Times New Roman"/>
          <w:sz w:val="24"/>
          <w:szCs w:val="24"/>
        </w:rPr>
        <w:t xml:space="preserve">UNDP </w:t>
      </w:r>
      <w:r w:rsidRPr="00CA2BDB">
        <w:rPr>
          <w:rFonts w:ascii="Times New Roman" w:hAnsi="Times New Roman" w:cs="Times New Roman"/>
          <w:sz w:val="24"/>
          <w:szCs w:val="24"/>
        </w:rPr>
        <w:tab/>
      </w:r>
      <w:r w:rsidRPr="00CA2BDB">
        <w:rPr>
          <w:rFonts w:ascii="Times New Roman" w:hAnsi="Times New Roman" w:cs="Times New Roman"/>
          <w:sz w:val="24"/>
          <w:szCs w:val="24"/>
        </w:rPr>
        <w:tab/>
      </w:r>
      <w:r w:rsidRPr="00CA2BDB">
        <w:rPr>
          <w:rFonts w:ascii="Times New Roman" w:hAnsi="Times New Roman" w:cs="Times New Roman"/>
          <w:sz w:val="24"/>
          <w:szCs w:val="24"/>
        </w:rPr>
        <w:tab/>
        <w:t xml:space="preserve">United Nations </w:t>
      </w:r>
      <w:r w:rsidR="00CB201F">
        <w:rPr>
          <w:rFonts w:ascii="Times New Roman" w:hAnsi="Times New Roman" w:cs="Times New Roman"/>
          <w:sz w:val="24"/>
          <w:szCs w:val="24"/>
        </w:rPr>
        <w:t>D</w:t>
      </w:r>
      <w:r w:rsidRPr="00CA2BDB">
        <w:rPr>
          <w:rFonts w:ascii="Times New Roman" w:hAnsi="Times New Roman" w:cs="Times New Roman"/>
          <w:sz w:val="24"/>
          <w:szCs w:val="24"/>
        </w:rPr>
        <w:t xml:space="preserve">evelopment </w:t>
      </w:r>
      <w:r w:rsidR="00CB201F">
        <w:rPr>
          <w:rFonts w:ascii="Times New Roman" w:hAnsi="Times New Roman" w:cs="Times New Roman"/>
          <w:sz w:val="24"/>
          <w:szCs w:val="24"/>
        </w:rPr>
        <w:t>P</w:t>
      </w:r>
      <w:r w:rsidRPr="00CA2BDB">
        <w:rPr>
          <w:rFonts w:ascii="Times New Roman" w:hAnsi="Times New Roman" w:cs="Times New Roman"/>
          <w:sz w:val="24"/>
          <w:szCs w:val="24"/>
        </w:rPr>
        <w:t xml:space="preserve">rogram </w:t>
      </w:r>
    </w:p>
    <w:p w:rsidR="007A7945" w:rsidRDefault="007A7945" w:rsidP="007A7945">
      <w:pPr>
        <w:spacing w:after="0" w:line="360" w:lineRule="auto"/>
        <w:rPr>
          <w:rFonts w:ascii="Times New Roman" w:hAnsi="Times New Roman" w:cs="Times New Roman"/>
          <w:sz w:val="24"/>
          <w:szCs w:val="24"/>
        </w:rPr>
      </w:pPr>
      <w:proofErr w:type="gramStart"/>
      <w:r w:rsidRPr="00CA2BDB">
        <w:rPr>
          <w:rFonts w:ascii="Times New Roman" w:hAnsi="Times New Roman" w:cs="Times New Roman"/>
          <w:sz w:val="24"/>
          <w:szCs w:val="24"/>
        </w:rPr>
        <w:t>WHO</w:t>
      </w:r>
      <w:proofErr w:type="gramEnd"/>
      <w:r w:rsidRPr="00CA2BDB">
        <w:rPr>
          <w:rFonts w:ascii="Times New Roman" w:hAnsi="Times New Roman" w:cs="Times New Roman"/>
          <w:sz w:val="24"/>
          <w:szCs w:val="24"/>
        </w:rPr>
        <w:tab/>
      </w:r>
      <w:r w:rsidRPr="00CA2BDB">
        <w:rPr>
          <w:rFonts w:ascii="Times New Roman" w:hAnsi="Times New Roman" w:cs="Times New Roman"/>
          <w:sz w:val="24"/>
          <w:szCs w:val="24"/>
        </w:rPr>
        <w:tab/>
      </w:r>
      <w:r w:rsidRPr="00CA2BDB">
        <w:rPr>
          <w:rFonts w:ascii="Times New Roman" w:hAnsi="Times New Roman" w:cs="Times New Roman"/>
          <w:sz w:val="24"/>
          <w:szCs w:val="24"/>
        </w:rPr>
        <w:tab/>
        <w:t xml:space="preserve">World Health </w:t>
      </w:r>
      <w:r w:rsidR="00E11028" w:rsidRPr="00CA2BDB">
        <w:rPr>
          <w:rFonts w:ascii="Times New Roman" w:hAnsi="Times New Roman" w:cs="Times New Roman"/>
          <w:sz w:val="24"/>
          <w:szCs w:val="24"/>
        </w:rPr>
        <w:t>Org</w:t>
      </w:r>
      <w:r w:rsidR="00E11028">
        <w:rPr>
          <w:rFonts w:ascii="Times New Roman" w:hAnsi="Times New Roman" w:cs="Times New Roman"/>
          <w:sz w:val="24"/>
          <w:szCs w:val="24"/>
        </w:rPr>
        <w:t xml:space="preserve">anization </w:t>
      </w:r>
    </w:p>
    <w:p w:rsidR="00A21E11" w:rsidRDefault="00A21E11" w:rsidP="007A7945">
      <w:pPr>
        <w:spacing w:after="0" w:line="360" w:lineRule="auto"/>
        <w:rPr>
          <w:rFonts w:ascii="Times New Roman" w:eastAsia="Times New Roman" w:hAnsi="Times New Roman" w:cs="Times New Roman"/>
          <w:sz w:val="24"/>
          <w:szCs w:val="24"/>
        </w:rPr>
      </w:pPr>
      <w:r w:rsidRPr="0013459B">
        <w:rPr>
          <w:rFonts w:ascii="Times New Roman" w:eastAsia="Times New Roman" w:hAnsi="Times New Roman" w:cs="Times New Roman"/>
          <w:sz w:val="24"/>
          <w:szCs w:val="24"/>
        </w:rPr>
        <w:t xml:space="preserve">UTAUT </w:t>
      </w:r>
      <w:r>
        <w:rPr>
          <w:rFonts w:ascii="Times New Roman" w:eastAsia="Times New Roman" w:hAnsi="Times New Roman" w:cs="Times New Roman"/>
          <w:sz w:val="24"/>
          <w:szCs w:val="24"/>
        </w:rPr>
        <w:t xml:space="preserve">                      </w:t>
      </w:r>
      <w:r w:rsidRPr="0013459B">
        <w:rPr>
          <w:rFonts w:ascii="Times New Roman" w:eastAsia="Times New Roman" w:hAnsi="Times New Roman" w:cs="Times New Roman"/>
          <w:sz w:val="24"/>
          <w:szCs w:val="24"/>
        </w:rPr>
        <w:t>Unified Technology Acceptance and Use Theory</w:t>
      </w:r>
    </w:p>
    <w:p w:rsidR="004D228E" w:rsidRPr="00CA2BDB" w:rsidRDefault="004D228E" w:rsidP="007A7945">
      <w:pPr>
        <w:spacing w:after="0" w:line="360" w:lineRule="auto"/>
        <w:rPr>
          <w:rFonts w:ascii="Times New Roman" w:hAnsi="Times New Roman" w:cs="Times New Roman"/>
          <w:sz w:val="24"/>
          <w:szCs w:val="24"/>
        </w:rPr>
      </w:pPr>
      <w:r>
        <w:rPr>
          <w:rFonts w:ascii="Times New Roman" w:eastAsia="Times New Roman" w:hAnsi="Times New Roman" w:cs="Times New Roman"/>
          <w:sz w:val="24"/>
          <w:szCs w:val="24"/>
        </w:rPr>
        <w:t xml:space="preserve">KM                              </w:t>
      </w:r>
      <w:r w:rsidRPr="00552640">
        <w:rPr>
          <w:rFonts w:ascii="Times New Roman" w:eastAsia="Times New Roman" w:hAnsi="Times New Roman" w:cs="Times New Roman"/>
          <w:sz w:val="24"/>
          <w:szCs w:val="24"/>
        </w:rPr>
        <w:t xml:space="preserve">knowledge management </w:t>
      </w:r>
    </w:p>
    <w:p w:rsidR="00AF1373" w:rsidRPr="00CA2BDB" w:rsidRDefault="00AF1373" w:rsidP="00AF1373">
      <w:pPr>
        <w:spacing w:line="360" w:lineRule="auto"/>
        <w:rPr>
          <w:rFonts w:ascii="Times New Roman" w:hAnsi="Times New Roman" w:cs="Times New Roman"/>
          <w:sz w:val="24"/>
          <w:szCs w:val="24"/>
        </w:rPr>
      </w:pPr>
    </w:p>
    <w:p w:rsidR="00AF1373" w:rsidRPr="00CA2BDB" w:rsidRDefault="00AF1373" w:rsidP="00AF1373">
      <w:pPr>
        <w:spacing w:line="360" w:lineRule="auto"/>
        <w:rPr>
          <w:rFonts w:ascii="Times New Roman" w:hAnsi="Times New Roman" w:cs="Times New Roman"/>
          <w:sz w:val="24"/>
          <w:szCs w:val="24"/>
        </w:rPr>
      </w:pPr>
    </w:p>
    <w:p w:rsidR="00AF1373" w:rsidRPr="00CA2BDB" w:rsidRDefault="00AF1373" w:rsidP="00AF1373">
      <w:pPr>
        <w:spacing w:line="360" w:lineRule="auto"/>
        <w:rPr>
          <w:rFonts w:ascii="Times New Roman" w:hAnsi="Times New Roman" w:cs="Times New Roman"/>
          <w:sz w:val="24"/>
          <w:szCs w:val="24"/>
        </w:rPr>
      </w:pPr>
    </w:p>
    <w:p w:rsidR="00870E35" w:rsidRPr="00CA2BDB" w:rsidRDefault="00870E35" w:rsidP="00AF1373">
      <w:pPr>
        <w:spacing w:line="360" w:lineRule="auto"/>
        <w:rPr>
          <w:rFonts w:ascii="Times New Roman" w:hAnsi="Times New Roman" w:cs="Times New Roman"/>
          <w:sz w:val="24"/>
          <w:szCs w:val="24"/>
        </w:rPr>
      </w:pPr>
    </w:p>
    <w:p w:rsidR="00870E35" w:rsidRPr="00CA2BDB" w:rsidRDefault="00870E35" w:rsidP="00AF1373">
      <w:pPr>
        <w:spacing w:line="360" w:lineRule="auto"/>
        <w:rPr>
          <w:rFonts w:ascii="Times New Roman" w:hAnsi="Times New Roman" w:cs="Times New Roman"/>
          <w:sz w:val="24"/>
          <w:szCs w:val="24"/>
        </w:rPr>
      </w:pPr>
    </w:p>
    <w:p w:rsidR="00870E35" w:rsidRPr="00CA2BDB" w:rsidRDefault="00870E35" w:rsidP="00AF1373">
      <w:pPr>
        <w:spacing w:line="360" w:lineRule="auto"/>
        <w:rPr>
          <w:rFonts w:ascii="Times New Roman" w:hAnsi="Times New Roman" w:cs="Times New Roman"/>
          <w:sz w:val="24"/>
          <w:szCs w:val="24"/>
        </w:rPr>
      </w:pPr>
    </w:p>
    <w:p w:rsidR="00AF1373" w:rsidRPr="00CA2BDB" w:rsidRDefault="00AF1373" w:rsidP="00AF1373">
      <w:pPr>
        <w:spacing w:line="360" w:lineRule="auto"/>
        <w:rPr>
          <w:rFonts w:ascii="Times New Roman" w:hAnsi="Times New Roman" w:cs="Times New Roman"/>
          <w:sz w:val="24"/>
          <w:szCs w:val="24"/>
        </w:rPr>
      </w:pPr>
    </w:p>
    <w:p w:rsidR="007A7945" w:rsidRPr="00CA2BDB" w:rsidRDefault="007A7945" w:rsidP="00AF1373">
      <w:pPr>
        <w:spacing w:line="360" w:lineRule="auto"/>
        <w:rPr>
          <w:rFonts w:ascii="Times New Roman" w:hAnsi="Times New Roman" w:cs="Times New Roman"/>
          <w:sz w:val="24"/>
          <w:szCs w:val="24"/>
        </w:rPr>
      </w:pPr>
    </w:p>
    <w:p w:rsidR="003D4FB9" w:rsidRDefault="00EF4E96" w:rsidP="00A53419">
      <w:pPr>
        <w:pStyle w:val="Heading1"/>
        <w:numPr>
          <w:ilvl w:val="0"/>
          <w:numId w:val="0"/>
        </w:numPr>
        <w:jc w:val="center"/>
      </w:pPr>
      <w:bookmarkStart w:id="14" w:name="_Toc179563764"/>
      <w:bookmarkStart w:id="15" w:name="_Toc179563820"/>
      <w:r w:rsidRPr="00444D95">
        <w:lastRenderedPageBreak/>
        <w:t>Abstract</w:t>
      </w:r>
      <w:bookmarkEnd w:id="14"/>
      <w:bookmarkEnd w:id="15"/>
    </w:p>
    <w:p w:rsidR="00AF2142" w:rsidRPr="00AF2142" w:rsidRDefault="00AF2142" w:rsidP="00AF2142"/>
    <w:p w:rsidR="00AF2142" w:rsidRDefault="00AF2142" w:rsidP="00A045BA">
      <w:pPr>
        <w:spacing w:line="360" w:lineRule="auto"/>
        <w:jc w:val="both"/>
        <w:rPr>
          <w:rFonts w:ascii="Times New Roman" w:hAnsi="Times New Roman" w:cs="Times New Roman"/>
          <w:i/>
          <w:sz w:val="24"/>
          <w:szCs w:val="24"/>
        </w:rPr>
      </w:pPr>
      <w:bookmarkStart w:id="16" w:name="_Toc155018427"/>
      <w:r w:rsidRPr="00AF2142">
        <w:rPr>
          <w:rFonts w:ascii="Times New Roman" w:hAnsi="Times New Roman" w:cs="Times New Roman"/>
          <w:i/>
          <w:sz w:val="24"/>
          <w:szCs w:val="24"/>
        </w:rPr>
        <w:t>This study investigates the impact of Information and Communication Technology (ICT) tools on the quality of healthcare delivery at Jim</w:t>
      </w:r>
      <w:r w:rsidR="00A045BA">
        <w:rPr>
          <w:rFonts w:ascii="Times New Roman" w:hAnsi="Times New Roman" w:cs="Times New Roman"/>
          <w:i/>
          <w:sz w:val="24"/>
          <w:szCs w:val="24"/>
        </w:rPr>
        <w:t xml:space="preserve">ma University Medical </w:t>
      </w:r>
      <w:r w:rsidR="00A045BA" w:rsidRPr="00061109">
        <w:rPr>
          <w:rFonts w:ascii="Times New Roman" w:hAnsi="Times New Roman" w:cs="Times New Roman"/>
          <w:i/>
          <w:sz w:val="24"/>
          <w:szCs w:val="24"/>
        </w:rPr>
        <w:t>Center</w:t>
      </w:r>
      <w:r w:rsidR="00A045BA">
        <w:rPr>
          <w:rFonts w:ascii="Times New Roman" w:hAnsi="Times New Roman" w:cs="Times New Roman"/>
          <w:i/>
          <w:sz w:val="24"/>
          <w:szCs w:val="24"/>
        </w:rPr>
        <w:t xml:space="preserve"> (J</w:t>
      </w:r>
      <w:r w:rsidRPr="00AF2142">
        <w:rPr>
          <w:rFonts w:ascii="Times New Roman" w:hAnsi="Times New Roman" w:cs="Times New Roman"/>
          <w:i/>
          <w:sz w:val="24"/>
          <w:szCs w:val="24"/>
        </w:rPr>
        <w:t>MC), the only teaching and referral hospital in southwest E</w:t>
      </w:r>
      <w:r w:rsidR="00A045BA">
        <w:rPr>
          <w:rFonts w:ascii="Times New Roman" w:hAnsi="Times New Roman" w:cs="Times New Roman"/>
          <w:i/>
          <w:sz w:val="24"/>
          <w:szCs w:val="24"/>
        </w:rPr>
        <w:t>thiopia. Established in 1930, J</w:t>
      </w:r>
      <w:r w:rsidRPr="00AF2142">
        <w:rPr>
          <w:rFonts w:ascii="Times New Roman" w:hAnsi="Times New Roman" w:cs="Times New Roman"/>
          <w:i/>
          <w:sz w:val="24"/>
          <w:szCs w:val="24"/>
        </w:rPr>
        <w:t>MC serves a catchment population of over 15 million and operates with an 800-bed capacity.</w:t>
      </w:r>
      <w:r w:rsidR="00BE511E" w:rsidRPr="00BE511E">
        <w:rPr>
          <w:rFonts w:ascii="Times New Roman" w:hAnsi="Times New Roman" w:cs="Times New Roman"/>
          <w:i/>
          <w:sz w:val="24"/>
          <w:szCs w:val="24"/>
        </w:rPr>
        <w:t xml:space="preserve"> </w:t>
      </w:r>
      <w:r w:rsidR="00BE511E" w:rsidRPr="00AF2142">
        <w:rPr>
          <w:rFonts w:ascii="Times New Roman" w:hAnsi="Times New Roman" w:cs="Times New Roman"/>
          <w:i/>
          <w:sz w:val="24"/>
          <w:szCs w:val="24"/>
        </w:rPr>
        <w:t>The purpose of this study is to offer evidence-bas</w:t>
      </w:r>
      <w:r w:rsidR="00BE511E">
        <w:rPr>
          <w:rFonts w:ascii="Times New Roman" w:hAnsi="Times New Roman" w:cs="Times New Roman"/>
          <w:i/>
          <w:sz w:val="24"/>
          <w:szCs w:val="24"/>
        </w:rPr>
        <w:t>ed suggestions for optimizing J</w:t>
      </w:r>
      <w:r w:rsidR="00BE511E" w:rsidRPr="00AF2142">
        <w:rPr>
          <w:rFonts w:ascii="Times New Roman" w:hAnsi="Times New Roman" w:cs="Times New Roman"/>
          <w:i/>
          <w:sz w:val="24"/>
          <w:szCs w:val="24"/>
        </w:rPr>
        <w:t>MC's use of ICT, with wider ramifications for enhancing healthcare delivery in comparable settings.</w:t>
      </w:r>
      <w:r w:rsidR="000A1C67">
        <w:rPr>
          <w:rFonts w:ascii="Times New Roman" w:hAnsi="Times New Roman" w:cs="Times New Roman"/>
          <w:i/>
          <w:sz w:val="24"/>
          <w:szCs w:val="24"/>
        </w:rPr>
        <w:t xml:space="preserve"> </w:t>
      </w:r>
      <w:r w:rsidRPr="00AF2142">
        <w:rPr>
          <w:rFonts w:ascii="Times New Roman" w:hAnsi="Times New Roman" w:cs="Times New Roman"/>
          <w:i/>
          <w:sz w:val="24"/>
          <w:szCs w:val="24"/>
        </w:rPr>
        <w:t>The adoption of ICT tools, such as electronic health records (EHRs</w:t>
      </w:r>
      <w:r w:rsidRPr="008F28F5">
        <w:rPr>
          <w:rFonts w:ascii="Times New Roman" w:hAnsi="Times New Roman" w:cs="Times New Roman"/>
          <w:i/>
          <w:sz w:val="24"/>
          <w:szCs w:val="24"/>
        </w:rPr>
        <w:t xml:space="preserve">), </w:t>
      </w:r>
      <w:r w:rsidR="008F28F5" w:rsidRPr="008F28F5">
        <w:rPr>
          <w:rFonts w:ascii="Times New Roman" w:eastAsia="Times New Roman" w:hAnsi="Times New Roman" w:cs="Times New Roman"/>
          <w:i/>
          <w:sz w:val="24"/>
          <w:szCs w:val="24"/>
        </w:rPr>
        <w:t>Laboratory Information System</w:t>
      </w:r>
      <w:r w:rsidRPr="008F28F5">
        <w:rPr>
          <w:rFonts w:ascii="Times New Roman" w:hAnsi="Times New Roman" w:cs="Times New Roman"/>
          <w:i/>
          <w:sz w:val="24"/>
          <w:szCs w:val="24"/>
        </w:rPr>
        <w:t>, and health</w:t>
      </w:r>
      <w:r w:rsidRPr="00AF2142">
        <w:rPr>
          <w:rFonts w:ascii="Times New Roman" w:hAnsi="Times New Roman" w:cs="Times New Roman"/>
          <w:i/>
          <w:sz w:val="24"/>
          <w:szCs w:val="24"/>
        </w:rPr>
        <w:t xml:space="preserve"> information exchange systems, has the potential to transform healthcare services by improving access, enhancing patient outcomes, and optimizing operational efficiency.</w:t>
      </w:r>
      <w:r>
        <w:rPr>
          <w:rFonts w:ascii="Times New Roman" w:hAnsi="Times New Roman" w:cs="Times New Roman"/>
          <w:i/>
          <w:sz w:val="24"/>
          <w:szCs w:val="24"/>
        </w:rPr>
        <w:t xml:space="preserve"> </w:t>
      </w:r>
      <w:r w:rsidRPr="00AF2142">
        <w:rPr>
          <w:rFonts w:ascii="Times New Roman" w:hAnsi="Times New Roman" w:cs="Times New Roman"/>
          <w:i/>
          <w:sz w:val="24"/>
          <w:szCs w:val="24"/>
        </w:rPr>
        <w:t>The study tackles important issues about how ICT tools are currently used, how healthcare professionals view them, and how they affect patient outcomes including satisfaction and clinical effectiveness. To evaluate the current ICT infrastructure and pinpoint implementation obstacles, a mixed-methods approach is used, combining quantitative and qualitative data from patients, healthcare professionals, and administrative staff.</w:t>
      </w:r>
      <w:r>
        <w:rPr>
          <w:rFonts w:ascii="Times New Roman" w:hAnsi="Times New Roman" w:cs="Times New Roman"/>
          <w:i/>
          <w:sz w:val="24"/>
          <w:szCs w:val="24"/>
        </w:rPr>
        <w:t xml:space="preserve"> </w:t>
      </w:r>
      <w:r w:rsidRPr="00AF2142">
        <w:rPr>
          <w:rFonts w:ascii="Times New Roman" w:hAnsi="Times New Roman" w:cs="Times New Roman"/>
          <w:i/>
          <w:sz w:val="24"/>
          <w:szCs w:val="24"/>
        </w:rPr>
        <w:t>The results suggest that although ICT technologies have demonstrated potential in improving the quality of healthcare, obstacles including a lack of technical know-how, infrastructure problems, and change aversion prevent them from reaching their full potential</w:t>
      </w:r>
      <w:r w:rsidR="00BE511E">
        <w:rPr>
          <w:rFonts w:ascii="Times New Roman" w:hAnsi="Times New Roman" w:cs="Times New Roman"/>
          <w:i/>
          <w:sz w:val="24"/>
          <w:szCs w:val="24"/>
        </w:rPr>
        <w:t xml:space="preserve">. </w:t>
      </w:r>
      <w:r w:rsidR="00BE511E" w:rsidRPr="00BE511E">
        <w:rPr>
          <w:rFonts w:ascii="Times New Roman" w:hAnsi="Times New Roman" w:cs="Times New Roman"/>
          <w:i/>
          <w:sz w:val="24"/>
          <w:szCs w:val="24"/>
        </w:rPr>
        <w:t>The study provides valuable insights into ICT's role in healthcare, guiding operational strategies and policy decisions to improve patient care and system efficiency.</w:t>
      </w:r>
      <w:r w:rsidR="00BE511E">
        <w:rPr>
          <w:rFonts w:ascii="Times New Roman" w:hAnsi="Times New Roman" w:cs="Times New Roman"/>
          <w:i/>
          <w:sz w:val="24"/>
          <w:szCs w:val="24"/>
        </w:rPr>
        <w:t xml:space="preserve"> </w:t>
      </w:r>
      <w:r w:rsidR="00BE511E" w:rsidRPr="00BE511E">
        <w:rPr>
          <w:rFonts w:ascii="Times New Roman" w:hAnsi="Times New Roman" w:cs="Times New Roman"/>
          <w:i/>
          <w:sz w:val="24"/>
          <w:szCs w:val="24"/>
        </w:rPr>
        <w:t>The study underscores the necessity for ongoing training and support for healthcare professionals to effectively utilize ICT tools in healthcare delivery, focusing on user-friendliness, accessibility, secure communication, privacy, and security.</w:t>
      </w:r>
    </w:p>
    <w:p w:rsidR="00A045BA" w:rsidRDefault="00A045BA" w:rsidP="00A045BA">
      <w:pPr>
        <w:spacing w:line="360" w:lineRule="auto"/>
        <w:jc w:val="both"/>
        <w:rPr>
          <w:rFonts w:ascii="Times New Roman" w:hAnsi="Times New Roman" w:cs="Times New Roman"/>
          <w:i/>
          <w:sz w:val="24"/>
          <w:szCs w:val="24"/>
        </w:rPr>
      </w:pPr>
    </w:p>
    <w:p w:rsidR="000A1C67" w:rsidRPr="000A1C67" w:rsidRDefault="000A1C67" w:rsidP="000A1C67">
      <w:pPr>
        <w:spacing w:before="100" w:beforeAutospacing="1" w:after="100" w:afterAutospacing="1" w:line="360" w:lineRule="auto"/>
        <w:jc w:val="both"/>
        <w:rPr>
          <w:rFonts w:ascii="Times New Roman" w:eastAsia="Times New Roman" w:hAnsi="Times New Roman" w:cs="Times New Roman"/>
          <w:b/>
          <w:i/>
          <w:sz w:val="24"/>
          <w:szCs w:val="24"/>
        </w:rPr>
      </w:pPr>
      <w:r w:rsidRPr="00CA2BDB">
        <w:rPr>
          <w:rFonts w:ascii="Times New Roman" w:eastAsia="Times New Roman" w:hAnsi="Times New Roman" w:cs="Times New Roman"/>
          <w:b/>
          <w:i/>
          <w:sz w:val="24"/>
          <w:szCs w:val="24"/>
        </w:rPr>
        <w:t>Keywords:</w:t>
      </w:r>
      <w:r w:rsidRPr="00CA2BDB">
        <w:rPr>
          <w:rFonts w:ascii="Times New Roman" w:eastAsia="Times New Roman" w:hAnsi="Times New Roman" w:cs="Times New Roman"/>
          <w:i/>
          <w:sz w:val="24"/>
          <w:szCs w:val="24"/>
        </w:rPr>
        <w:t xml:space="preserve"> </w:t>
      </w:r>
      <w:r>
        <w:rPr>
          <w:rFonts w:ascii="Times New Roman" w:eastAsia="Times New Roman" w:hAnsi="Times New Roman" w:cs="Times New Roman"/>
          <w:b/>
          <w:i/>
          <w:sz w:val="24"/>
          <w:szCs w:val="24"/>
        </w:rPr>
        <w:t>Information Communication Technology</w:t>
      </w:r>
      <w:r w:rsidRPr="00A167CB">
        <w:rPr>
          <w:rFonts w:ascii="Times New Roman" w:eastAsia="Times New Roman" w:hAnsi="Times New Roman" w:cs="Times New Roman"/>
          <w:b/>
          <w:i/>
          <w:sz w:val="24"/>
          <w:szCs w:val="24"/>
        </w:rPr>
        <w:t>, Jimma Medical Cen</w:t>
      </w:r>
      <w:r>
        <w:rPr>
          <w:rFonts w:ascii="Times New Roman" w:eastAsia="Times New Roman" w:hAnsi="Times New Roman" w:cs="Times New Roman"/>
          <w:b/>
          <w:i/>
          <w:sz w:val="24"/>
          <w:szCs w:val="24"/>
        </w:rPr>
        <w:t>t</w:t>
      </w:r>
      <w:r w:rsidR="00061109">
        <w:rPr>
          <w:rFonts w:ascii="Times New Roman" w:eastAsia="Times New Roman" w:hAnsi="Times New Roman" w:cs="Times New Roman"/>
          <w:b/>
          <w:i/>
          <w:sz w:val="24"/>
          <w:szCs w:val="24"/>
        </w:rPr>
        <w:t>er</w:t>
      </w:r>
      <w:r w:rsidRPr="00A167CB">
        <w:rPr>
          <w:rFonts w:ascii="Times New Roman" w:eastAsia="Times New Roman" w:hAnsi="Times New Roman" w:cs="Times New Roman"/>
          <w:b/>
          <w:i/>
          <w:sz w:val="24"/>
          <w:szCs w:val="24"/>
        </w:rPr>
        <w:t xml:space="preserve">, </w:t>
      </w:r>
      <w:r w:rsidRPr="000A1C67">
        <w:rPr>
          <w:rFonts w:ascii="Times New Roman" w:eastAsia="Times New Roman" w:hAnsi="Times New Roman" w:cs="Times New Roman"/>
          <w:b/>
          <w:i/>
          <w:sz w:val="24"/>
          <w:szCs w:val="24"/>
        </w:rPr>
        <w:t>Laboratory Information System</w:t>
      </w:r>
      <w:r>
        <w:rPr>
          <w:rFonts w:ascii="Times New Roman" w:eastAsia="Times New Roman" w:hAnsi="Times New Roman" w:cs="Times New Roman"/>
          <w:b/>
          <w:i/>
          <w:sz w:val="24"/>
          <w:szCs w:val="24"/>
        </w:rPr>
        <w:t>,</w:t>
      </w:r>
      <w:r w:rsidRPr="000A1C67">
        <w:rPr>
          <w:rFonts w:ascii="Times New Roman" w:hAnsi="Times New Roman" w:cs="Times New Roman"/>
          <w:sz w:val="24"/>
          <w:szCs w:val="24"/>
        </w:rPr>
        <w:t xml:space="preserve"> </w:t>
      </w:r>
      <w:r w:rsidRPr="007C718C">
        <w:rPr>
          <w:rFonts w:ascii="Times New Roman" w:hAnsi="Times New Roman" w:cs="Times New Roman"/>
          <w:b/>
          <w:i/>
          <w:sz w:val="24"/>
          <w:szCs w:val="24"/>
        </w:rPr>
        <w:t>Magnetic Resonance Imaging</w:t>
      </w:r>
      <w:r w:rsidR="007C718C" w:rsidRPr="007C718C">
        <w:rPr>
          <w:rFonts w:ascii="Times New Roman" w:hAnsi="Times New Roman" w:cs="Times New Roman"/>
          <w:b/>
          <w:i/>
          <w:sz w:val="24"/>
          <w:szCs w:val="24"/>
        </w:rPr>
        <w:t>, knowledge Management</w:t>
      </w:r>
      <w:r w:rsidR="007C718C">
        <w:rPr>
          <w:rFonts w:ascii="Times New Roman" w:hAnsi="Times New Roman" w:cs="Times New Roman"/>
          <w:sz w:val="24"/>
          <w:szCs w:val="24"/>
        </w:rPr>
        <w:t>.</w:t>
      </w:r>
    </w:p>
    <w:p w:rsidR="007541F7" w:rsidRDefault="007541F7" w:rsidP="00A045BA">
      <w:pPr>
        <w:spacing w:line="360" w:lineRule="auto"/>
        <w:jc w:val="both"/>
        <w:rPr>
          <w:rFonts w:ascii="Times New Roman" w:hAnsi="Times New Roman" w:cs="Times New Roman"/>
          <w:b/>
          <w:i/>
          <w:sz w:val="24"/>
          <w:szCs w:val="24"/>
        </w:rPr>
        <w:sectPr w:rsidR="007541F7" w:rsidSect="007541F7">
          <w:pgSz w:w="12240" w:h="15840"/>
          <w:pgMar w:top="1276" w:right="1440" w:bottom="1440" w:left="1440" w:header="720" w:footer="720" w:gutter="0"/>
          <w:pgNumType w:fmt="upperRoman" w:start="1"/>
          <w:cols w:space="720"/>
          <w:docGrid w:linePitch="360"/>
        </w:sectPr>
      </w:pPr>
    </w:p>
    <w:p w:rsidR="00E2325D" w:rsidRDefault="00E2325D" w:rsidP="007541F7">
      <w:pPr>
        <w:pStyle w:val="Heading1"/>
        <w:numPr>
          <w:ilvl w:val="0"/>
          <w:numId w:val="0"/>
        </w:numPr>
        <w:spacing w:line="360" w:lineRule="auto"/>
        <w:jc w:val="center"/>
      </w:pPr>
      <w:bookmarkStart w:id="17" w:name="_Toc179563765"/>
      <w:bookmarkStart w:id="18" w:name="_Toc179563821"/>
      <w:r w:rsidRPr="00E2325D">
        <w:lastRenderedPageBreak/>
        <w:t>CHAPTER ONE</w:t>
      </w:r>
      <w:bookmarkEnd w:id="17"/>
      <w:bookmarkEnd w:id="18"/>
    </w:p>
    <w:p w:rsidR="00815A76" w:rsidRPr="00CA2BDB" w:rsidRDefault="00664417" w:rsidP="007541F7">
      <w:pPr>
        <w:pStyle w:val="Heading1"/>
        <w:numPr>
          <w:ilvl w:val="0"/>
          <w:numId w:val="0"/>
        </w:numPr>
        <w:spacing w:before="0" w:line="360" w:lineRule="auto"/>
        <w:ind w:left="432" w:hanging="432"/>
        <w:jc w:val="center"/>
        <w:rPr>
          <w:rFonts w:cs="Times New Roman"/>
        </w:rPr>
      </w:pPr>
      <w:bookmarkStart w:id="19" w:name="_Toc179563766"/>
      <w:bookmarkStart w:id="20" w:name="_Toc179563822"/>
      <w:r w:rsidRPr="00CA2BDB">
        <w:rPr>
          <w:rFonts w:cs="Times New Roman"/>
        </w:rPr>
        <w:t>INTRODUCTION</w:t>
      </w:r>
      <w:bookmarkEnd w:id="16"/>
      <w:bookmarkEnd w:id="19"/>
      <w:bookmarkEnd w:id="20"/>
    </w:p>
    <w:p w:rsidR="00815A76" w:rsidRPr="00A53419" w:rsidRDefault="00815A76" w:rsidP="00C12072">
      <w:pPr>
        <w:pStyle w:val="Heading2"/>
      </w:pPr>
      <w:bookmarkStart w:id="21" w:name="_Toc155018428"/>
      <w:bookmarkStart w:id="22" w:name="_Toc179563767"/>
      <w:bookmarkStart w:id="23" w:name="_Toc179563823"/>
      <w:r w:rsidRPr="00A53419">
        <w:t xml:space="preserve">Background </w:t>
      </w:r>
      <w:r w:rsidR="00664417" w:rsidRPr="00A53419">
        <w:t>of the Study</w:t>
      </w:r>
      <w:bookmarkEnd w:id="21"/>
      <w:bookmarkEnd w:id="22"/>
      <w:bookmarkEnd w:id="23"/>
    </w:p>
    <w:p w:rsidR="008B0E3C" w:rsidRPr="00E424DE" w:rsidRDefault="00571FBB" w:rsidP="008B0E3C">
      <w:pPr>
        <w:spacing w:before="120" w:after="0" w:line="360" w:lineRule="auto"/>
        <w:jc w:val="both"/>
        <w:rPr>
          <w:rFonts w:ascii="Times New Roman" w:eastAsia="Times New Roman" w:hAnsi="Times New Roman" w:cs="Times New Roman"/>
          <w:color w:val="000000" w:themeColor="text1"/>
          <w:sz w:val="24"/>
          <w:szCs w:val="24"/>
        </w:rPr>
      </w:pPr>
      <w:r w:rsidRPr="00D65E5F">
        <w:rPr>
          <w:rFonts w:ascii="Times New Roman" w:hAnsi="Times New Roman" w:cs="Times New Roman"/>
          <w:sz w:val="24"/>
          <w:szCs w:val="24"/>
        </w:rPr>
        <w:t>Jimma University Medical Center (JUMC</w:t>
      </w:r>
      <w:r w:rsidR="000A2047">
        <w:rPr>
          <w:rFonts w:ascii="Times New Roman" w:hAnsi="Times New Roman" w:cs="Times New Roman"/>
          <w:sz w:val="24"/>
          <w:szCs w:val="24"/>
        </w:rPr>
        <w:t xml:space="preserve"> </w:t>
      </w:r>
      <w:r w:rsidR="008B0E3C" w:rsidRPr="00D65E5F">
        <w:rPr>
          <w:rFonts w:ascii="Times New Roman" w:hAnsi="Times New Roman" w:cs="Times New Roman"/>
          <w:sz w:val="24"/>
          <w:szCs w:val="24"/>
        </w:rPr>
        <w:t>is one of the oldest hospitals in Ethiopia and it is the only teaching and referral hospital in southwest Ethiopia</w:t>
      </w:r>
      <w:r w:rsidRPr="00D65E5F">
        <w:rPr>
          <w:rFonts w:ascii="Times New Roman" w:hAnsi="Times New Roman" w:cs="Times New Roman"/>
          <w:sz w:val="24"/>
          <w:szCs w:val="24"/>
        </w:rPr>
        <w:t>.</w:t>
      </w:r>
      <w:r w:rsidR="008B0E3C" w:rsidRPr="00D65E5F">
        <w:rPr>
          <w:rFonts w:ascii="Times New Roman" w:hAnsi="Times New Roman" w:cs="Times New Roman"/>
          <w:sz w:val="24"/>
          <w:szCs w:val="24"/>
        </w:rPr>
        <w:t xml:space="preserve"> </w:t>
      </w:r>
      <w:r w:rsidRPr="00D65E5F">
        <w:rPr>
          <w:rFonts w:ascii="Times New Roman" w:hAnsi="Times New Roman" w:cs="Times New Roman"/>
          <w:sz w:val="24"/>
          <w:szCs w:val="24"/>
        </w:rPr>
        <w:t>It was established in 1930 E.C by Italian invaders for the service of their soldiers. Geographically, it is located in Jimma city 352 km southwest of Addis Ababa. It has</w:t>
      </w:r>
      <w:r w:rsidR="008B0E3C" w:rsidRPr="00D65E5F">
        <w:rPr>
          <w:rFonts w:ascii="Times New Roman" w:hAnsi="Times New Roman" w:cs="Times New Roman"/>
          <w:sz w:val="24"/>
          <w:szCs w:val="24"/>
        </w:rPr>
        <w:t xml:space="preserve"> 800 bed capacity and a catchment population of over 15 million people</w:t>
      </w:r>
      <w:sdt>
        <w:sdtPr>
          <w:rPr>
            <w:rFonts w:ascii="Times New Roman" w:eastAsia="Times New Roman" w:hAnsi="Times New Roman" w:cs="Times New Roman"/>
            <w:color w:val="000000" w:themeColor="text1"/>
            <w:sz w:val="24"/>
            <w:szCs w:val="24"/>
          </w:rPr>
          <w:id w:val="1553733197"/>
          <w:citation/>
        </w:sdtPr>
        <w:sdtContent>
          <w:r w:rsidR="008B0E3C" w:rsidRPr="00E424DE">
            <w:rPr>
              <w:rFonts w:ascii="Times New Roman" w:eastAsia="Times New Roman" w:hAnsi="Times New Roman" w:cs="Times New Roman"/>
              <w:color w:val="000000" w:themeColor="text1"/>
              <w:sz w:val="24"/>
              <w:szCs w:val="24"/>
            </w:rPr>
            <w:fldChar w:fldCharType="begin"/>
          </w:r>
          <w:r w:rsidR="008B0E3C" w:rsidRPr="00E424DE">
            <w:rPr>
              <w:rFonts w:ascii="Times New Roman" w:eastAsia="Times New Roman" w:hAnsi="Times New Roman" w:cs="Times New Roman"/>
              <w:color w:val="000000" w:themeColor="text1"/>
              <w:sz w:val="24"/>
              <w:szCs w:val="24"/>
            </w:rPr>
            <w:instrText xml:space="preserve">CITATION Bir20 \l 1033 </w:instrText>
          </w:r>
          <w:r w:rsidR="008B0E3C" w:rsidRPr="00E424DE">
            <w:rPr>
              <w:rFonts w:ascii="Times New Roman" w:eastAsia="Times New Roman" w:hAnsi="Times New Roman" w:cs="Times New Roman"/>
              <w:color w:val="000000" w:themeColor="text1"/>
              <w:sz w:val="24"/>
              <w:szCs w:val="24"/>
            </w:rPr>
            <w:fldChar w:fldCharType="separate"/>
          </w:r>
          <w:r w:rsidR="00715D01">
            <w:rPr>
              <w:rFonts w:ascii="Times New Roman" w:eastAsia="Times New Roman" w:hAnsi="Times New Roman" w:cs="Times New Roman"/>
              <w:noProof/>
              <w:color w:val="000000" w:themeColor="text1"/>
              <w:sz w:val="24"/>
              <w:szCs w:val="24"/>
            </w:rPr>
            <w:t xml:space="preserve"> </w:t>
          </w:r>
          <w:r w:rsidR="00715D01" w:rsidRPr="00715D01">
            <w:rPr>
              <w:rFonts w:ascii="Times New Roman" w:eastAsia="Times New Roman" w:hAnsi="Times New Roman" w:cs="Times New Roman"/>
              <w:noProof/>
              <w:color w:val="000000" w:themeColor="text1"/>
              <w:sz w:val="24"/>
              <w:szCs w:val="24"/>
            </w:rPr>
            <w:t>(Birhanemeskel, 2020)</w:t>
          </w:r>
          <w:r w:rsidR="008B0E3C" w:rsidRPr="00E424DE">
            <w:rPr>
              <w:rFonts w:ascii="Times New Roman" w:eastAsia="Times New Roman" w:hAnsi="Times New Roman" w:cs="Times New Roman"/>
              <w:color w:val="000000" w:themeColor="text1"/>
              <w:sz w:val="24"/>
              <w:szCs w:val="24"/>
            </w:rPr>
            <w:fldChar w:fldCharType="end"/>
          </w:r>
        </w:sdtContent>
      </w:sdt>
      <w:r w:rsidR="008B0E3C" w:rsidRPr="00E424DE">
        <w:rPr>
          <w:rFonts w:ascii="Times New Roman" w:eastAsia="Times New Roman" w:hAnsi="Times New Roman" w:cs="Times New Roman"/>
          <w:color w:val="000000" w:themeColor="text1"/>
          <w:sz w:val="24"/>
          <w:szCs w:val="24"/>
        </w:rPr>
        <w:t xml:space="preserve"> .</w:t>
      </w:r>
    </w:p>
    <w:p w:rsidR="00571FBB" w:rsidRDefault="00BA48DA" w:rsidP="00BA48DA">
      <w:pPr>
        <w:spacing w:before="120" w:after="0" w:line="360" w:lineRule="auto"/>
        <w:jc w:val="both"/>
        <w:rPr>
          <w:rFonts w:ascii="Times New Roman" w:eastAsia="Times New Roman" w:hAnsi="Times New Roman" w:cs="Times New Roman"/>
          <w:sz w:val="24"/>
          <w:szCs w:val="24"/>
        </w:rPr>
      </w:pPr>
      <w:r w:rsidRPr="008B0E3C">
        <w:rPr>
          <w:rFonts w:ascii="Times New Roman" w:eastAsia="Times New Roman" w:hAnsi="Times New Roman" w:cs="Times New Roman"/>
          <w:sz w:val="24"/>
          <w:szCs w:val="24"/>
        </w:rPr>
        <w:t>The use of Information and Communication Technology (ICT) tools has significantly changed the healthcare sector in recent years. These tools cover a broad spectrum of digital technology, such as data analytics, mobile applications, telemedicine, and electronic health records, among others. ICT tools adoption and use in hospitals has the potential to completely transform the way that healthcare is provided by boosting access to high-quality care, optimizing patient outcomes, and streamlining operations</w:t>
      </w:r>
      <w:sdt>
        <w:sdtPr>
          <w:rPr>
            <w:rFonts w:ascii="Times New Roman" w:eastAsia="Times New Roman" w:hAnsi="Times New Roman" w:cs="Times New Roman"/>
            <w:sz w:val="24"/>
            <w:szCs w:val="24"/>
          </w:rPr>
          <w:id w:val="2096827788"/>
        </w:sdtPr>
        <w:sdtContent>
          <w:r w:rsidRPr="008B0E3C">
            <w:rPr>
              <w:rFonts w:ascii="Times New Roman" w:eastAsia="Times New Roman" w:hAnsi="Times New Roman" w:cs="Times New Roman"/>
              <w:sz w:val="24"/>
              <w:szCs w:val="24"/>
            </w:rPr>
            <w:fldChar w:fldCharType="begin"/>
          </w:r>
          <w:r w:rsidRPr="008B0E3C">
            <w:rPr>
              <w:rFonts w:ascii="Times New Roman" w:eastAsia="Times New Roman" w:hAnsi="Times New Roman" w:cs="Times New Roman"/>
              <w:sz w:val="24"/>
              <w:szCs w:val="24"/>
            </w:rPr>
            <w:instrText xml:space="preserve">CITATION Met23 \l 1033 </w:instrText>
          </w:r>
          <w:r w:rsidRPr="008B0E3C">
            <w:rPr>
              <w:rFonts w:ascii="Times New Roman" w:eastAsia="Times New Roman" w:hAnsi="Times New Roman" w:cs="Times New Roman"/>
              <w:sz w:val="24"/>
              <w:szCs w:val="24"/>
            </w:rPr>
            <w:fldChar w:fldCharType="separate"/>
          </w:r>
          <w:r w:rsidR="00715D01">
            <w:rPr>
              <w:rFonts w:ascii="Times New Roman" w:eastAsia="Times New Roman" w:hAnsi="Times New Roman" w:cs="Times New Roman"/>
              <w:noProof/>
              <w:sz w:val="24"/>
              <w:szCs w:val="24"/>
            </w:rPr>
            <w:t xml:space="preserve"> </w:t>
          </w:r>
          <w:r w:rsidR="00715D01" w:rsidRPr="00715D01">
            <w:rPr>
              <w:rFonts w:ascii="Times New Roman" w:eastAsia="Times New Roman" w:hAnsi="Times New Roman" w:cs="Times New Roman"/>
              <w:noProof/>
              <w:sz w:val="24"/>
              <w:szCs w:val="24"/>
            </w:rPr>
            <w:t>(Metty Paul et.al., 2023)</w:t>
          </w:r>
          <w:r w:rsidRPr="008B0E3C">
            <w:rPr>
              <w:rFonts w:ascii="Times New Roman" w:eastAsia="Times New Roman" w:hAnsi="Times New Roman" w:cs="Times New Roman"/>
              <w:sz w:val="24"/>
              <w:szCs w:val="24"/>
            </w:rPr>
            <w:fldChar w:fldCharType="end"/>
          </w:r>
          <w:r w:rsidRPr="008B0E3C">
            <w:rPr>
              <w:rFonts w:ascii="Times New Roman" w:eastAsia="Times New Roman" w:hAnsi="Times New Roman" w:cs="Times New Roman"/>
              <w:sz w:val="24"/>
              <w:szCs w:val="24"/>
            </w:rPr>
            <w:t>.</w:t>
          </w:r>
        </w:sdtContent>
      </w:sdt>
      <w:r w:rsidRPr="00531760">
        <w:rPr>
          <w:rFonts w:ascii="Times New Roman" w:hAnsi="Times New Roman" w:cs="Times New Roman"/>
          <w:sz w:val="24"/>
          <w:szCs w:val="24"/>
        </w:rPr>
        <w:t xml:space="preserve"> </w:t>
      </w:r>
      <w:r w:rsidRPr="00CA2BDB">
        <w:rPr>
          <w:rFonts w:ascii="Times New Roman" w:hAnsi="Times New Roman" w:cs="Times New Roman"/>
          <w:sz w:val="24"/>
          <w:szCs w:val="24"/>
        </w:rPr>
        <w:t xml:space="preserve">ICT tools in healthcare has demonstrated encouraging outcomes in terms of enhancing data security, resource management, and patient care. </w:t>
      </w:r>
      <w:r>
        <w:rPr>
          <w:rFonts w:ascii="Times New Roman" w:hAnsi="Times New Roman" w:cs="Times New Roman"/>
          <w:sz w:val="24"/>
          <w:szCs w:val="24"/>
        </w:rPr>
        <w:t>T</w:t>
      </w:r>
      <w:r w:rsidRPr="00CA2BDB">
        <w:rPr>
          <w:rFonts w:ascii="Times New Roman" w:hAnsi="Times New Roman" w:cs="Times New Roman"/>
          <w:sz w:val="24"/>
          <w:szCs w:val="24"/>
        </w:rPr>
        <w:t>he precise impact of ICT tools on the provision of high-quality healthcare at Ji</w:t>
      </w:r>
      <w:r>
        <w:rPr>
          <w:rFonts w:ascii="Times New Roman" w:hAnsi="Times New Roman" w:cs="Times New Roman"/>
          <w:sz w:val="24"/>
          <w:szCs w:val="24"/>
        </w:rPr>
        <w:t>mma Medical Center is necessary</w:t>
      </w:r>
      <w:r w:rsidRPr="00CA2BDB">
        <w:rPr>
          <w:rFonts w:ascii="Times New Roman" w:hAnsi="Times New Roman" w:cs="Times New Roman"/>
        </w:rPr>
        <w:t>.</w:t>
      </w:r>
      <w:r w:rsidRPr="008B0E3C">
        <w:rPr>
          <w:rFonts w:ascii="Times New Roman" w:eastAsia="Times New Roman" w:hAnsi="Times New Roman" w:cs="Times New Roman"/>
          <w:sz w:val="24"/>
          <w:szCs w:val="24"/>
        </w:rPr>
        <w:t xml:space="preserve"> </w:t>
      </w:r>
    </w:p>
    <w:p w:rsidR="009E04B8" w:rsidRDefault="009E04B8" w:rsidP="008B0E3C">
      <w:pPr>
        <w:spacing w:before="120" w:after="0" w:line="360" w:lineRule="auto"/>
        <w:jc w:val="both"/>
        <w:rPr>
          <w:rFonts w:ascii="Times New Roman" w:eastAsia="Times New Roman" w:hAnsi="Times New Roman" w:cs="Times New Roman"/>
          <w:sz w:val="24"/>
          <w:szCs w:val="24"/>
        </w:rPr>
      </w:pPr>
      <w:r w:rsidRPr="009E04B8">
        <w:rPr>
          <w:rFonts w:ascii="Times New Roman" w:eastAsia="Times New Roman" w:hAnsi="Times New Roman" w:cs="Times New Roman"/>
          <w:sz w:val="24"/>
          <w:szCs w:val="24"/>
        </w:rPr>
        <w:t>The digitization of patient data through electronic health records (EHRs) is one of the main advantages of ICT tools in healthcare. EHRs offer a thorough and unified patient data repository that makes it easier to retrieve test results, treatment plans, and medical histories instantly. With so much information at their disposal, medical personnel can make better decisions, lower medical errors, and incr</w:t>
      </w:r>
      <w:r w:rsidR="007641EE">
        <w:rPr>
          <w:rFonts w:ascii="Times New Roman" w:eastAsia="Times New Roman" w:hAnsi="Times New Roman" w:cs="Times New Roman"/>
          <w:sz w:val="24"/>
          <w:szCs w:val="24"/>
        </w:rPr>
        <w:t xml:space="preserve">ease patient safety in general </w:t>
      </w:r>
      <w:sdt>
        <w:sdtPr>
          <w:rPr>
            <w:rFonts w:ascii="Times New Roman" w:eastAsia="Times New Roman" w:hAnsi="Times New Roman" w:cs="Times New Roman"/>
            <w:sz w:val="24"/>
            <w:szCs w:val="24"/>
          </w:rPr>
          <w:id w:val="2143381684"/>
          <w:citation/>
        </w:sdtPr>
        <w:sdtContent>
          <w:r w:rsidR="007641EE">
            <w:rPr>
              <w:rFonts w:ascii="Times New Roman" w:eastAsia="Times New Roman" w:hAnsi="Times New Roman" w:cs="Times New Roman"/>
              <w:sz w:val="24"/>
              <w:szCs w:val="24"/>
            </w:rPr>
            <w:fldChar w:fldCharType="begin"/>
          </w:r>
          <w:r w:rsidR="007641EE">
            <w:rPr>
              <w:rFonts w:ascii="Times New Roman" w:eastAsia="Times New Roman" w:hAnsi="Times New Roman" w:cs="Times New Roman"/>
              <w:sz w:val="24"/>
              <w:szCs w:val="24"/>
            </w:rPr>
            <w:instrText xml:space="preserve"> CITATION Par24 \l 1033 </w:instrText>
          </w:r>
          <w:r w:rsidR="007641EE">
            <w:rPr>
              <w:rFonts w:ascii="Times New Roman" w:eastAsia="Times New Roman" w:hAnsi="Times New Roman" w:cs="Times New Roman"/>
              <w:sz w:val="24"/>
              <w:szCs w:val="24"/>
            </w:rPr>
            <w:fldChar w:fldCharType="separate"/>
          </w:r>
          <w:r w:rsidR="00715D01" w:rsidRPr="00715D01">
            <w:rPr>
              <w:rFonts w:ascii="Times New Roman" w:eastAsia="Times New Roman" w:hAnsi="Times New Roman" w:cs="Times New Roman"/>
              <w:noProof/>
              <w:sz w:val="24"/>
              <w:szCs w:val="24"/>
            </w:rPr>
            <w:t>(Parkville, MO et.al, 2024)</w:t>
          </w:r>
          <w:r w:rsidR="007641EE">
            <w:rPr>
              <w:rFonts w:ascii="Times New Roman" w:eastAsia="Times New Roman" w:hAnsi="Times New Roman" w:cs="Times New Roman"/>
              <w:sz w:val="24"/>
              <w:szCs w:val="24"/>
            </w:rPr>
            <w:fldChar w:fldCharType="end"/>
          </w:r>
        </w:sdtContent>
      </w:sdt>
      <w:r w:rsidRPr="009E04B8">
        <w:rPr>
          <w:rFonts w:ascii="Times New Roman" w:eastAsia="Times New Roman" w:hAnsi="Times New Roman" w:cs="Times New Roman"/>
          <w:sz w:val="24"/>
          <w:szCs w:val="24"/>
        </w:rPr>
        <w:t xml:space="preserve">. </w:t>
      </w:r>
    </w:p>
    <w:p w:rsidR="00BA48DA" w:rsidRPr="006671CB" w:rsidRDefault="00BA48DA" w:rsidP="008B0E3C">
      <w:pPr>
        <w:spacing w:before="120" w:after="0" w:line="360" w:lineRule="auto"/>
        <w:jc w:val="both"/>
        <w:rPr>
          <w:rFonts w:ascii="Times New Roman" w:hAnsi="Times New Roman" w:cs="Times New Roman"/>
          <w:sz w:val="24"/>
          <w:szCs w:val="24"/>
        </w:rPr>
      </w:pPr>
      <w:r w:rsidRPr="006671CB">
        <w:rPr>
          <w:rFonts w:ascii="Times New Roman" w:hAnsi="Times New Roman" w:cs="Times New Roman"/>
          <w:sz w:val="24"/>
          <w:szCs w:val="24"/>
        </w:rPr>
        <w:t>ICT tools not only facilitate better communication and service access, but they also support data-driven decision-making and quality improvement in hospitals. Large healthcare datasets can be analyzed using advanced analytics and data mining techniques to find trends, forecast disease outbreaks, and allocate resou</w:t>
      </w:r>
      <w:r w:rsidR="007641EE" w:rsidRPr="006671CB">
        <w:rPr>
          <w:rFonts w:ascii="Times New Roman" w:hAnsi="Times New Roman" w:cs="Times New Roman"/>
          <w:sz w:val="24"/>
          <w:szCs w:val="24"/>
        </w:rPr>
        <w:t xml:space="preserve">rces as efficiently as possible </w:t>
      </w:r>
      <w:sdt>
        <w:sdtPr>
          <w:rPr>
            <w:rFonts w:ascii="Times New Roman" w:hAnsi="Times New Roman" w:cs="Times New Roman"/>
            <w:sz w:val="24"/>
            <w:szCs w:val="24"/>
          </w:rPr>
          <w:id w:val="-1892111020"/>
          <w:citation/>
        </w:sdtPr>
        <w:sdtContent>
          <w:r w:rsidR="007641EE" w:rsidRPr="006671CB">
            <w:rPr>
              <w:rFonts w:ascii="Times New Roman" w:hAnsi="Times New Roman" w:cs="Times New Roman"/>
              <w:sz w:val="24"/>
              <w:szCs w:val="24"/>
            </w:rPr>
            <w:fldChar w:fldCharType="begin"/>
          </w:r>
          <w:r w:rsidR="007641EE" w:rsidRPr="006671CB">
            <w:rPr>
              <w:rFonts w:ascii="Times New Roman" w:hAnsi="Times New Roman" w:cs="Times New Roman"/>
              <w:sz w:val="24"/>
              <w:szCs w:val="24"/>
            </w:rPr>
            <w:instrText xml:space="preserve"> CITATION Smi22 \l 1033 </w:instrText>
          </w:r>
          <w:r w:rsidR="007641EE" w:rsidRPr="006671CB">
            <w:rPr>
              <w:rFonts w:ascii="Times New Roman" w:hAnsi="Times New Roman" w:cs="Times New Roman"/>
              <w:sz w:val="24"/>
              <w:szCs w:val="24"/>
            </w:rPr>
            <w:fldChar w:fldCharType="separate"/>
          </w:r>
          <w:r w:rsidR="00715D01" w:rsidRPr="00715D01">
            <w:rPr>
              <w:rFonts w:ascii="Times New Roman" w:hAnsi="Times New Roman" w:cs="Times New Roman"/>
              <w:noProof/>
              <w:sz w:val="24"/>
              <w:szCs w:val="24"/>
            </w:rPr>
            <w:t>(Smith, 2022)</w:t>
          </w:r>
          <w:r w:rsidR="007641EE" w:rsidRPr="006671CB">
            <w:rPr>
              <w:rFonts w:ascii="Times New Roman" w:hAnsi="Times New Roman" w:cs="Times New Roman"/>
              <w:sz w:val="24"/>
              <w:szCs w:val="24"/>
            </w:rPr>
            <w:fldChar w:fldCharType="end"/>
          </w:r>
        </w:sdtContent>
      </w:sdt>
      <w:r w:rsidR="006671CB" w:rsidRPr="006671CB">
        <w:rPr>
          <w:rFonts w:ascii="Times New Roman" w:hAnsi="Times New Roman" w:cs="Times New Roman"/>
          <w:sz w:val="24"/>
          <w:szCs w:val="24"/>
        </w:rPr>
        <w:t>.</w:t>
      </w:r>
    </w:p>
    <w:p w:rsidR="00DD75D6" w:rsidRPr="00F66EB8" w:rsidRDefault="000E1283" w:rsidP="00F66EB8">
      <w:pPr>
        <w:spacing w:before="120" w:after="0" w:line="360" w:lineRule="auto"/>
        <w:jc w:val="both"/>
        <w:rPr>
          <w:rFonts w:ascii="Times New Roman" w:eastAsia="Times New Roman" w:hAnsi="Times New Roman" w:cs="Times New Roman"/>
          <w:color w:val="FF0000"/>
          <w:sz w:val="24"/>
          <w:szCs w:val="24"/>
        </w:rPr>
      </w:pPr>
      <w:r w:rsidRPr="00F66EB8">
        <w:rPr>
          <w:rFonts w:ascii="Times New Roman" w:eastAsia="Times New Roman" w:hAnsi="Times New Roman" w:cs="Times New Roman"/>
          <w:sz w:val="24"/>
          <w:szCs w:val="24"/>
        </w:rPr>
        <w:t xml:space="preserve">Quality health service is essential for people live advancement in any country. Automated the health service are said to be the second service quality facilitates to health professionals because of the important role they play in enhancing the quality of health service. Health facilities are the </w:t>
      </w:r>
      <w:r w:rsidRPr="00F66EB8">
        <w:rPr>
          <w:rFonts w:ascii="Times New Roman" w:eastAsia="Times New Roman" w:hAnsi="Times New Roman" w:cs="Times New Roman"/>
          <w:sz w:val="24"/>
          <w:szCs w:val="24"/>
        </w:rPr>
        <w:lastRenderedPageBreak/>
        <w:t xml:space="preserve">paths for healthy people’s health morals, the important facade for improving understudies’ health quality and for effective facilities for developing special technical health sector increasing health value. The overall impression for ICT tools is to increase the quality of health service in hospitals through establishment of satisfactory facilities and right usage of ICT tools for better performance and hence </w:t>
      </w:r>
      <w:r w:rsidR="00A66237">
        <w:rPr>
          <w:rFonts w:ascii="Times New Roman" w:eastAsia="Times New Roman" w:hAnsi="Times New Roman" w:cs="Times New Roman"/>
          <w:sz w:val="24"/>
          <w:szCs w:val="24"/>
        </w:rPr>
        <w:t>lead to quality Health service</w:t>
      </w:r>
      <w:sdt>
        <w:sdtPr>
          <w:id w:val="-1616449076"/>
          <w:citation/>
        </w:sdtPr>
        <w:sdtEndPr>
          <w:rPr>
            <w:rFonts w:ascii="Times New Roman" w:hAnsi="Times New Roman" w:cs="Times New Roman"/>
            <w:sz w:val="24"/>
            <w:szCs w:val="24"/>
          </w:rPr>
        </w:sdtEndPr>
        <w:sdtContent>
          <w:r w:rsidR="000814F2" w:rsidRPr="00A66237">
            <w:rPr>
              <w:rFonts w:ascii="Times New Roman" w:hAnsi="Times New Roman" w:cs="Times New Roman"/>
              <w:sz w:val="24"/>
              <w:szCs w:val="24"/>
            </w:rPr>
            <w:fldChar w:fldCharType="begin"/>
          </w:r>
          <w:r w:rsidR="00A66237" w:rsidRPr="00A66237">
            <w:rPr>
              <w:rFonts w:ascii="Times New Roman" w:hAnsi="Times New Roman" w:cs="Times New Roman"/>
              <w:sz w:val="24"/>
              <w:szCs w:val="24"/>
            </w:rPr>
            <w:instrText xml:space="preserve">CITATION Alo17 \l 1033 </w:instrText>
          </w:r>
          <w:r w:rsidR="000814F2" w:rsidRPr="00A66237">
            <w:rPr>
              <w:rFonts w:ascii="Times New Roman" w:hAnsi="Times New Roman" w:cs="Times New Roman"/>
              <w:sz w:val="24"/>
              <w:szCs w:val="24"/>
            </w:rPr>
            <w:fldChar w:fldCharType="separate"/>
          </w:r>
          <w:r w:rsidR="00715D01">
            <w:rPr>
              <w:rFonts w:ascii="Times New Roman" w:hAnsi="Times New Roman" w:cs="Times New Roman"/>
              <w:noProof/>
              <w:sz w:val="24"/>
              <w:szCs w:val="24"/>
            </w:rPr>
            <w:t xml:space="preserve"> </w:t>
          </w:r>
          <w:r w:rsidR="00715D01" w:rsidRPr="00715D01">
            <w:rPr>
              <w:rFonts w:ascii="Times New Roman" w:hAnsi="Times New Roman" w:cs="Times New Roman"/>
              <w:noProof/>
              <w:sz w:val="24"/>
              <w:szCs w:val="24"/>
            </w:rPr>
            <w:t>(Doe, 2023)</w:t>
          </w:r>
          <w:r w:rsidR="000814F2" w:rsidRPr="00A66237">
            <w:rPr>
              <w:rFonts w:ascii="Times New Roman" w:hAnsi="Times New Roman" w:cs="Times New Roman"/>
              <w:sz w:val="24"/>
              <w:szCs w:val="24"/>
            </w:rPr>
            <w:fldChar w:fldCharType="end"/>
          </w:r>
        </w:sdtContent>
      </w:sdt>
      <w:r w:rsidR="000814F2" w:rsidRPr="00A66237">
        <w:t>.</w:t>
      </w:r>
    </w:p>
    <w:p w:rsidR="00772B19" w:rsidRPr="00772B19" w:rsidRDefault="00772B19" w:rsidP="00772B19">
      <w:pPr>
        <w:spacing w:after="0" w:line="360" w:lineRule="auto"/>
        <w:jc w:val="both"/>
        <w:rPr>
          <w:rFonts w:ascii="Times New Roman" w:eastAsia="Times New Roman" w:hAnsi="Times New Roman" w:cs="Times New Roman"/>
          <w:sz w:val="24"/>
          <w:szCs w:val="24"/>
        </w:rPr>
      </w:pPr>
      <w:bookmarkStart w:id="24" w:name="_Toc155018429"/>
      <w:bookmarkStart w:id="25" w:name="_Toc179563768"/>
      <w:bookmarkStart w:id="26" w:name="_Toc179563824"/>
      <w:r w:rsidRPr="00772B19">
        <w:rPr>
          <w:rFonts w:ascii="Times New Roman" w:eastAsia="Times New Roman" w:hAnsi="Times New Roman" w:cs="Times New Roman"/>
          <w:sz w:val="24"/>
          <w:szCs w:val="24"/>
        </w:rPr>
        <w:t>In conclusion, even though ICT tools have the potential to significantly raise the standard of care provided by Jimma Medical Center, it is critical to assess their current usage and identify areas that need improvement. This will ensure that the full promise of these technologies is realized in providing high-quality healthcare. These issues could be resolved by enhancing the way ICT tools are currently used throughout JMC's departments. Therefore, in order to pinpoint areas for improvement and maximize the use of these tools, it is imperative to look into the precise impact that ICT tools have on Jimma Medical Center's provision of high-quality healthcare.</w:t>
      </w:r>
    </w:p>
    <w:p w:rsidR="00815A76" w:rsidRPr="00A53419" w:rsidRDefault="00815A76" w:rsidP="00A53419">
      <w:pPr>
        <w:pStyle w:val="Heading2"/>
      </w:pPr>
      <w:r w:rsidRPr="00A53419">
        <w:t>Statement of the Problem</w:t>
      </w:r>
      <w:bookmarkEnd w:id="24"/>
      <w:bookmarkEnd w:id="25"/>
      <w:bookmarkEnd w:id="26"/>
    </w:p>
    <w:p w:rsidR="0000491F" w:rsidRPr="00F66EB8" w:rsidRDefault="0000491F" w:rsidP="00F66EB8">
      <w:pPr>
        <w:widowControl w:val="0"/>
        <w:autoSpaceDE w:val="0"/>
        <w:autoSpaceDN w:val="0"/>
        <w:spacing w:before="201" w:after="0" w:line="360" w:lineRule="auto"/>
        <w:ind w:right="4"/>
        <w:jc w:val="both"/>
        <w:rPr>
          <w:rFonts w:ascii="Times New Roman" w:eastAsia="Times New Roman" w:hAnsi="Times New Roman" w:cs="Times New Roman"/>
          <w:sz w:val="24"/>
          <w:szCs w:val="24"/>
        </w:rPr>
      </w:pPr>
      <w:r w:rsidRPr="000E1283">
        <w:rPr>
          <w:rFonts w:ascii="Times New Roman" w:eastAsia="Times New Roman" w:hAnsi="Times New Roman" w:cs="Times New Roman"/>
          <w:sz w:val="24"/>
          <w:szCs w:val="24"/>
        </w:rPr>
        <w:t>Quality health service is essential for people live advancement in any country. Automated the</w:t>
      </w:r>
      <w:r w:rsidRPr="000E1283">
        <w:rPr>
          <w:rFonts w:ascii="Times New Roman" w:eastAsia="Times New Roman" w:hAnsi="Times New Roman" w:cs="Times New Roman"/>
          <w:spacing w:val="-57"/>
          <w:sz w:val="24"/>
          <w:szCs w:val="24"/>
        </w:rPr>
        <w:t xml:space="preserve"> </w:t>
      </w:r>
      <w:r w:rsidRPr="000E1283">
        <w:rPr>
          <w:rFonts w:ascii="Times New Roman" w:eastAsia="Times New Roman" w:hAnsi="Times New Roman" w:cs="Times New Roman"/>
          <w:sz w:val="24"/>
          <w:szCs w:val="24"/>
        </w:rPr>
        <w:t>health service are said to be the second service quality facilitates to health professionals</w:t>
      </w:r>
      <w:r w:rsidRPr="000E1283">
        <w:rPr>
          <w:rFonts w:ascii="Times New Roman" w:eastAsia="Times New Roman" w:hAnsi="Times New Roman" w:cs="Times New Roman"/>
          <w:spacing w:val="1"/>
          <w:sz w:val="24"/>
          <w:szCs w:val="24"/>
        </w:rPr>
        <w:t xml:space="preserve"> </w:t>
      </w:r>
      <w:r w:rsidRPr="000E1283">
        <w:rPr>
          <w:rFonts w:ascii="Times New Roman" w:eastAsia="Times New Roman" w:hAnsi="Times New Roman" w:cs="Times New Roman"/>
          <w:sz w:val="24"/>
          <w:szCs w:val="24"/>
        </w:rPr>
        <w:t>because of the important role they play in enhancing the quality of health service. Health</w:t>
      </w:r>
      <w:r w:rsidRPr="000E1283">
        <w:rPr>
          <w:rFonts w:ascii="Times New Roman" w:eastAsia="Times New Roman" w:hAnsi="Times New Roman" w:cs="Times New Roman"/>
          <w:spacing w:val="1"/>
          <w:sz w:val="24"/>
          <w:szCs w:val="24"/>
        </w:rPr>
        <w:t xml:space="preserve"> </w:t>
      </w:r>
      <w:r w:rsidRPr="000E1283">
        <w:rPr>
          <w:rFonts w:ascii="Times New Roman" w:eastAsia="Times New Roman" w:hAnsi="Times New Roman" w:cs="Times New Roman"/>
          <w:sz w:val="24"/>
          <w:szCs w:val="24"/>
        </w:rPr>
        <w:t>facilities are the paths for healthy people’s health morals, the important facade for improving</w:t>
      </w:r>
      <w:r w:rsidRPr="000E1283">
        <w:rPr>
          <w:rFonts w:ascii="Times New Roman" w:eastAsia="Times New Roman" w:hAnsi="Times New Roman" w:cs="Times New Roman"/>
          <w:spacing w:val="1"/>
          <w:sz w:val="24"/>
          <w:szCs w:val="24"/>
        </w:rPr>
        <w:t xml:space="preserve"> </w:t>
      </w:r>
      <w:r w:rsidRPr="000E1283">
        <w:rPr>
          <w:rFonts w:ascii="Times New Roman" w:eastAsia="Times New Roman" w:hAnsi="Times New Roman" w:cs="Times New Roman"/>
          <w:sz w:val="24"/>
          <w:szCs w:val="24"/>
        </w:rPr>
        <w:t>understudies’ health quality and for effective facilities for developing special technical health</w:t>
      </w:r>
      <w:r w:rsidRPr="000E1283">
        <w:rPr>
          <w:rFonts w:ascii="Times New Roman" w:eastAsia="Times New Roman" w:hAnsi="Times New Roman" w:cs="Times New Roman"/>
          <w:spacing w:val="1"/>
          <w:sz w:val="24"/>
          <w:szCs w:val="24"/>
        </w:rPr>
        <w:t xml:space="preserve"> </w:t>
      </w:r>
      <w:r w:rsidRPr="000E1283">
        <w:rPr>
          <w:rFonts w:ascii="Times New Roman" w:eastAsia="Times New Roman" w:hAnsi="Times New Roman" w:cs="Times New Roman"/>
          <w:sz w:val="24"/>
          <w:szCs w:val="24"/>
        </w:rPr>
        <w:t>sector increasing health value. The overall impression for EMR is to increase the quality of</w:t>
      </w:r>
      <w:r w:rsidRPr="000E1283">
        <w:rPr>
          <w:rFonts w:ascii="Times New Roman" w:eastAsia="Times New Roman" w:hAnsi="Times New Roman" w:cs="Times New Roman"/>
          <w:spacing w:val="1"/>
          <w:sz w:val="24"/>
          <w:szCs w:val="24"/>
        </w:rPr>
        <w:t xml:space="preserve"> </w:t>
      </w:r>
      <w:r w:rsidRPr="000E1283">
        <w:rPr>
          <w:rFonts w:ascii="Times New Roman" w:eastAsia="Times New Roman" w:hAnsi="Times New Roman" w:cs="Times New Roman"/>
          <w:sz w:val="24"/>
          <w:szCs w:val="24"/>
        </w:rPr>
        <w:t>health service in hospitals through establishment of satisfactory facilities and right usage of</w:t>
      </w:r>
      <w:r w:rsidRPr="000E1283">
        <w:rPr>
          <w:rFonts w:ascii="Times New Roman" w:eastAsia="Times New Roman" w:hAnsi="Times New Roman" w:cs="Times New Roman"/>
          <w:spacing w:val="1"/>
          <w:sz w:val="24"/>
          <w:szCs w:val="24"/>
        </w:rPr>
        <w:t xml:space="preserve"> </w:t>
      </w:r>
      <w:r w:rsidRPr="000E1283">
        <w:rPr>
          <w:rFonts w:ascii="Times New Roman" w:eastAsia="Times New Roman" w:hAnsi="Times New Roman" w:cs="Times New Roman"/>
          <w:sz w:val="24"/>
          <w:szCs w:val="24"/>
        </w:rPr>
        <w:t>EMR</w:t>
      </w:r>
      <w:r w:rsidRPr="000E1283">
        <w:rPr>
          <w:rFonts w:ascii="Times New Roman" w:eastAsia="Times New Roman" w:hAnsi="Times New Roman" w:cs="Times New Roman"/>
          <w:spacing w:val="-1"/>
          <w:sz w:val="24"/>
          <w:szCs w:val="24"/>
        </w:rPr>
        <w:t xml:space="preserve"> </w:t>
      </w:r>
      <w:r w:rsidRPr="000E1283">
        <w:rPr>
          <w:rFonts w:ascii="Times New Roman" w:eastAsia="Times New Roman" w:hAnsi="Times New Roman" w:cs="Times New Roman"/>
          <w:sz w:val="24"/>
          <w:szCs w:val="24"/>
        </w:rPr>
        <w:t>for</w:t>
      </w:r>
      <w:r w:rsidRPr="000E1283">
        <w:rPr>
          <w:rFonts w:ascii="Times New Roman" w:eastAsia="Times New Roman" w:hAnsi="Times New Roman" w:cs="Times New Roman"/>
          <w:spacing w:val="-2"/>
          <w:sz w:val="24"/>
          <w:szCs w:val="24"/>
        </w:rPr>
        <w:t xml:space="preserve"> </w:t>
      </w:r>
      <w:r w:rsidRPr="000E1283">
        <w:rPr>
          <w:rFonts w:ascii="Times New Roman" w:eastAsia="Times New Roman" w:hAnsi="Times New Roman" w:cs="Times New Roman"/>
          <w:sz w:val="24"/>
          <w:szCs w:val="24"/>
        </w:rPr>
        <w:t>better performance</w:t>
      </w:r>
      <w:r w:rsidRPr="000E1283">
        <w:rPr>
          <w:rFonts w:ascii="Times New Roman" w:eastAsia="Times New Roman" w:hAnsi="Times New Roman" w:cs="Times New Roman"/>
          <w:spacing w:val="-1"/>
          <w:sz w:val="24"/>
          <w:szCs w:val="24"/>
        </w:rPr>
        <w:t xml:space="preserve"> </w:t>
      </w:r>
      <w:r w:rsidRPr="000E1283">
        <w:rPr>
          <w:rFonts w:ascii="Times New Roman" w:eastAsia="Times New Roman" w:hAnsi="Times New Roman" w:cs="Times New Roman"/>
          <w:sz w:val="24"/>
          <w:szCs w:val="24"/>
        </w:rPr>
        <w:t>and hence</w:t>
      </w:r>
      <w:r w:rsidRPr="000E1283">
        <w:rPr>
          <w:rFonts w:ascii="Times New Roman" w:eastAsia="Times New Roman" w:hAnsi="Times New Roman" w:cs="Times New Roman"/>
          <w:spacing w:val="-2"/>
          <w:sz w:val="24"/>
          <w:szCs w:val="24"/>
        </w:rPr>
        <w:t xml:space="preserve"> </w:t>
      </w:r>
      <w:r w:rsidRPr="000E1283">
        <w:rPr>
          <w:rFonts w:ascii="Times New Roman" w:eastAsia="Times New Roman" w:hAnsi="Times New Roman" w:cs="Times New Roman"/>
          <w:sz w:val="24"/>
          <w:szCs w:val="24"/>
        </w:rPr>
        <w:t>lead to quality Health service</w:t>
      </w:r>
      <w:r w:rsidR="00F30DEA">
        <w:rPr>
          <w:rFonts w:ascii="Times New Roman" w:eastAsia="Times New Roman" w:hAnsi="Times New Roman" w:cs="Times New Roman"/>
          <w:sz w:val="24"/>
          <w:szCs w:val="24"/>
        </w:rPr>
        <w:t xml:space="preserve"> </w:t>
      </w:r>
      <w:sdt>
        <w:sdtPr>
          <w:rPr>
            <w:rFonts w:ascii="Times New Roman" w:eastAsia="Times New Roman" w:hAnsi="Times New Roman" w:cs="Times New Roman"/>
            <w:sz w:val="24"/>
            <w:szCs w:val="24"/>
          </w:rPr>
          <w:id w:val="-1748647974"/>
          <w:citation/>
        </w:sdtPr>
        <w:sdtContent>
          <w:r w:rsidR="00F30DEA">
            <w:rPr>
              <w:rFonts w:ascii="Times New Roman" w:eastAsia="Times New Roman" w:hAnsi="Times New Roman" w:cs="Times New Roman"/>
              <w:sz w:val="24"/>
              <w:szCs w:val="24"/>
            </w:rPr>
            <w:fldChar w:fldCharType="begin"/>
          </w:r>
          <w:r w:rsidR="00F30DEA">
            <w:rPr>
              <w:rFonts w:ascii="Times New Roman" w:eastAsia="Times New Roman" w:hAnsi="Times New Roman" w:cs="Times New Roman"/>
              <w:sz w:val="24"/>
              <w:szCs w:val="24"/>
            </w:rPr>
            <w:instrText xml:space="preserve"> CITATION Mar18 \l 1033 </w:instrText>
          </w:r>
          <w:r w:rsidR="00F30DEA">
            <w:rPr>
              <w:rFonts w:ascii="Times New Roman" w:eastAsia="Times New Roman" w:hAnsi="Times New Roman" w:cs="Times New Roman"/>
              <w:sz w:val="24"/>
              <w:szCs w:val="24"/>
            </w:rPr>
            <w:fldChar w:fldCharType="separate"/>
          </w:r>
          <w:r w:rsidR="00715D01" w:rsidRPr="00715D01">
            <w:rPr>
              <w:rFonts w:ascii="Times New Roman" w:eastAsia="Times New Roman" w:hAnsi="Times New Roman" w:cs="Times New Roman"/>
              <w:noProof/>
              <w:sz w:val="24"/>
              <w:szCs w:val="24"/>
            </w:rPr>
            <w:t>(Margaret E Kruk et.al, 2018)</w:t>
          </w:r>
          <w:r w:rsidR="00F30DEA">
            <w:rPr>
              <w:rFonts w:ascii="Times New Roman" w:eastAsia="Times New Roman" w:hAnsi="Times New Roman" w:cs="Times New Roman"/>
              <w:sz w:val="24"/>
              <w:szCs w:val="24"/>
            </w:rPr>
            <w:fldChar w:fldCharType="end"/>
          </w:r>
        </w:sdtContent>
      </w:sdt>
      <w:r w:rsidRPr="000E1283">
        <w:rPr>
          <w:rFonts w:ascii="Times New Roman" w:eastAsia="Times New Roman" w:hAnsi="Times New Roman" w:cs="Times New Roman"/>
          <w:sz w:val="24"/>
          <w:szCs w:val="24"/>
        </w:rPr>
        <w:t>.</w:t>
      </w:r>
    </w:p>
    <w:p w:rsidR="0000491F" w:rsidRDefault="0000491F" w:rsidP="0000491F">
      <w:pPr>
        <w:pStyle w:val="NormalWeb"/>
        <w:spacing w:before="120" w:beforeAutospacing="0" w:after="0" w:afterAutospacing="0" w:line="360" w:lineRule="auto"/>
        <w:jc w:val="both"/>
      </w:pPr>
      <w:r w:rsidRPr="00CA2BDB">
        <w:t xml:space="preserve">ICT has aided in bridging gaps and granting access to medical services, specialist knowledge, and clinical understanding, saving lives and money. Access to online discussion forums, clinical information, and other resources is made possible by ICT. The healthcare agenda has long included the need for e-health technology deployment and investment, as well as the need for reform of the health sector </w:t>
      </w:r>
      <w:sdt>
        <w:sdtPr>
          <w:id w:val="1253864015"/>
          <w:citation/>
        </w:sdtPr>
        <w:sdtContent>
          <w:r w:rsidRPr="00CA2BDB">
            <w:fldChar w:fldCharType="begin"/>
          </w:r>
          <w:r w:rsidRPr="00CA2BDB">
            <w:instrText xml:space="preserve">CITATION Agi20 \l 1033 </w:instrText>
          </w:r>
          <w:r w:rsidRPr="00CA2BDB">
            <w:fldChar w:fldCharType="separate"/>
          </w:r>
          <w:r w:rsidR="00715D01">
            <w:rPr>
              <w:noProof/>
            </w:rPr>
            <w:t>(Agi, 2020)</w:t>
          </w:r>
          <w:r w:rsidRPr="00CA2BDB">
            <w:fldChar w:fldCharType="end"/>
          </w:r>
        </w:sdtContent>
      </w:sdt>
      <w:r w:rsidRPr="00CA2BDB">
        <w:t>.</w:t>
      </w:r>
    </w:p>
    <w:p w:rsidR="00995B95" w:rsidRPr="00412649" w:rsidRDefault="00995B95" w:rsidP="00412649">
      <w:pPr>
        <w:tabs>
          <w:tab w:val="left" w:pos="990"/>
        </w:tabs>
        <w:spacing w:before="240" w:line="360" w:lineRule="auto"/>
        <w:jc w:val="both"/>
        <w:rPr>
          <w:rFonts w:ascii="Times New Roman" w:eastAsia="Times New Roman" w:hAnsi="Times New Roman" w:cs="Times New Roman"/>
          <w:sz w:val="24"/>
          <w:szCs w:val="24"/>
        </w:rPr>
      </w:pPr>
      <w:r w:rsidRPr="00207B29">
        <w:rPr>
          <w:rStyle w:val="rynqvb"/>
          <w:rFonts w:ascii="Times New Roman" w:eastAsia="Times New Roman" w:hAnsi="Times New Roman" w:cs="Times New Roman"/>
          <w:sz w:val="24"/>
          <w:szCs w:val="24"/>
        </w:rPr>
        <w:t xml:space="preserve">ICT tools can help with some of these issues by facilitating better information access, optimizing workflows, and allowing </w:t>
      </w:r>
      <w:r w:rsidR="003D05DA">
        <w:rPr>
          <w:rStyle w:val="rynqvb"/>
          <w:rFonts w:ascii="Times New Roman" w:eastAsia="Times New Roman" w:hAnsi="Times New Roman" w:cs="Times New Roman"/>
          <w:sz w:val="24"/>
          <w:szCs w:val="24"/>
        </w:rPr>
        <w:t xml:space="preserve">for more effective resource use. </w:t>
      </w:r>
      <w:r w:rsidRPr="00207B29">
        <w:rPr>
          <w:rStyle w:val="rynqvb"/>
          <w:rFonts w:ascii="Times New Roman" w:eastAsia="Times New Roman" w:hAnsi="Times New Roman" w:cs="Times New Roman"/>
          <w:sz w:val="24"/>
          <w:szCs w:val="24"/>
        </w:rPr>
        <w:t>This involves assessing the ways in which these technologies affect patient outcomes, accessibility, efficiency, and data-driven decision-making in the delivery of healthcare</w:t>
      </w:r>
      <w:r w:rsidR="009E1D0C">
        <w:rPr>
          <w:rStyle w:val="rynqvb"/>
          <w:rFonts w:ascii="Times New Roman" w:eastAsia="Times New Roman" w:hAnsi="Times New Roman" w:cs="Times New Roman"/>
          <w:sz w:val="24"/>
          <w:szCs w:val="24"/>
        </w:rPr>
        <w:t xml:space="preserve"> </w:t>
      </w:r>
      <w:sdt>
        <w:sdtPr>
          <w:rPr>
            <w:rStyle w:val="rynqvb"/>
            <w:rFonts w:ascii="Times New Roman" w:eastAsia="Times New Roman" w:hAnsi="Times New Roman" w:cs="Times New Roman"/>
            <w:sz w:val="24"/>
            <w:szCs w:val="24"/>
          </w:rPr>
          <w:id w:val="214250717"/>
          <w:citation/>
        </w:sdtPr>
        <w:sdtContent>
          <w:r w:rsidR="009E1D0C">
            <w:rPr>
              <w:rStyle w:val="rynqvb"/>
              <w:rFonts w:ascii="Times New Roman" w:eastAsia="Times New Roman" w:hAnsi="Times New Roman" w:cs="Times New Roman"/>
              <w:sz w:val="24"/>
              <w:szCs w:val="24"/>
            </w:rPr>
            <w:fldChar w:fldCharType="begin"/>
          </w:r>
          <w:r w:rsidR="009E1D0C">
            <w:rPr>
              <w:rStyle w:val="rynqvb"/>
              <w:rFonts w:ascii="Times New Roman" w:eastAsia="Times New Roman" w:hAnsi="Times New Roman" w:cs="Times New Roman"/>
              <w:sz w:val="24"/>
              <w:szCs w:val="24"/>
            </w:rPr>
            <w:instrText xml:space="preserve"> CITATION Pur23 \l 1033 </w:instrText>
          </w:r>
          <w:r w:rsidR="009E1D0C">
            <w:rPr>
              <w:rStyle w:val="rynqvb"/>
              <w:rFonts w:ascii="Times New Roman" w:eastAsia="Times New Roman" w:hAnsi="Times New Roman" w:cs="Times New Roman"/>
              <w:sz w:val="24"/>
              <w:szCs w:val="24"/>
            </w:rPr>
            <w:fldChar w:fldCharType="separate"/>
          </w:r>
          <w:r w:rsidR="00715D01" w:rsidRPr="00715D01">
            <w:rPr>
              <w:rFonts w:ascii="Times New Roman" w:eastAsia="Times New Roman" w:hAnsi="Times New Roman" w:cs="Times New Roman"/>
              <w:noProof/>
              <w:sz w:val="24"/>
              <w:szCs w:val="24"/>
            </w:rPr>
            <w:t>(Puri, 2023)</w:t>
          </w:r>
          <w:r w:rsidR="009E1D0C">
            <w:rPr>
              <w:rStyle w:val="rynqvb"/>
              <w:rFonts w:ascii="Times New Roman" w:eastAsia="Times New Roman" w:hAnsi="Times New Roman" w:cs="Times New Roman"/>
              <w:sz w:val="24"/>
              <w:szCs w:val="24"/>
            </w:rPr>
            <w:fldChar w:fldCharType="end"/>
          </w:r>
        </w:sdtContent>
      </w:sdt>
      <w:r w:rsidRPr="00207B29">
        <w:rPr>
          <w:rStyle w:val="rynqvb"/>
          <w:rFonts w:ascii="Times New Roman" w:eastAsia="Times New Roman" w:hAnsi="Times New Roman" w:cs="Times New Roman"/>
          <w:sz w:val="24"/>
          <w:szCs w:val="24"/>
        </w:rPr>
        <w:t>.</w:t>
      </w:r>
    </w:p>
    <w:p w:rsidR="003453FF" w:rsidRDefault="00CD7E72" w:rsidP="003453FF">
      <w:pPr>
        <w:tabs>
          <w:tab w:val="left" w:pos="990"/>
        </w:tabs>
        <w:spacing w:before="240" w:line="360" w:lineRule="auto"/>
        <w:jc w:val="both"/>
        <w:rPr>
          <w:rFonts w:ascii="Times New Roman" w:eastAsia="Times New Roman" w:hAnsi="Times New Roman" w:cs="Times New Roman"/>
          <w:sz w:val="24"/>
          <w:szCs w:val="24"/>
          <w:lang w:val="en"/>
        </w:rPr>
      </w:pPr>
      <w:r w:rsidRPr="008003F6">
        <w:rPr>
          <w:rStyle w:val="rynqvb"/>
          <w:rFonts w:ascii="Times New Roman" w:eastAsia="Times New Roman" w:hAnsi="Times New Roman" w:cs="Times New Roman"/>
          <w:sz w:val="24"/>
          <w:szCs w:val="24"/>
        </w:rPr>
        <w:lastRenderedPageBreak/>
        <w:t>The center has incorporated several ICT systems, including the Health Insurance Remote System, Eye Light System, Picture Archiving and Communication System (PACS), Laboratory Information System, Open Clinic, and Smart Care System</w:t>
      </w:r>
      <w:sdt>
        <w:sdtPr>
          <w:rPr>
            <w:rStyle w:val="rynqvb"/>
            <w:rFonts w:ascii="Times New Roman" w:eastAsia="Times New Roman" w:hAnsi="Times New Roman" w:cs="Times New Roman"/>
            <w:sz w:val="24"/>
            <w:szCs w:val="24"/>
          </w:rPr>
          <w:id w:val="2006697321"/>
          <w:citation/>
        </w:sdtPr>
        <w:sdtContent>
          <w:r w:rsidR="00D73742">
            <w:rPr>
              <w:rStyle w:val="rynqvb"/>
              <w:rFonts w:ascii="Times New Roman" w:eastAsia="Times New Roman" w:hAnsi="Times New Roman" w:cs="Times New Roman"/>
              <w:sz w:val="24"/>
              <w:szCs w:val="24"/>
            </w:rPr>
            <w:fldChar w:fldCharType="begin"/>
          </w:r>
          <w:r w:rsidR="00D73742">
            <w:rPr>
              <w:rStyle w:val="rynqvb"/>
              <w:rFonts w:ascii="Times New Roman" w:eastAsia="Times New Roman" w:hAnsi="Times New Roman" w:cs="Times New Roman"/>
              <w:sz w:val="24"/>
              <w:szCs w:val="24"/>
            </w:rPr>
            <w:instrText xml:space="preserve">CITATION Teg22 \l 1033 </w:instrText>
          </w:r>
          <w:r w:rsidR="00D73742">
            <w:rPr>
              <w:rStyle w:val="rynqvb"/>
              <w:rFonts w:ascii="Times New Roman" w:eastAsia="Times New Roman" w:hAnsi="Times New Roman" w:cs="Times New Roman"/>
              <w:sz w:val="24"/>
              <w:szCs w:val="24"/>
            </w:rPr>
            <w:fldChar w:fldCharType="separate"/>
          </w:r>
          <w:r w:rsidR="00715D01">
            <w:rPr>
              <w:rStyle w:val="rynqvb"/>
              <w:rFonts w:ascii="Times New Roman" w:eastAsia="Times New Roman" w:hAnsi="Times New Roman" w:cs="Times New Roman"/>
              <w:noProof/>
              <w:sz w:val="24"/>
              <w:szCs w:val="24"/>
            </w:rPr>
            <w:t xml:space="preserve"> </w:t>
          </w:r>
          <w:r w:rsidR="00715D01" w:rsidRPr="00715D01">
            <w:rPr>
              <w:rFonts w:ascii="Times New Roman" w:eastAsia="Times New Roman" w:hAnsi="Times New Roman" w:cs="Times New Roman"/>
              <w:noProof/>
              <w:sz w:val="24"/>
              <w:szCs w:val="24"/>
            </w:rPr>
            <w:t>(Tegegne &amp; Wubante , 2022)</w:t>
          </w:r>
          <w:r w:rsidR="00D73742">
            <w:rPr>
              <w:rStyle w:val="rynqvb"/>
              <w:rFonts w:ascii="Times New Roman" w:eastAsia="Times New Roman" w:hAnsi="Times New Roman" w:cs="Times New Roman"/>
              <w:sz w:val="24"/>
              <w:szCs w:val="24"/>
            </w:rPr>
            <w:fldChar w:fldCharType="end"/>
          </w:r>
        </w:sdtContent>
      </w:sdt>
      <w:r w:rsidR="00D73742">
        <w:rPr>
          <w:rStyle w:val="rynqvb"/>
          <w:rFonts w:ascii="Times New Roman" w:eastAsia="Times New Roman" w:hAnsi="Times New Roman" w:cs="Times New Roman"/>
          <w:sz w:val="24"/>
          <w:szCs w:val="24"/>
        </w:rPr>
        <w:t xml:space="preserve">. </w:t>
      </w:r>
      <w:r w:rsidR="003453FF" w:rsidRPr="003453FF">
        <w:rPr>
          <w:rFonts w:ascii="Times New Roman" w:eastAsia="Times New Roman" w:hAnsi="Times New Roman" w:cs="Times New Roman"/>
          <w:sz w:val="24"/>
          <w:szCs w:val="24"/>
          <w:lang w:val="en"/>
        </w:rPr>
        <w:t>At present, the use of ICT tools in Jimma Medical Center (JMC) is not sufficiently understood, and their integration and practicality in health care delivery is low, creating a huge knowledge gap regarding the migration of skilled manpower, and there is no coordinated and systematic cooperation.</w:t>
      </w:r>
    </w:p>
    <w:p w:rsidR="00207B29" w:rsidRDefault="00207B29" w:rsidP="003453FF">
      <w:pPr>
        <w:tabs>
          <w:tab w:val="left" w:pos="990"/>
        </w:tabs>
        <w:spacing w:before="240" w:line="360" w:lineRule="auto"/>
        <w:jc w:val="both"/>
        <w:rPr>
          <w:rFonts w:ascii="Times New Roman" w:eastAsia="Times New Roman" w:hAnsi="Times New Roman" w:cs="Times New Roman"/>
          <w:sz w:val="24"/>
          <w:szCs w:val="24"/>
        </w:rPr>
      </w:pPr>
      <w:r w:rsidRPr="00207B29">
        <w:rPr>
          <w:rFonts w:ascii="Times New Roman" w:eastAsia="Times New Roman" w:hAnsi="Times New Roman" w:cs="Times New Roman"/>
          <w:sz w:val="24"/>
          <w:szCs w:val="24"/>
        </w:rPr>
        <w:t>ICT tools have the potential to revolutionize healthcare delivery</w:t>
      </w:r>
      <w:r w:rsidRPr="00163FD3">
        <w:rPr>
          <w:rFonts w:ascii="Times New Roman" w:eastAsia="Times New Roman" w:hAnsi="Times New Roman" w:cs="Times New Roman"/>
          <w:color w:val="000000" w:themeColor="text1"/>
          <w:sz w:val="24"/>
          <w:szCs w:val="24"/>
        </w:rPr>
        <w:t xml:space="preserve">, but more research is still needed </w:t>
      </w:r>
      <w:r w:rsidRPr="00207B29">
        <w:rPr>
          <w:rFonts w:ascii="Times New Roman" w:eastAsia="Times New Roman" w:hAnsi="Times New Roman" w:cs="Times New Roman"/>
          <w:sz w:val="24"/>
          <w:szCs w:val="24"/>
        </w:rPr>
        <w:t>to fully un</w:t>
      </w:r>
      <w:r w:rsidR="00A045BA">
        <w:rPr>
          <w:rFonts w:ascii="Times New Roman" w:eastAsia="Times New Roman" w:hAnsi="Times New Roman" w:cs="Times New Roman"/>
          <w:sz w:val="24"/>
          <w:szCs w:val="24"/>
        </w:rPr>
        <w:t>derstand how they will affect J</w:t>
      </w:r>
      <w:r w:rsidRPr="00207B29">
        <w:rPr>
          <w:rFonts w:ascii="Times New Roman" w:eastAsia="Times New Roman" w:hAnsi="Times New Roman" w:cs="Times New Roman"/>
          <w:sz w:val="24"/>
          <w:szCs w:val="24"/>
        </w:rPr>
        <w:t>MC in particular. While there is a dearth of empirical data regarding ICT tools' effects in the particular setting of JMC, extant literature indicates that they can enhance the quality of healthcare. Closing this gap is essential to maximizing ICT's usage to improve healthcare services and guaranteeing that technical developments result in noticeable gains in patient care and operational effectiveness at JMC</w:t>
      </w:r>
      <w:sdt>
        <w:sdtPr>
          <w:rPr>
            <w:rFonts w:ascii="Times New Roman" w:eastAsia="Times New Roman" w:hAnsi="Times New Roman" w:cs="Times New Roman"/>
            <w:sz w:val="24"/>
            <w:szCs w:val="24"/>
          </w:rPr>
          <w:id w:val="-462656867"/>
          <w:citation/>
        </w:sdtPr>
        <w:sdtContent>
          <w:r w:rsidR="003D05DA">
            <w:rPr>
              <w:rFonts w:ascii="Times New Roman" w:eastAsia="Times New Roman" w:hAnsi="Times New Roman" w:cs="Times New Roman"/>
              <w:sz w:val="24"/>
              <w:szCs w:val="24"/>
            </w:rPr>
            <w:fldChar w:fldCharType="begin"/>
          </w:r>
          <w:r w:rsidR="003D05DA">
            <w:rPr>
              <w:rFonts w:ascii="Times New Roman" w:eastAsia="Times New Roman" w:hAnsi="Times New Roman" w:cs="Times New Roman"/>
              <w:sz w:val="24"/>
              <w:szCs w:val="24"/>
            </w:rPr>
            <w:instrText xml:space="preserve"> CITATION Aya23 \l 1033 </w:instrText>
          </w:r>
          <w:r w:rsidR="003D05DA">
            <w:rPr>
              <w:rFonts w:ascii="Times New Roman" w:eastAsia="Times New Roman" w:hAnsi="Times New Roman" w:cs="Times New Roman"/>
              <w:sz w:val="24"/>
              <w:szCs w:val="24"/>
            </w:rPr>
            <w:fldChar w:fldCharType="separate"/>
          </w:r>
          <w:r w:rsidR="00715D01">
            <w:rPr>
              <w:rFonts w:ascii="Times New Roman" w:eastAsia="Times New Roman" w:hAnsi="Times New Roman" w:cs="Times New Roman"/>
              <w:noProof/>
              <w:sz w:val="24"/>
              <w:szCs w:val="24"/>
            </w:rPr>
            <w:t xml:space="preserve"> </w:t>
          </w:r>
          <w:r w:rsidR="00715D01" w:rsidRPr="00715D01">
            <w:rPr>
              <w:rFonts w:ascii="Times New Roman" w:eastAsia="Times New Roman" w:hAnsi="Times New Roman" w:cs="Times New Roman"/>
              <w:noProof/>
              <w:sz w:val="24"/>
              <w:szCs w:val="24"/>
            </w:rPr>
            <w:t>(Ayan Chatterjee et.al., 2023)</w:t>
          </w:r>
          <w:r w:rsidR="003D05DA">
            <w:rPr>
              <w:rFonts w:ascii="Times New Roman" w:eastAsia="Times New Roman" w:hAnsi="Times New Roman" w:cs="Times New Roman"/>
              <w:sz w:val="24"/>
              <w:szCs w:val="24"/>
            </w:rPr>
            <w:fldChar w:fldCharType="end"/>
          </w:r>
        </w:sdtContent>
      </w:sdt>
      <w:r w:rsidRPr="00207B29">
        <w:rPr>
          <w:rFonts w:ascii="Times New Roman" w:eastAsia="Times New Roman" w:hAnsi="Times New Roman" w:cs="Times New Roman"/>
          <w:sz w:val="24"/>
          <w:szCs w:val="24"/>
        </w:rPr>
        <w:t>.</w:t>
      </w:r>
    </w:p>
    <w:p w:rsidR="003A4F65" w:rsidRPr="00C87A0B" w:rsidRDefault="003A4F65" w:rsidP="003A4F65">
      <w:pPr>
        <w:spacing w:line="360" w:lineRule="auto"/>
        <w:jc w:val="both"/>
        <w:rPr>
          <w:rFonts w:ascii="Times New Roman" w:hAnsi="Times New Roman" w:cs="Times New Roman"/>
          <w:sz w:val="24"/>
          <w:szCs w:val="24"/>
        </w:rPr>
      </w:pPr>
      <w:r w:rsidRPr="00C87A0B">
        <w:rPr>
          <w:rFonts w:ascii="Times New Roman" w:hAnsi="Times New Roman" w:cs="Times New Roman"/>
          <w:sz w:val="24"/>
          <w:szCs w:val="24"/>
        </w:rPr>
        <w:t>The use of ICT tools in healthcare is revolutionizing the industry, but there's a lack of understanding about their impact on outcomes. Limited integration of these tools may lead to poor performance in patient management, data monitoring, and team communication, hindering healthcare delivery optimization. This may also result in inconsistent care quality</w:t>
      </w:r>
      <w:r w:rsidR="00274EB3" w:rsidRPr="00C87A0B">
        <w:rPr>
          <w:rFonts w:ascii="Times New Roman" w:hAnsi="Times New Roman" w:cs="Times New Roman"/>
          <w:sz w:val="24"/>
          <w:szCs w:val="24"/>
        </w:rPr>
        <w:t xml:space="preserve"> </w:t>
      </w:r>
      <w:sdt>
        <w:sdtPr>
          <w:rPr>
            <w:rFonts w:ascii="Times New Roman" w:hAnsi="Times New Roman" w:cs="Times New Roman"/>
            <w:sz w:val="24"/>
            <w:szCs w:val="24"/>
          </w:rPr>
          <w:id w:val="706380832"/>
          <w:citation/>
        </w:sdtPr>
        <w:sdtContent>
          <w:r w:rsidR="00274EB3" w:rsidRPr="00C87A0B">
            <w:rPr>
              <w:rFonts w:ascii="Times New Roman" w:hAnsi="Times New Roman" w:cs="Times New Roman"/>
              <w:sz w:val="24"/>
              <w:szCs w:val="24"/>
            </w:rPr>
            <w:fldChar w:fldCharType="begin"/>
          </w:r>
          <w:r w:rsidR="00274EB3" w:rsidRPr="00C87A0B">
            <w:rPr>
              <w:rFonts w:ascii="Times New Roman" w:hAnsi="Times New Roman" w:cs="Times New Roman"/>
              <w:sz w:val="24"/>
              <w:szCs w:val="24"/>
            </w:rPr>
            <w:instrText xml:space="preserve"> CITATION Gen15 \l 1033 </w:instrText>
          </w:r>
          <w:r w:rsidR="00274EB3" w:rsidRPr="00C87A0B">
            <w:rPr>
              <w:rFonts w:ascii="Times New Roman" w:hAnsi="Times New Roman" w:cs="Times New Roman"/>
              <w:sz w:val="24"/>
              <w:szCs w:val="24"/>
            </w:rPr>
            <w:fldChar w:fldCharType="separate"/>
          </w:r>
          <w:r w:rsidR="00274EB3" w:rsidRPr="00C87A0B">
            <w:rPr>
              <w:rFonts w:ascii="Times New Roman" w:hAnsi="Times New Roman" w:cs="Times New Roman"/>
              <w:noProof/>
              <w:sz w:val="24"/>
              <w:szCs w:val="24"/>
            </w:rPr>
            <w:t>(Geneviève Rouleau et.al, 2015)</w:t>
          </w:r>
          <w:r w:rsidR="00274EB3" w:rsidRPr="00C87A0B">
            <w:rPr>
              <w:rFonts w:ascii="Times New Roman" w:hAnsi="Times New Roman" w:cs="Times New Roman"/>
              <w:sz w:val="24"/>
              <w:szCs w:val="24"/>
            </w:rPr>
            <w:fldChar w:fldCharType="end"/>
          </w:r>
        </w:sdtContent>
      </w:sdt>
      <w:r w:rsidRPr="00C87A0B">
        <w:rPr>
          <w:rFonts w:ascii="Times New Roman" w:hAnsi="Times New Roman" w:cs="Times New Roman"/>
          <w:sz w:val="24"/>
          <w:szCs w:val="24"/>
        </w:rPr>
        <w:t>.</w:t>
      </w:r>
    </w:p>
    <w:p w:rsidR="003A4F65" w:rsidRPr="00730CCB" w:rsidRDefault="003A4F65" w:rsidP="003A4F65">
      <w:pPr>
        <w:spacing w:line="360" w:lineRule="auto"/>
        <w:jc w:val="both"/>
        <w:rPr>
          <w:rFonts w:ascii="Times New Roman" w:hAnsi="Times New Roman" w:cs="Times New Roman"/>
          <w:sz w:val="24"/>
          <w:szCs w:val="24"/>
        </w:rPr>
      </w:pPr>
      <w:r w:rsidRPr="00730CCB">
        <w:rPr>
          <w:rFonts w:ascii="Times New Roman" w:hAnsi="Times New Roman" w:cs="Times New Roman"/>
          <w:sz w:val="24"/>
          <w:szCs w:val="24"/>
        </w:rPr>
        <w:t>The lack of comprehensive data on ICT tools' effectiveness in healthcare delivery makes informed decisions difficult for JMC management. Patient engagement challenges persist due to patients not fully understanding digital health services. Evidence-based practices are needed to establish the relationship between ICT tool utilization and quality healthcare delivery, enabling effective resource allocation</w:t>
      </w:r>
      <w:r w:rsidR="00C87A0B" w:rsidRPr="00730CCB">
        <w:rPr>
          <w:rFonts w:ascii="Times New Roman" w:hAnsi="Times New Roman" w:cs="Times New Roman"/>
          <w:sz w:val="24"/>
          <w:szCs w:val="24"/>
        </w:rPr>
        <w:t xml:space="preserve"> </w:t>
      </w:r>
      <w:sdt>
        <w:sdtPr>
          <w:rPr>
            <w:rFonts w:ascii="Times New Roman" w:hAnsi="Times New Roman" w:cs="Times New Roman"/>
            <w:sz w:val="24"/>
            <w:szCs w:val="24"/>
          </w:rPr>
          <w:id w:val="-357273970"/>
          <w:citation/>
        </w:sdtPr>
        <w:sdtContent>
          <w:r w:rsidR="00C87A0B" w:rsidRPr="00730CCB">
            <w:rPr>
              <w:rFonts w:ascii="Times New Roman" w:hAnsi="Times New Roman" w:cs="Times New Roman"/>
              <w:sz w:val="24"/>
              <w:szCs w:val="24"/>
            </w:rPr>
            <w:fldChar w:fldCharType="begin"/>
          </w:r>
          <w:r w:rsidR="00C87A0B" w:rsidRPr="00730CCB">
            <w:rPr>
              <w:rFonts w:ascii="Times New Roman" w:hAnsi="Times New Roman" w:cs="Times New Roman"/>
              <w:sz w:val="24"/>
              <w:szCs w:val="24"/>
            </w:rPr>
            <w:instrText xml:space="preserve"> CITATION Yas17 \l 1033 </w:instrText>
          </w:r>
          <w:r w:rsidR="00C87A0B" w:rsidRPr="00730CCB">
            <w:rPr>
              <w:rFonts w:ascii="Times New Roman" w:hAnsi="Times New Roman" w:cs="Times New Roman"/>
              <w:sz w:val="24"/>
              <w:szCs w:val="24"/>
            </w:rPr>
            <w:fldChar w:fldCharType="separate"/>
          </w:r>
          <w:r w:rsidR="00C87A0B" w:rsidRPr="00730CCB">
            <w:rPr>
              <w:rFonts w:ascii="Times New Roman" w:hAnsi="Times New Roman" w:cs="Times New Roman"/>
              <w:noProof/>
              <w:sz w:val="24"/>
              <w:szCs w:val="24"/>
            </w:rPr>
            <w:t>(Yasser K. et.al, 2017)</w:t>
          </w:r>
          <w:r w:rsidR="00C87A0B" w:rsidRPr="00730CCB">
            <w:rPr>
              <w:rFonts w:ascii="Times New Roman" w:hAnsi="Times New Roman" w:cs="Times New Roman"/>
              <w:sz w:val="24"/>
              <w:szCs w:val="24"/>
            </w:rPr>
            <w:fldChar w:fldCharType="end"/>
          </w:r>
        </w:sdtContent>
      </w:sdt>
      <w:r w:rsidRPr="00730CCB">
        <w:rPr>
          <w:rFonts w:ascii="Times New Roman" w:hAnsi="Times New Roman" w:cs="Times New Roman"/>
          <w:sz w:val="24"/>
          <w:szCs w:val="24"/>
        </w:rPr>
        <w:t>.</w:t>
      </w:r>
    </w:p>
    <w:p w:rsidR="003A4F65" w:rsidRPr="00617A87" w:rsidRDefault="003A4F65" w:rsidP="003A4F65">
      <w:pPr>
        <w:spacing w:line="360" w:lineRule="auto"/>
        <w:jc w:val="both"/>
        <w:rPr>
          <w:rFonts w:ascii="Times New Roman" w:hAnsi="Times New Roman" w:cs="Times New Roman"/>
          <w:sz w:val="24"/>
          <w:szCs w:val="24"/>
        </w:rPr>
      </w:pPr>
      <w:r w:rsidRPr="00617A87">
        <w:rPr>
          <w:rFonts w:ascii="Times New Roman" w:hAnsi="Times New Roman" w:cs="Times New Roman"/>
          <w:sz w:val="24"/>
          <w:szCs w:val="24"/>
        </w:rPr>
        <w:t>This study explores the impact of ICT tools on quality healthcare delivery at Jimma Medical Center, identifying challenges and opportunities for improved patient outcomes and operational efficiency.</w:t>
      </w:r>
    </w:p>
    <w:p w:rsidR="00F5545D" w:rsidRPr="00617A87" w:rsidRDefault="00F5545D" w:rsidP="003A4F65">
      <w:pPr>
        <w:spacing w:line="360" w:lineRule="auto"/>
        <w:jc w:val="both"/>
        <w:rPr>
          <w:rFonts w:ascii="Times New Roman" w:hAnsi="Times New Roman" w:cs="Times New Roman"/>
          <w:sz w:val="24"/>
          <w:szCs w:val="24"/>
        </w:rPr>
      </w:pPr>
    </w:p>
    <w:p w:rsidR="00F5545D" w:rsidRPr="003A4F65" w:rsidRDefault="00F5545D" w:rsidP="003A4F65">
      <w:pPr>
        <w:spacing w:line="360" w:lineRule="auto"/>
        <w:jc w:val="both"/>
        <w:rPr>
          <w:rFonts w:ascii="Times New Roman" w:hAnsi="Times New Roman" w:cs="Times New Roman"/>
          <w:color w:val="FF0000"/>
          <w:sz w:val="24"/>
          <w:szCs w:val="24"/>
        </w:rPr>
      </w:pPr>
    </w:p>
    <w:p w:rsidR="00815A76" w:rsidRPr="00A53419" w:rsidRDefault="00815A76" w:rsidP="00A53419">
      <w:pPr>
        <w:pStyle w:val="Heading2"/>
      </w:pPr>
      <w:bookmarkStart w:id="27" w:name="_Toc179563769"/>
      <w:bookmarkStart w:id="28" w:name="_Toc179563825"/>
      <w:bookmarkStart w:id="29" w:name="_Toc155018430"/>
      <w:r w:rsidRPr="00A53419">
        <w:lastRenderedPageBreak/>
        <w:t>Research Questions</w:t>
      </w:r>
      <w:bookmarkEnd w:id="27"/>
      <w:bookmarkEnd w:id="28"/>
    </w:p>
    <w:p w:rsidR="00174780" w:rsidRPr="0064637B" w:rsidRDefault="0064637B" w:rsidP="00174780">
      <w:pPr>
        <w:spacing w:before="240" w:after="240"/>
        <w:jc w:val="both"/>
        <w:rPr>
          <w:rFonts w:ascii="Times New Roman" w:hAnsi="Times New Roman" w:cs="Times New Roman"/>
          <w:sz w:val="24"/>
          <w:szCs w:val="24"/>
        </w:rPr>
      </w:pPr>
      <w:r w:rsidRPr="0064637B">
        <w:rPr>
          <w:rFonts w:ascii="Times New Roman" w:hAnsi="Times New Roman" w:cs="Times New Roman"/>
          <w:sz w:val="24"/>
          <w:szCs w:val="24"/>
        </w:rPr>
        <w:t>This</w:t>
      </w:r>
      <w:r w:rsidRPr="0064637B">
        <w:rPr>
          <w:rFonts w:ascii="Times New Roman" w:hAnsi="Times New Roman" w:cs="Times New Roman"/>
          <w:spacing w:val="-2"/>
          <w:sz w:val="24"/>
          <w:szCs w:val="24"/>
        </w:rPr>
        <w:t xml:space="preserve"> </w:t>
      </w:r>
      <w:r w:rsidRPr="0064637B">
        <w:rPr>
          <w:rFonts w:ascii="Times New Roman" w:hAnsi="Times New Roman" w:cs="Times New Roman"/>
          <w:sz w:val="24"/>
          <w:szCs w:val="24"/>
        </w:rPr>
        <w:t>research</w:t>
      </w:r>
      <w:r w:rsidRPr="0064637B">
        <w:rPr>
          <w:rFonts w:ascii="Times New Roman" w:hAnsi="Times New Roman" w:cs="Times New Roman"/>
          <w:spacing w:val="-1"/>
          <w:sz w:val="24"/>
          <w:szCs w:val="24"/>
        </w:rPr>
        <w:t xml:space="preserve"> </w:t>
      </w:r>
      <w:r w:rsidRPr="0064637B">
        <w:rPr>
          <w:rFonts w:ascii="Times New Roman" w:hAnsi="Times New Roman" w:cs="Times New Roman"/>
          <w:sz w:val="24"/>
          <w:szCs w:val="24"/>
        </w:rPr>
        <w:t>attempted</w:t>
      </w:r>
      <w:r w:rsidRPr="0064637B">
        <w:rPr>
          <w:rFonts w:ascii="Times New Roman" w:hAnsi="Times New Roman" w:cs="Times New Roman"/>
          <w:spacing w:val="-1"/>
          <w:sz w:val="24"/>
          <w:szCs w:val="24"/>
        </w:rPr>
        <w:t xml:space="preserve"> </w:t>
      </w:r>
      <w:r w:rsidRPr="0064637B">
        <w:rPr>
          <w:rFonts w:ascii="Times New Roman" w:hAnsi="Times New Roman" w:cs="Times New Roman"/>
          <w:sz w:val="24"/>
          <w:szCs w:val="24"/>
        </w:rPr>
        <w:t>to</w:t>
      </w:r>
      <w:r w:rsidRPr="0064637B">
        <w:rPr>
          <w:rFonts w:ascii="Times New Roman" w:hAnsi="Times New Roman" w:cs="Times New Roman"/>
          <w:spacing w:val="-1"/>
          <w:sz w:val="24"/>
          <w:szCs w:val="24"/>
        </w:rPr>
        <w:t xml:space="preserve"> </w:t>
      </w:r>
      <w:r w:rsidRPr="0064637B">
        <w:rPr>
          <w:rFonts w:ascii="Times New Roman" w:hAnsi="Times New Roman" w:cs="Times New Roman"/>
          <w:sz w:val="24"/>
          <w:szCs w:val="24"/>
        </w:rPr>
        <w:t>answer</w:t>
      </w:r>
      <w:r w:rsidRPr="0064637B">
        <w:rPr>
          <w:rFonts w:ascii="Times New Roman" w:hAnsi="Times New Roman" w:cs="Times New Roman"/>
          <w:spacing w:val="-1"/>
          <w:sz w:val="24"/>
          <w:szCs w:val="24"/>
        </w:rPr>
        <w:t xml:space="preserve"> </w:t>
      </w:r>
      <w:r w:rsidRPr="0064637B">
        <w:rPr>
          <w:rFonts w:ascii="Times New Roman" w:hAnsi="Times New Roman" w:cs="Times New Roman"/>
          <w:sz w:val="24"/>
          <w:szCs w:val="24"/>
        </w:rPr>
        <w:t>the</w:t>
      </w:r>
      <w:r w:rsidRPr="0064637B">
        <w:rPr>
          <w:rFonts w:ascii="Times New Roman" w:hAnsi="Times New Roman" w:cs="Times New Roman"/>
          <w:spacing w:val="-1"/>
          <w:sz w:val="24"/>
          <w:szCs w:val="24"/>
        </w:rPr>
        <w:t xml:space="preserve"> </w:t>
      </w:r>
      <w:r w:rsidRPr="0064637B">
        <w:rPr>
          <w:rFonts w:ascii="Times New Roman" w:hAnsi="Times New Roman" w:cs="Times New Roman"/>
          <w:sz w:val="24"/>
          <w:szCs w:val="24"/>
        </w:rPr>
        <w:t>following</w:t>
      </w:r>
      <w:r w:rsidRPr="0064637B">
        <w:rPr>
          <w:rFonts w:ascii="Times New Roman" w:hAnsi="Times New Roman" w:cs="Times New Roman"/>
          <w:spacing w:val="-1"/>
          <w:sz w:val="24"/>
          <w:szCs w:val="24"/>
        </w:rPr>
        <w:t xml:space="preserve"> </w:t>
      </w:r>
      <w:r w:rsidRPr="0064637B">
        <w:rPr>
          <w:rFonts w:ascii="Times New Roman" w:hAnsi="Times New Roman" w:cs="Times New Roman"/>
          <w:sz w:val="24"/>
          <w:szCs w:val="24"/>
        </w:rPr>
        <w:t>questions</w:t>
      </w:r>
      <w:r w:rsidR="00FA4D7B" w:rsidRPr="0064637B">
        <w:rPr>
          <w:rFonts w:ascii="Times New Roman" w:hAnsi="Times New Roman" w:cs="Times New Roman"/>
          <w:sz w:val="24"/>
          <w:szCs w:val="24"/>
        </w:rPr>
        <w:t>:</w:t>
      </w:r>
    </w:p>
    <w:p w:rsidR="00895DD1" w:rsidRPr="00CA2BDB" w:rsidRDefault="00895DD1" w:rsidP="008F6272">
      <w:pPr>
        <w:numPr>
          <w:ilvl w:val="0"/>
          <w:numId w:val="1"/>
        </w:numPr>
        <w:spacing w:before="120" w:after="120" w:line="360" w:lineRule="auto"/>
        <w:jc w:val="both"/>
        <w:rPr>
          <w:rFonts w:ascii="Times New Roman" w:eastAsia="Times New Roman" w:hAnsi="Times New Roman" w:cs="Times New Roman"/>
          <w:sz w:val="24"/>
          <w:szCs w:val="24"/>
        </w:rPr>
      </w:pPr>
      <w:r w:rsidRPr="00CA2BDB">
        <w:rPr>
          <w:rFonts w:ascii="Times New Roman" w:eastAsia="Times New Roman" w:hAnsi="Times New Roman" w:cs="Times New Roman"/>
          <w:sz w:val="24"/>
          <w:szCs w:val="24"/>
        </w:rPr>
        <w:t>How do healthcare professionals perceive the</w:t>
      </w:r>
      <w:r w:rsidR="006D12D2">
        <w:rPr>
          <w:rFonts w:ascii="Times New Roman" w:eastAsia="Times New Roman" w:hAnsi="Times New Roman" w:cs="Times New Roman"/>
          <w:sz w:val="24"/>
          <w:szCs w:val="24"/>
        </w:rPr>
        <w:t xml:space="preserve"> </w:t>
      </w:r>
      <w:r w:rsidR="00671DE6" w:rsidRPr="00671DE6">
        <w:rPr>
          <w:rFonts w:ascii="Times New Roman" w:eastAsia="Times New Roman" w:hAnsi="Times New Roman" w:cs="Times New Roman"/>
          <w:color w:val="000000" w:themeColor="text1"/>
          <w:sz w:val="24"/>
          <w:szCs w:val="24"/>
        </w:rPr>
        <w:t>state</w:t>
      </w:r>
      <w:r w:rsidRPr="00CA2BDB">
        <w:rPr>
          <w:rFonts w:ascii="Times New Roman" w:eastAsia="Times New Roman" w:hAnsi="Times New Roman" w:cs="Times New Roman"/>
          <w:sz w:val="24"/>
          <w:szCs w:val="24"/>
        </w:rPr>
        <w:t xml:space="preserve"> of ICT tools on healthcare delivery at JMC?</w:t>
      </w:r>
    </w:p>
    <w:p w:rsidR="00895DD1" w:rsidRDefault="00895DD1" w:rsidP="008F6272">
      <w:pPr>
        <w:numPr>
          <w:ilvl w:val="0"/>
          <w:numId w:val="1"/>
        </w:numPr>
        <w:spacing w:before="120" w:after="120" w:line="360" w:lineRule="auto"/>
        <w:jc w:val="both"/>
        <w:rPr>
          <w:rFonts w:ascii="Times New Roman" w:eastAsia="Times New Roman" w:hAnsi="Times New Roman" w:cs="Times New Roman"/>
          <w:sz w:val="24"/>
          <w:szCs w:val="24"/>
        </w:rPr>
      </w:pPr>
      <w:r w:rsidRPr="00CA2BDB">
        <w:rPr>
          <w:rFonts w:ascii="Times New Roman" w:eastAsia="Times New Roman" w:hAnsi="Times New Roman" w:cs="Times New Roman"/>
          <w:sz w:val="24"/>
          <w:szCs w:val="24"/>
        </w:rPr>
        <w:t>What are the effects of ICT tools on patient outcomes</w:t>
      </w:r>
      <w:r w:rsidR="00153F67" w:rsidRPr="00CA2BDB">
        <w:rPr>
          <w:rFonts w:ascii="Times New Roman" w:eastAsia="Times New Roman" w:hAnsi="Times New Roman" w:cs="Times New Roman"/>
          <w:sz w:val="24"/>
          <w:szCs w:val="24"/>
        </w:rPr>
        <w:t xml:space="preserve"> </w:t>
      </w:r>
      <w:r w:rsidR="00C91436" w:rsidRPr="00CA2BDB">
        <w:rPr>
          <w:rFonts w:ascii="Times New Roman" w:eastAsia="Times New Roman" w:hAnsi="Times New Roman" w:cs="Times New Roman"/>
          <w:sz w:val="24"/>
          <w:szCs w:val="24"/>
        </w:rPr>
        <w:t>(</w:t>
      </w:r>
      <w:r w:rsidRPr="00CA2BDB">
        <w:rPr>
          <w:rFonts w:ascii="Times New Roman" w:eastAsia="Times New Roman" w:hAnsi="Times New Roman" w:cs="Times New Roman"/>
          <w:sz w:val="24"/>
          <w:szCs w:val="24"/>
        </w:rPr>
        <w:t>patient satisfaction, clinical outcomes, and healthcare efficiency</w:t>
      </w:r>
      <w:r w:rsidR="00153F67" w:rsidRPr="00CA2BDB">
        <w:rPr>
          <w:rFonts w:ascii="Times New Roman" w:eastAsia="Times New Roman" w:hAnsi="Times New Roman" w:cs="Times New Roman"/>
          <w:sz w:val="24"/>
          <w:szCs w:val="24"/>
        </w:rPr>
        <w:t>)</w:t>
      </w:r>
      <w:r w:rsidRPr="00CA2BDB">
        <w:rPr>
          <w:rFonts w:ascii="Times New Roman" w:eastAsia="Times New Roman" w:hAnsi="Times New Roman" w:cs="Times New Roman"/>
          <w:sz w:val="24"/>
          <w:szCs w:val="24"/>
        </w:rPr>
        <w:t xml:space="preserve"> at JMC?</w:t>
      </w:r>
    </w:p>
    <w:p w:rsidR="00FA4D7B" w:rsidRPr="00CA2BDB" w:rsidRDefault="00FA4D7B" w:rsidP="00FA4D7B">
      <w:pPr>
        <w:numPr>
          <w:ilvl w:val="0"/>
          <w:numId w:val="1"/>
        </w:numPr>
        <w:spacing w:before="120" w:after="120" w:line="360" w:lineRule="auto"/>
        <w:jc w:val="both"/>
        <w:rPr>
          <w:rFonts w:ascii="Times New Roman" w:eastAsia="Times New Roman" w:hAnsi="Times New Roman" w:cs="Times New Roman"/>
          <w:sz w:val="24"/>
          <w:szCs w:val="24"/>
        </w:rPr>
      </w:pPr>
      <w:r w:rsidRPr="00FA4D7B">
        <w:rPr>
          <w:rFonts w:ascii="Times New Roman" w:eastAsia="Times New Roman" w:hAnsi="Times New Roman" w:cs="Times New Roman"/>
          <w:sz w:val="24"/>
          <w:szCs w:val="24"/>
        </w:rPr>
        <w:t xml:space="preserve">What are the essential elements of </w:t>
      </w:r>
      <w:r w:rsidR="00671DE6" w:rsidRPr="00671DE6">
        <w:rPr>
          <w:rFonts w:ascii="Times New Roman" w:eastAsia="Times New Roman" w:hAnsi="Times New Roman" w:cs="Times New Roman"/>
          <w:color w:val="000000" w:themeColor="text1"/>
          <w:sz w:val="24"/>
          <w:szCs w:val="24"/>
        </w:rPr>
        <w:t>a</w:t>
      </w:r>
      <w:r w:rsidRPr="00671DE6">
        <w:rPr>
          <w:rFonts w:ascii="Times New Roman" w:eastAsia="Times New Roman" w:hAnsi="Times New Roman" w:cs="Times New Roman"/>
          <w:color w:val="000000" w:themeColor="text1"/>
          <w:sz w:val="24"/>
          <w:szCs w:val="24"/>
        </w:rPr>
        <w:t xml:space="preserve"> </w:t>
      </w:r>
      <w:r w:rsidR="00671DE6">
        <w:rPr>
          <w:rFonts w:ascii="Times New Roman" w:eastAsia="Times New Roman" w:hAnsi="Times New Roman" w:cs="Times New Roman"/>
          <w:color w:val="000000" w:themeColor="text1"/>
          <w:sz w:val="24"/>
          <w:szCs w:val="24"/>
        </w:rPr>
        <w:t xml:space="preserve">comprehensive </w:t>
      </w:r>
      <w:r w:rsidRPr="00FA4D7B">
        <w:rPr>
          <w:rFonts w:ascii="Times New Roman" w:eastAsia="Times New Roman" w:hAnsi="Times New Roman" w:cs="Times New Roman"/>
          <w:sz w:val="24"/>
          <w:szCs w:val="24"/>
        </w:rPr>
        <w:t>framework that maximizes the application of ICT tools to improve JMC's healthcare delivery quality?</w:t>
      </w:r>
    </w:p>
    <w:p w:rsidR="00815A76" w:rsidRPr="00A53419" w:rsidRDefault="00815A76" w:rsidP="00A53419">
      <w:pPr>
        <w:pStyle w:val="Heading2"/>
      </w:pPr>
      <w:bookmarkStart w:id="30" w:name="_Toc179563770"/>
      <w:bookmarkStart w:id="31" w:name="_Toc179563826"/>
      <w:r w:rsidRPr="00A53419">
        <w:t>Objective</w:t>
      </w:r>
      <w:bookmarkEnd w:id="29"/>
      <w:r w:rsidR="00664417" w:rsidRPr="00A53419">
        <w:t xml:space="preserve"> of the Study</w:t>
      </w:r>
      <w:bookmarkEnd w:id="30"/>
      <w:bookmarkEnd w:id="31"/>
    </w:p>
    <w:p w:rsidR="00106F60" w:rsidRPr="00A53419" w:rsidRDefault="00815A76" w:rsidP="00C12072">
      <w:pPr>
        <w:pStyle w:val="Heading3"/>
      </w:pPr>
      <w:bookmarkStart w:id="32" w:name="_Toc155018431"/>
      <w:bookmarkStart w:id="33" w:name="_Toc179563771"/>
      <w:bookmarkStart w:id="34" w:name="_Toc179563827"/>
      <w:r w:rsidRPr="00A53419">
        <w:t>General Objective</w:t>
      </w:r>
      <w:bookmarkEnd w:id="32"/>
      <w:bookmarkEnd w:id="33"/>
      <w:bookmarkEnd w:id="34"/>
      <w:r w:rsidRPr="00A53419">
        <w:t xml:space="preserve"> </w:t>
      </w:r>
    </w:p>
    <w:p w:rsidR="002959CD" w:rsidRPr="00CA2BDB" w:rsidRDefault="00CC30DB" w:rsidP="00CC30DB">
      <w:pPr>
        <w:spacing w:before="240" w:after="240" w:line="360" w:lineRule="auto"/>
        <w:jc w:val="both"/>
        <w:rPr>
          <w:rFonts w:ascii="Times New Roman" w:hAnsi="Times New Roman" w:cs="Times New Roman"/>
          <w:sz w:val="24"/>
          <w:szCs w:val="24"/>
        </w:rPr>
      </w:pPr>
      <w:r w:rsidRPr="00CA2BDB">
        <w:rPr>
          <w:rFonts w:ascii="Times New Roman" w:hAnsi="Times New Roman" w:cs="Times New Roman"/>
          <w:sz w:val="24"/>
          <w:szCs w:val="24"/>
        </w:rPr>
        <w:t xml:space="preserve">The general objective of this study is to investigate the </w:t>
      </w:r>
      <w:r w:rsidR="00E37336">
        <w:rPr>
          <w:rFonts w:ascii="Times New Roman" w:hAnsi="Times New Roman" w:cs="Times New Roman"/>
          <w:sz w:val="24"/>
          <w:szCs w:val="24"/>
        </w:rPr>
        <w:t>effect</w:t>
      </w:r>
      <w:r w:rsidRPr="00CA2BDB">
        <w:rPr>
          <w:rFonts w:ascii="Times New Roman" w:hAnsi="Times New Roman" w:cs="Times New Roman"/>
          <w:sz w:val="24"/>
          <w:szCs w:val="24"/>
        </w:rPr>
        <w:t xml:space="preserve"> of information communication technology tools on quality healthcare delivery</w:t>
      </w:r>
      <w:r w:rsidR="00815A76" w:rsidRPr="00CA2BDB">
        <w:rPr>
          <w:rFonts w:ascii="Times New Roman" w:hAnsi="Times New Roman" w:cs="Times New Roman"/>
          <w:sz w:val="24"/>
          <w:szCs w:val="24"/>
        </w:rPr>
        <w:t xml:space="preserve"> in Jimma Medical Center.</w:t>
      </w:r>
    </w:p>
    <w:p w:rsidR="00815A76" w:rsidRPr="00A53419" w:rsidRDefault="00815A76" w:rsidP="00A53419">
      <w:pPr>
        <w:pStyle w:val="Heading3"/>
      </w:pPr>
      <w:bookmarkStart w:id="35" w:name="_Toc155018432"/>
      <w:bookmarkStart w:id="36" w:name="_Toc179563772"/>
      <w:bookmarkStart w:id="37" w:name="_Toc179563828"/>
      <w:r w:rsidRPr="00A53419">
        <w:t>Specific Objectives</w:t>
      </w:r>
      <w:bookmarkEnd w:id="35"/>
      <w:bookmarkEnd w:id="36"/>
      <w:bookmarkEnd w:id="37"/>
    </w:p>
    <w:p w:rsidR="00BC349F" w:rsidRPr="00BC349F" w:rsidRDefault="00BC349F" w:rsidP="00A50470">
      <w:pPr>
        <w:numPr>
          <w:ilvl w:val="0"/>
          <w:numId w:val="2"/>
        </w:numPr>
        <w:tabs>
          <w:tab w:val="left" w:pos="720"/>
        </w:tabs>
        <w:spacing w:before="120" w:after="0" w:line="360" w:lineRule="auto"/>
        <w:jc w:val="both"/>
        <w:rPr>
          <w:rFonts w:ascii="Times New Roman" w:eastAsia="Times New Roman" w:hAnsi="Times New Roman" w:cs="Times New Roman"/>
          <w:sz w:val="24"/>
          <w:szCs w:val="24"/>
        </w:rPr>
      </w:pPr>
      <w:r w:rsidRPr="00BC349F">
        <w:rPr>
          <w:rFonts w:ascii="Times New Roman" w:eastAsia="Times New Roman" w:hAnsi="Times New Roman" w:cs="Times New Roman"/>
          <w:sz w:val="24"/>
          <w:szCs w:val="24"/>
        </w:rPr>
        <w:t>To examine how healthcare professionals perceive the effect of ICT tools on healthcare delivery at JMC.</w:t>
      </w:r>
    </w:p>
    <w:p w:rsidR="00BC349F" w:rsidRPr="00BC349F" w:rsidRDefault="00BC349F" w:rsidP="00BC349F">
      <w:pPr>
        <w:numPr>
          <w:ilvl w:val="0"/>
          <w:numId w:val="2"/>
        </w:numPr>
        <w:tabs>
          <w:tab w:val="left" w:pos="720"/>
        </w:tabs>
        <w:spacing w:before="120" w:after="0" w:line="360" w:lineRule="auto"/>
        <w:jc w:val="both"/>
        <w:rPr>
          <w:rFonts w:ascii="Times New Roman" w:eastAsia="Times New Roman" w:hAnsi="Times New Roman" w:cs="Times New Roman"/>
          <w:sz w:val="24"/>
          <w:szCs w:val="24"/>
        </w:rPr>
      </w:pPr>
      <w:r w:rsidRPr="00BC349F">
        <w:rPr>
          <w:rFonts w:ascii="Times New Roman" w:eastAsia="Times New Roman" w:hAnsi="Times New Roman" w:cs="Times New Roman"/>
          <w:sz w:val="24"/>
          <w:szCs w:val="24"/>
        </w:rPr>
        <w:t xml:space="preserve">To identify the benefit of ICT tools on quality healthcare delivery. </w:t>
      </w:r>
    </w:p>
    <w:p w:rsidR="00511F04" w:rsidRPr="00511F04" w:rsidRDefault="00BC349F" w:rsidP="00BC349F">
      <w:pPr>
        <w:numPr>
          <w:ilvl w:val="0"/>
          <w:numId w:val="2"/>
        </w:numPr>
        <w:tabs>
          <w:tab w:val="left" w:pos="720"/>
        </w:tabs>
        <w:spacing w:before="120" w:after="0" w:line="360" w:lineRule="auto"/>
        <w:jc w:val="both"/>
        <w:rPr>
          <w:rFonts w:ascii="Times New Roman" w:eastAsia="Times New Roman" w:hAnsi="Times New Roman" w:cs="Times New Roman"/>
          <w:sz w:val="24"/>
          <w:szCs w:val="24"/>
        </w:rPr>
      </w:pPr>
      <w:r w:rsidRPr="00BC349F">
        <w:rPr>
          <w:rFonts w:ascii="Times New Roman" w:eastAsia="Times New Roman" w:hAnsi="Times New Roman" w:cs="Times New Roman"/>
          <w:sz w:val="24"/>
          <w:szCs w:val="24"/>
        </w:rPr>
        <w:t>To identify the key components of framework and comprehensive use of ICT tools at Jimma Medical Centre.</w:t>
      </w:r>
    </w:p>
    <w:p w:rsidR="00074724" w:rsidRPr="00671F17" w:rsidRDefault="00664417" w:rsidP="00A53419">
      <w:pPr>
        <w:pStyle w:val="Heading2"/>
      </w:pPr>
      <w:bookmarkStart w:id="38" w:name="_Toc179563773"/>
      <w:bookmarkStart w:id="39" w:name="_Toc179563829"/>
      <w:r w:rsidRPr="00671F17">
        <w:t>Significance of the S</w:t>
      </w:r>
      <w:r w:rsidR="00074724" w:rsidRPr="00671F17">
        <w:t>tudy</w:t>
      </w:r>
      <w:bookmarkEnd w:id="38"/>
      <w:bookmarkEnd w:id="39"/>
    </w:p>
    <w:p w:rsidR="00C8790D" w:rsidRPr="00CA2BDB" w:rsidRDefault="00C8790D" w:rsidP="00174780">
      <w:pPr>
        <w:spacing w:before="120" w:after="0" w:line="360" w:lineRule="auto"/>
        <w:jc w:val="both"/>
        <w:rPr>
          <w:rFonts w:ascii="Times New Roman" w:eastAsia="Times New Roman" w:hAnsi="Times New Roman" w:cs="Times New Roman"/>
          <w:sz w:val="24"/>
          <w:szCs w:val="24"/>
        </w:rPr>
      </w:pPr>
      <w:r w:rsidRPr="00CA2BDB">
        <w:rPr>
          <w:rFonts w:ascii="Times New Roman" w:eastAsia="Times New Roman" w:hAnsi="Times New Roman" w:cs="Times New Roman"/>
          <w:sz w:val="24"/>
          <w:szCs w:val="24"/>
        </w:rPr>
        <w:t xml:space="preserve">Investigating the Effects of Information and Communication Technology Tools on Quality Healthcare Delivery in </w:t>
      </w:r>
      <w:r w:rsidR="006671CB">
        <w:rPr>
          <w:rFonts w:ascii="Times New Roman" w:eastAsia="Times New Roman" w:hAnsi="Times New Roman" w:cs="Times New Roman"/>
          <w:sz w:val="24"/>
          <w:szCs w:val="24"/>
        </w:rPr>
        <w:t>Jimma Medical Center</w:t>
      </w:r>
      <w:r w:rsidR="00174780" w:rsidRPr="00CA2BDB">
        <w:rPr>
          <w:rFonts w:ascii="Times New Roman" w:eastAsia="Times New Roman" w:hAnsi="Times New Roman" w:cs="Times New Roman"/>
          <w:sz w:val="24"/>
          <w:szCs w:val="24"/>
        </w:rPr>
        <w:t xml:space="preserve"> </w:t>
      </w:r>
      <w:r w:rsidRPr="00CA2BDB">
        <w:rPr>
          <w:rFonts w:ascii="Times New Roman" w:eastAsia="Times New Roman" w:hAnsi="Times New Roman" w:cs="Times New Roman"/>
          <w:sz w:val="24"/>
          <w:szCs w:val="24"/>
        </w:rPr>
        <w:t xml:space="preserve">is quite fascinating from a healthcare perspective. The application of information and communication technology (ICT) tools in healthcare settings has </w:t>
      </w:r>
      <w:r w:rsidRPr="00181803">
        <w:rPr>
          <w:rFonts w:ascii="Times New Roman" w:eastAsia="Times New Roman" w:hAnsi="Times New Roman" w:cs="Times New Roman"/>
          <w:color w:val="000000" w:themeColor="text1"/>
          <w:sz w:val="24"/>
          <w:szCs w:val="24"/>
        </w:rPr>
        <w:t xml:space="preserve">garnered </w:t>
      </w:r>
      <w:r w:rsidRPr="00CA2BDB">
        <w:rPr>
          <w:rFonts w:ascii="Times New Roman" w:eastAsia="Times New Roman" w:hAnsi="Times New Roman" w:cs="Times New Roman"/>
          <w:sz w:val="24"/>
          <w:szCs w:val="24"/>
        </w:rPr>
        <w:t xml:space="preserve">attention recently on a global scale. There are numerous </w:t>
      </w:r>
      <w:r w:rsidR="00A045BA">
        <w:rPr>
          <w:rFonts w:ascii="Times New Roman" w:eastAsia="Times New Roman" w:hAnsi="Times New Roman" w:cs="Times New Roman"/>
          <w:sz w:val="24"/>
          <w:szCs w:val="24"/>
        </w:rPr>
        <w:t>system</w:t>
      </w:r>
      <w:r w:rsidRPr="00CA2BDB">
        <w:rPr>
          <w:rFonts w:ascii="Times New Roman" w:eastAsia="Times New Roman" w:hAnsi="Times New Roman" w:cs="Times New Roman"/>
          <w:sz w:val="24"/>
          <w:szCs w:val="24"/>
        </w:rPr>
        <w:t xml:space="preserve"> for thes</w:t>
      </w:r>
      <w:r w:rsidR="00A045BA">
        <w:rPr>
          <w:rFonts w:ascii="Times New Roman" w:eastAsia="Times New Roman" w:hAnsi="Times New Roman" w:cs="Times New Roman"/>
          <w:sz w:val="24"/>
          <w:szCs w:val="24"/>
        </w:rPr>
        <w:t>e devices, including health information exchange</w:t>
      </w:r>
      <w:r w:rsidR="000C0BB3">
        <w:rPr>
          <w:rFonts w:ascii="Times New Roman" w:eastAsia="Times New Roman" w:hAnsi="Times New Roman" w:cs="Times New Roman"/>
          <w:sz w:val="24"/>
          <w:szCs w:val="24"/>
        </w:rPr>
        <w:t xml:space="preserve">, eye </w:t>
      </w:r>
      <w:r w:rsidR="00A045BA">
        <w:rPr>
          <w:rFonts w:ascii="Times New Roman" w:eastAsia="Times New Roman" w:hAnsi="Times New Roman" w:cs="Times New Roman"/>
          <w:sz w:val="24"/>
          <w:szCs w:val="24"/>
        </w:rPr>
        <w:t xml:space="preserve">light, </w:t>
      </w:r>
      <w:r w:rsidR="000C0BB3">
        <w:rPr>
          <w:rFonts w:ascii="Times New Roman" w:eastAsia="Times New Roman" w:hAnsi="Times New Roman" w:cs="Times New Roman"/>
          <w:sz w:val="24"/>
          <w:szCs w:val="24"/>
        </w:rPr>
        <w:t xml:space="preserve">PACS systems, </w:t>
      </w:r>
      <w:r w:rsidRPr="00CA2BDB">
        <w:rPr>
          <w:rFonts w:ascii="Times New Roman" w:eastAsia="Times New Roman" w:hAnsi="Times New Roman" w:cs="Times New Roman"/>
          <w:sz w:val="24"/>
          <w:szCs w:val="24"/>
        </w:rPr>
        <w:t>Laboratory Information System, Open Clinic and Smart Care System, and electronic health records.</w:t>
      </w:r>
    </w:p>
    <w:p w:rsidR="00074724" w:rsidRPr="00CA2BDB" w:rsidRDefault="00C8790D" w:rsidP="00174780">
      <w:pPr>
        <w:spacing w:before="240" w:after="0" w:line="360" w:lineRule="auto"/>
        <w:jc w:val="both"/>
        <w:rPr>
          <w:rStyle w:val="fontstyle01"/>
          <w:rFonts w:ascii="Times New Roman" w:hAnsi="Times New Roman" w:cs="Times New Roman"/>
        </w:rPr>
      </w:pPr>
      <w:r w:rsidRPr="00CA2BDB">
        <w:rPr>
          <w:rStyle w:val="fontstyle01"/>
          <w:rFonts w:ascii="Times New Roman" w:hAnsi="Times New Roman" w:cs="Times New Roman"/>
        </w:rPr>
        <w:t xml:space="preserve">This study's importance stems from its emphasis on </w:t>
      </w:r>
      <w:r w:rsidR="002617FB" w:rsidRPr="00CA2BDB">
        <w:rPr>
          <w:rFonts w:ascii="Times New Roman" w:eastAsia="Times New Roman" w:hAnsi="Times New Roman" w:cs="Times New Roman"/>
          <w:sz w:val="24"/>
          <w:szCs w:val="24"/>
        </w:rPr>
        <w:t>Jimma Medical Centre</w:t>
      </w:r>
      <w:r w:rsidRPr="00CA2BDB">
        <w:rPr>
          <w:rStyle w:val="fontstyle01"/>
          <w:rFonts w:ascii="Times New Roman" w:hAnsi="Times New Roman" w:cs="Times New Roman"/>
        </w:rPr>
        <w:t xml:space="preserve">, a well-known medical facility that serves a sizable community by offering specialist care. The research intends to provide </w:t>
      </w:r>
      <w:r w:rsidRPr="00CA2BDB">
        <w:rPr>
          <w:rStyle w:val="fontstyle01"/>
          <w:rFonts w:ascii="Times New Roman" w:hAnsi="Times New Roman" w:cs="Times New Roman"/>
        </w:rPr>
        <w:lastRenderedPageBreak/>
        <w:t>important insights into the possible advantages and difficulties connected with the deployment of such tools in a real-world healthcare environment by examining the influence of ICT tools on the provision of high-quality treatment in this institution.</w:t>
      </w:r>
    </w:p>
    <w:p w:rsidR="00517769" w:rsidRDefault="00DF78FE" w:rsidP="00664417">
      <w:pPr>
        <w:spacing w:before="240" w:after="0" w:line="360" w:lineRule="auto"/>
        <w:jc w:val="both"/>
        <w:rPr>
          <w:rStyle w:val="fontstyle01"/>
          <w:rFonts w:ascii="Times New Roman" w:hAnsi="Times New Roman" w:cs="Times New Roman"/>
        </w:rPr>
      </w:pPr>
      <w:r w:rsidRPr="00DF78FE">
        <w:rPr>
          <w:rStyle w:val="fontstyle01"/>
          <w:rFonts w:ascii="Times New Roman" w:hAnsi="Times New Roman" w:cs="Times New Roman"/>
        </w:rPr>
        <w:t>Administrators, lawmakers, and specialists in healthcare ought to be aware of the results of this investigation. It can provide evidence-based recommendations for maximizing the use of ICT tools to encourage provider cooperation and communication, enhance patient outcomes, speed up administrative processes, and so on. Moreover, the findings of this research can support policy-making, budgetary decisions, and training program decision-making in the context of healthcare ICT implementation.</w:t>
      </w:r>
    </w:p>
    <w:p w:rsidR="00517769" w:rsidRPr="00234FE3" w:rsidRDefault="00517769" w:rsidP="00517769">
      <w:pPr>
        <w:spacing w:after="0" w:line="360" w:lineRule="auto"/>
        <w:jc w:val="both"/>
        <w:rPr>
          <w:rFonts w:ascii="Times New Roman" w:eastAsia="Times New Roman" w:hAnsi="Times New Roman" w:cs="Times New Roman"/>
          <w:sz w:val="24"/>
          <w:szCs w:val="24"/>
        </w:rPr>
      </w:pPr>
      <w:r w:rsidRPr="00234FE3">
        <w:rPr>
          <w:rFonts w:ascii="Times New Roman" w:eastAsia="Times New Roman" w:hAnsi="Times New Roman" w:cs="Times New Roman"/>
          <w:sz w:val="24"/>
          <w:szCs w:val="24"/>
        </w:rPr>
        <w:t>ICT implementation in healthcare improves patient outcomes by providing real-time data and advanced diagnostic tools, promoting individualized treatment. It also streamlines operations, reduces administrative duties, and allows healthcare providers to focus on patient care. Effective scheduling and resource allocation can also maximize medical facility utilization.</w:t>
      </w:r>
    </w:p>
    <w:p w:rsidR="00517769" w:rsidRPr="00234FE3" w:rsidRDefault="00517769" w:rsidP="00517769">
      <w:pPr>
        <w:spacing w:after="0" w:line="360" w:lineRule="auto"/>
        <w:jc w:val="both"/>
        <w:rPr>
          <w:rFonts w:ascii="Times New Roman" w:eastAsia="Times New Roman" w:hAnsi="Times New Roman" w:cs="Times New Roman"/>
          <w:sz w:val="24"/>
          <w:szCs w:val="24"/>
        </w:rPr>
      </w:pPr>
    </w:p>
    <w:p w:rsidR="00517769" w:rsidRPr="00234FE3" w:rsidRDefault="00517769" w:rsidP="00517769">
      <w:pPr>
        <w:spacing w:after="0" w:line="360" w:lineRule="auto"/>
        <w:jc w:val="both"/>
        <w:rPr>
          <w:rFonts w:ascii="Times New Roman" w:eastAsia="Times New Roman" w:hAnsi="Times New Roman" w:cs="Times New Roman"/>
          <w:sz w:val="24"/>
          <w:szCs w:val="24"/>
        </w:rPr>
      </w:pPr>
      <w:r w:rsidRPr="00234FE3">
        <w:rPr>
          <w:rFonts w:ascii="Times New Roman" w:eastAsia="Times New Roman" w:hAnsi="Times New Roman" w:cs="Times New Roman"/>
          <w:sz w:val="24"/>
          <w:szCs w:val="24"/>
        </w:rPr>
        <w:t>ICT solutions can lower healthcare costs, improve financial sustainability, empower healthcare workers, increase job happiness, and enhance patient satisfaction and engagement. They reduce unnecessary testing, maximize resource utilization, and prevent medical errors. The study suggests training initiatives to equip healthcare professionals with the necessary skills to use these tools efficiently. Additionally, ICT can facilitate patient feedback, enhancing service quality and patient satisfaction.</w:t>
      </w:r>
    </w:p>
    <w:p w:rsidR="00517769" w:rsidRPr="00234FE3" w:rsidRDefault="00517769" w:rsidP="00517769">
      <w:pPr>
        <w:spacing w:after="0" w:line="360" w:lineRule="auto"/>
        <w:jc w:val="both"/>
        <w:rPr>
          <w:rFonts w:ascii="Times New Roman" w:eastAsia="Times New Roman" w:hAnsi="Times New Roman" w:cs="Times New Roman"/>
          <w:sz w:val="24"/>
          <w:szCs w:val="24"/>
        </w:rPr>
      </w:pPr>
    </w:p>
    <w:p w:rsidR="00517769" w:rsidRPr="00234FE3" w:rsidRDefault="00517769" w:rsidP="00C2359E">
      <w:pPr>
        <w:spacing w:after="0" w:line="360" w:lineRule="auto"/>
        <w:jc w:val="both"/>
        <w:rPr>
          <w:rStyle w:val="fontstyle01"/>
          <w:rFonts w:ascii="Times New Roman" w:eastAsia="Times New Roman" w:hAnsi="Times New Roman" w:cs="Times New Roman"/>
          <w:color w:val="auto"/>
        </w:rPr>
      </w:pPr>
      <w:r w:rsidRPr="00234FE3">
        <w:rPr>
          <w:rFonts w:ascii="Times New Roman" w:eastAsia="Times New Roman" w:hAnsi="Times New Roman" w:cs="Times New Roman"/>
          <w:sz w:val="24"/>
          <w:szCs w:val="24"/>
        </w:rPr>
        <w:t>The study provides valuable insights for healthcare administrators and policymakers on integrating ICT tools effectively. It fills a literature gap in underdeveloped countries like Ethiopia, and can serve as a framework for other institutions. The findings can improve patient and provider experiences, efficiency, and health outcomes, potentially impacting healthcare delivery systems across the region.</w:t>
      </w:r>
    </w:p>
    <w:p w:rsidR="00174780" w:rsidRPr="00CA2BDB" w:rsidRDefault="00F21C65" w:rsidP="00664417">
      <w:pPr>
        <w:spacing w:before="240" w:after="0" w:line="360" w:lineRule="auto"/>
        <w:jc w:val="both"/>
        <w:rPr>
          <w:rStyle w:val="fontstyle01"/>
          <w:rFonts w:ascii="Times New Roman" w:hAnsi="Times New Roman" w:cs="Times New Roman"/>
        </w:rPr>
      </w:pPr>
      <w:r w:rsidRPr="00CA2BDB">
        <w:rPr>
          <w:rStyle w:val="fontstyle01"/>
          <w:rFonts w:ascii="Times New Roman" w:hAnsi="Times New Roman" w:cs="Times New Roman"/>
        </w:rPr>
        <w:t xml:space="preserve">Moreover, the importance of this research goes beyond </w:t>
      </w:r>
      <w:r w:rsidR="002617FB" w:rsidRPr="00CA2BDB">
        <w:rPr>
          <w:rFonts w:ascii="Times New Roman" w:eastAsia="Times New Roman" w:hAnsi="Times New Roman" w:cs="Times New Roman"/>
          <w:sz w:val="24"/>
          <w:szCs w:val="24"/>
        </w:rPr>
        <w:t>Jimma Medical Centre</w:t>
      </w:r>
      <w:r w:rsidR="002B6545" w:rsidRPr="00CA2BDB">
        <w:rPr>
          <w:rStyle w:val="fontstyle01"/>
          <w:rFonts w:ascii="Times New Roman" w:hAnsi="Times New Roman" w:cs="Times New Roman"/>
        </w:rPr>
        <w:t xml:space="preserve"> </w:t>
      </w:r>
      <w:r w:rsidRPr="00CA2BDB">
        <w:rPr>
          <w:rStyle w:val="fontstyle01"/>
          <w:rFonts w:ascii="Times New Roman" w:hAnsi="Times New Roman" w:cs="Times New Roman"/>
        </w:rPr>
        <w:t xml:space="preserve">local environment. Knowing how ICT tools affect healthcare delivery can have wider effects on global health, since healthcare systems around the world continue to face obstacles with access, affordability, and quality of care. The results could provide a basis for further investigation, policy formulation, and </w:t>
      </w:r>
      <w:r w:rsidRPr="00CA2BDB">
        <w:rPr>
          <w:rStyle w:val="fontstyle01"/>
          <w:rFonts w:ascii="Times New Roman" w:hAnsi="Times New Roman" w:cs="Times New Roman"/>
        </w:rPr>
        <w:lastRenderedPageBreak/>
        <w:t>execution endeavors focused on utilizing ICT tools to revolutionize healthcare systems and enhance patient results.</w:t>
      </w:r>
    </w:p>
    <w:p w:rsidR="00074724" w:rsidRPr="00671F17" w:rsidRDefault="00074724" w:rsidP="00C12072">
      <w:pPr>
        <w:pStyle w:val="Heading2"/>
      </w:pPr>
      <w:bookmarkStart w:id="40" w:name="_Toc179563774"/>
      <w:bookmarkStart w:id="41" w:name="_Toc179563830"/>
      <w:r w:rsidRPr="00671F17">
        <w:t xml:space="preserve">Scope </w:t>
      </w:r>
      <w:r w:rsidR="00664417" w:rsidRPr="00671F17">
        <w:t>of the S</w:t>
      </w:r>
      <w:r w:rsidRPr="00671F17">
        <w:t>tudy</w:t>
      </w:r>
      <w:bookmarkEnd w:id="40"/>
      <w:bookmarkEnd w:id="41"/>
    </w:p>
    <w:p w:rsidR="000D3557" w:rsidRDefault="000D3557" w:rsidP="001C0C50">
      <w:pPr>
        <w:pStyle w:val="NormalWeb"/>
        <w:spacing w:before="0" w:beforeAutospacing="0" w:after="0" w:afterAutospacing="0" w:line="360" w:lineRule="auto"/>
        <w:jc w:val="both"/>
      </w:pPr>
    </w:p>
    <w:p w:rsidR="000D3557" w:rsidRDefault="000D3557" w:rsidP="001C0C50">
      <w:pPr>
        <w:pStyle w:val="NormalWeb"/>
        <w:spacing w:before="0" w:beforeAutospacing="0" w:after="0" w:afterAutospacing="0" w:line="360" w:lineRule="auto"/>
        <w:jc w:val="both"/>
      </w:pPr>
      <w:r w:rsidRPr="00994236">
        <w:t xml:space="preserve">The study focuses on the impact of ICT </w:t>
      </w:r>
      <w:r w:rsidR="00283A41">
        <w:t xml:space="preserve">tools </w:t>
      </w:r>
      <w:r w:rsidRPr="00994236">
        <w:t>on patient care, provider collaboration, and overall health outcomes at Jimma Medical Center. It analyzes the various ICT tools used and collects data from health workers, patients, and administrative staff. The research also looks at barriers to effective ICT use, such as training needs and infrastructure challenges. The study aims to provide practical advice on improving health care delivery through better use of ICT for better health outcomes in the community.</w:t>
      </w:r>
    </w:p>
    <w:p w:rsidR="00444EA5" w:rsidRDefault="00444EA5" w:rsidP="00444EA5">
      <w:pPr>
        <w:pStyle w:val="NormalWeb"/>
        <w:spacing w:after="0" w:line="360" w:lineRule="auto"/>
        <w:jc w:val="both"/>
      </w:pPr>
      <w:r>
        <w:t xml:space="preserve">The application and implementation of ICT tools </w:t>
      </w:r>
      <w:r w:rsidR="006671CB">
        <w:t xml:space="preserve">including the Open Clinic, PACS, </w:t>
      </w:r>
      <w:proofErr w:type="gramStart"/>
      <w:r w:rsidR="006671CB">
        <w:t>Eye</w:t>
      </w:r>
      <w:proofErr w:type="gramEnd"/>
      <w:r>
        <w:t xml:space="preserve"> Light, Laboratory Information, and Smart Care systems will be examined in this </w:t>
      </w:r>
      <w:r w:rsidR="00F33319">
        <w:t>study</w:t>
      </w:r>
      <w:r>
        <w:t xml:space="preserve">. It will assess how successfully these tools are </w:t>
      </w:r>
      <w:r w:rsidRPr="00DD4136">
        <w:rPr>
          <w:color w:val="000000" w:themeColor="text1"/>
        </w:rPr>
        <w:t>integrated i</w:t>
      </w:r>
      <w:r>
        <w:t>nto the present healthcare system and how well medical practitioners adopt and use them.</w:t>
      </w:r>
      <w:r w:rsidR="00AC13B1">
        <w:t xml:space="preserve"> </w:t>
      </w:r>
      <w:r>
        <w:t>Using both quantitative and qualitative methodologies, the study conducted at Jimma Medical Center looks into how information and communication technology affects the quality of healthcare services. To find out how healthcare professionals and patients felt about ICT tools, surveys were distributed to both groups. The surveys focused on usability, efficiency, and the tools' effects on workflow and patient outcomes.</w:t>
      </w:r>
    </w:p>
    <w:p w:rsidR="00E156E8" w:rsidRPr="00BC4336" w:rsidRDefault="00664417" w:rsidP="00C12072">
      <w:pPr>
        <w:pStyle w:val="Heading2"/>
        <w:rPr>
          <w:rStyle w:val="fontstyle01"/>
          <w:rFonts w:ascii="Times New Roman" w:hAnsi="Times New Roman"/>
          <w:color w:val="0070C0"/>
          <w:sz w:val="26"/>
          <w:szCs w:val="26"/>
        </w:rPr>
      </w:pPr>
      <w:bookmarkStart w:id="42" w:name="_Toc179563775"/>
      <w:bookmarkStart w:id="43" w:name="_Toc179563831"/>
      <w:r w:rsidRPr="00914424">
        <w:t>Operational</w:t>
      </w:r>
      <w:r w:rsidRPr="00671F17">
        <w:t xml:space="preserve"> D</w:t>
      </w:r>
      <w:r w:rsidR="00413FD8" w:rsidRPr="00671F17">
        <w:t>efinition</w:t>
      </w:r>
      <w:bookmarkEnd w:id="42"/>
      <w:bookmarkEnd w:id="43"/>
    </w:p>
    <w:p w:rsidR="00E156E8" w:rsidRPr="00CA2BDB" w:rsidRDefault="00E156E8" w:rsidP="00C12072">
      <w:pPr>
        <w:spacing w:before="100" w:beforeAutospacing="1" w:after="100" w:afterAutospacing="1" w:line="360" w:lineRule="auto"/>
        <w:jc w:val="both"/>
        <w:rPr>
          <w:rStyle w:val="fontstyle01"/>
          <w:rFonts w:ascii="Times New Roman" w:eastAsia="Times New Roman" w:hAnsi="Times New Roman" w:cs="Times New Roman"/>
          <w:color w:val="auto"/>
        </w:rPr>
      </w:pPr>
      <w:r w:rsidRPr="00CA2BDB">
        <w:rPr>
          <w:rStyle w:val="fontstyle01"/>
          <w:rFonts w:ascii="Times New Roman" w:eastAsia="Times New Roman" w:hAnsi="Times New Roman" w:cs="Times New Roman"/>
          <w:color w:val="auto"/>
        </w:rPr>
        <w:t>Tools for Information and Communication Technology (ICT): Any electronic equipment, software programs, or systems utilized to collect, store, send, and retrieve data about healthcare will be referred to as ICT tools in this study. This covers health information exchange, PACS and eye</w:t>
      </w:r>
      <w:r w:rsidR="005678A7" w:rsidRPr="00CA2BDB">
        <w:rPr>
          <w:rStyle w:val="fontstyle01"/>
          <w:rFonts w:ascii="Times New Roman" w:eastAsia="Times New Roman" w:hAnsi="Times New Roman" w:cs="Times New Roman"/>
          <w:color w:val="auto"/>
        </w:rPr>
        <w:t xml:space="preserve"> </w:t>
      </w:r>
      <w:r w:rsidRPr="00CA2BDB">
        <w:rPr>
          <w:rStyle w:val="fontstyle01"/>
          <w:rFonts w:ascii="Times New Roman" w:eastAsia="Times New Roman" w:hAnsi="Times New Roman" w:cs="Times New Roman"/>
          <w:color w:val="auto"/>
        </w:rPr>
        <w:t>light systems, Ayo Ambulance System, Laboratory Information System, Open Clinic and Smart Care System, electronic health records, and any other digital tools created especially to assist with the delivery of healthcare.</w:t>
      </w:r>
    </w:p>
    <w:p w:rsidR="00444EA5" w:rsidRDefault="00444EA5" w:rsidP="00E156E8">
      <w:pPr>
        <w:spacing w:before="100" w:beforeAutospacing="1" w:after="100" w:afterAutospacing="1" w:line="360" w:lineRule="auto"/>
        <w:jc w:val="both"/>
        <w:rPr>
          <w:rStyle w:val="fontstyle01"/>
          <w:rFonts w:ascii="Times New Roman" w:eastAsia="Times New Roman" w:hAnsi="Times New Roman" w:cs="Times New Roman"/>
          <w:color w:val="auto"/>
        </w:rPr>
      </w:pPr>
      <w:r w:rsidRPr="00444EA5">
        <w:rPr>
          <w:rStyle w:val="fontstyle01"/>
          <w:rFonts w:ascii="Times New Roman" w:eastAsia="Times New Roman" w:hAnsi="Times New Roman" w:cs="Times New Roman"/>
          <w:color w:val="auto"/>
        </w:rPr>
        <w:t>The provision of efficient, safe, patient-centered, timely, cost-effective, and equitable healthcare services is referred to as quality healthcare delivery. Indicators</w:t>
      </w:r>
      <w:r w:rsidR="006671CB">
        <w:rPr>
          <w:rStyle w:val="fontstyle01"/>
          <w:rFonts w:ascii="Times New Roman" w:eastAsia="Times New Roman" w:hAnsi="Times New Roman" w:cs="Times New Roman"/>
          <w:color w:val="auto"/>
        </w:rPr>
        <w:t xml:space="preserve"> such as patient outcomes (e.g.</w:t>
      </w:r>
      <w:r w:rsidRPr="00444EA5">
        <w:rPr>
          <w:rStyle w:val="fontstyle01"/>
          <w:rFonts w:ascii="Times New Roman" w:eastAsia="Times New Roman" w:hAnsi="Times New Roman" w:cs="Times New Roman"/>
          <w:color w:val="auto"/>
        </w:rPr>
        <w:t xml:space="preserve"> improved health outcomes, decreased morbidity and mortality rates), patient satisfaction, and healthcare provider satisfaction, adherence to clinical guidelines, a decrease in medical errors, and </w:t>
      </w:r>
      <w:r w:rsidRPr="00444EA5">
        <w:rPr>
          <w:rStyle w:val="fontstyle01"/>
          <w:rFonts w:ascii="Times New Roman" w:eastAsia="Times New Roman" w:hAnsi="Times New Roman" w:cs="Times New Roman"/>
          <w:color w:val="auto"/>
        </w:rPr>
        <w:lastRenderedPageBreak/>
        <w:t>an overall improvement in the delivery of healthcare services will be used in this study's assessment of the quality of healthcare delivery.</w:t>
      </w:r>
    </w:p>
    <w:p w:rsidR="007E148F" w:rsidRDefault="005678A7" w:rsidP="007E3E10">
      <w:pPr>
        <w:spacing w:before="100" w:beforeAutospacing="1" w:after="100" w:afterAutospacing="1" w:line="360" w:lineRule="auto"/>
        <w:jc w:val="both"/>
        <w:rPr>
          <w:rStyle w:val="fontstyle01"/>
          <w:rFonts w:ascii="Times New Roman" w:eastAsia="Times New Roman" w:hAnsi="Times New Roman" w:cs="Times New Roman"/>
          <w:color w:val="auto"/>
        </w:rPr>
      </w:pPr>
      <w:r w:rsidRPr="00CA2BDB">
        <w:rPr>
          <w:rFonts w:ascii="Times New Roman" w:eastAsia="Times New Roman" w:hAnsi="Times New Roman" w:cs="Times New Roman"/>
          <w:sz w:val="24"/>
          <w:szCs w:val="24"/>
        </w:rPr>
        <w:t>Jimma Medical Center</w:t>
      </w:r>
      <w:r w:rsidRPr="00CA2BDB">
        <w:rPr>
          <w:rStyle w:val="fontstyle01"/>
          <w:rFonts w:ascii="Times New Roman" w:hAnsi="Times New Roman" w:cs="Times New Roman"/>
        </w:rPr>
        <w:t xml:space="preserve"> </w:t>
      </w:r>
      <w:r w:rsidR="00E156E8" w:rsidRPr="00CA2BDB">
        <w:rPr>
          <w:rStyle w:val="fontstyle01"/>
          <w:rFonts w:ascii="Times New Roman" w:eastAsia="Times New Roman" w:hAnsi="Times New Roman" w:cs="Times New Roman"/>
          <w:color w:val="auto"/>
        </w:rPr>
        <w:t>is a specific healthcare facility located in Jimma town, Ethiopia, which serves as a referral center for complex medical cases. It provides various medical services, including specialized diagnostics, treatment, and care.</w:t>
      </w:r>
    </w:p>
    <w:p w:rsidR="000C7ECC" w:rsidRDefault="000C7ECC" w:rsidP="007E3E10">
      <w:pPr>
        <w:spacing w:before="100" w:beforeAutospacing="1" w:after="100" w:afterAutospacing="1" w:line="360" w:lineRule="auto"/>
        <w:jc w:val="both"/>
        <w:rPr>
          <w:rStyle w:val="fontstyle01"/>
          <w:rFonts w:ascii="Times New Roman" w:eastAsia="Times New Roman" w:hAnsi="Times New Roman" w:cs="Times New Roman"/>
          <w:color w:val="auto"/>
        </w:rPr>
      </w:pPr>
    </w:p>
    <w:p w:rsidR="000C7ECC" w:rsidRDefault="000C7ECC" w:rsidP="007E3E10">
      <w:pPr>
        <w:spacing w:before="100" w:beforeAutospacing="1" w:after="100" w:afterAutospacing="1" w:line="360" w:lineRule="auto"/>
        <w:jc w:val="both"/>
        <w:rPr>
          <w:rStyle w:val="fontstyle01"/>
          <w:rFonts w:ascii="Times New Roman" w:eastAsia="Times New Roman" w:hAnsi="Times New Roman" w:cs="Times New Roman"/>
          <w:color w:val="auto"/>
        </w:rPr>
      </w:pPr>
    </w:p>
    <w:p w:rsidR="000C7ECC" w:rsidRDefault="000C7ECC" w:rsidP="007E3E10">
      <w:pPr>
        <w:spacing w:before="100" w:beforeAutospacing="1" w:after="100" w:afterAutospacing="1" w:line="360" w:lineRule="auto"/>
        <w:jc w:val="both"/>
        <w:rPr>
          <w:rStyle w:val="fontstyle01"/>
          <w:rFonts w:ascii="Times New Roman" w:eastAsia="Times New Roman" w:hAnsi="Times New Roman" w:cs="Times New Roman"/>
          <w:color w:val="auto"/>
        </w:rPr>
      </w:pPr>
    </w:p>
    <w:p w:rsidR="000C7ECC" w:rsidRDefault="000C7ECC" w:rsidP="007E3E10">
      <w:pPr>
        <w:spacing w:before="100" w:beforeAutospacing="1" w:after="100" w:afterAutospacing="1" w:line="360" w:lineRule="auto"/>
        <w:jc w:val="both"/>
        <w:rPr>
          <w:rStyle w:val="fontstyle01"/>
          <w:rFonts w:ascii="Times New Roman" w:eastAsia="Times New Roman" w:hAnsi="Times New Roman" w:cs="Times New Roman"/>
          <w:color w:val="auto"/>
        </w:rPr>
      </w:pPr>
    </w:p>
    <w:p w:rsidR="000C7ECC" w:rsidRDefault="000C7ECC" w:rsidP="007E3E10">
      <w:pPr>
        <w:spacing w:before="100" w:beforeAutospacing="1" w:after="100" w:afterAutospacing="1" w:line="360" w:lineRule="auto"/>
        <w:jc w:val="both"/>
        <w:rPr>
          <w:rStyle w:val="fontstyle01"/>
          <w:rFonts w:ascii="Times New Roman" w:eastAsia="Times New Roman" w:hAnsi="Times New Roman" w:cs="Times New Roman"/>
          <w:color w:val="auto"/>
        </w:rPr>
      </w:pPr>
    </w:p>
    <w:p w:rsidR="000C7ECC" w:rsidRDefault="000C7ECC" w:rsidP="007E3E10">
      <w:pPr>
        <w:spacing w:before="100" w:beforeAutospacing="1" w:after="100" w:afterAutospacing="1" w:line="360" w:lineRule="auto"/>
        <w:jc w:val="both"/>
        <w:rPr>
          <w:rStyle w:val="fontstyle01"/>
          <w:rFonts w:ascii="Times New Roman" w:eastAsia="Times New Roman" w:hAnsi="Times New Roman" w:cs="Times New Roman"/>
          <w:color w:val="auto"/>
        </w:rPr>
      </w:pPr>
    </w:p>
    <w:p w:rsidR="000C7ECC" w:rsidRDefault="000C7ECC" w:rsidP="007E3E10">
      <w:pPr>
        <w:spacing w:before="100" w:beforeAutospacing="1" w:after="100" w:afterAutospacing="1" w:line="360" w:lineRule="auto"/>
        <w:jc w:val="both"/>
        <w:rPr>
          <w:rStyle w:val="fontstyle01"/>
          <w:rFonts w:ascii="Times New Roman" w:eastAsia="Times New Roman" w:hAnsi="Times New Roman" w:cs="Times New Roman"/>
          <w:color w:val="auto"/>
        </w:rPr>
      </w:pPr>
    </w:p>
    <w:p w:rsidR="00234FE3" w:rsidRDefault="00234FE3" w:rsidP="007E3E10">
      <w:pPr>
        <w:spacing w:before="100" w:beforeAutospacing="1" w:after="100" w:afterAutospacing="1" w:line="360" w:lineRule="auto"/>
        <w:jc w:val="both"/>
        <w:rPr>
          <w:rStyle w:val="fontstyle01"/>
          <w:rFonts w:ascii="Times New Roman" w:eastAsia="Times New Roman" w:hAnsi="Times New Roman" w:cs="Times New Roman"/>
          <w:color w:val="auto"/>
        </w:rPr>
      </w:pPr>
    </w:p>
    <w:p w:rsidR="00234FE3" w:rsidRDefault="00234FE3" w:rsidP="007E3E10">
      <w:pPr>
        <w:spacing w:before="100" w:beforeAutospacing="1" w:after="100" w:afterAutospacing="1" w:line="360" w:lineRule="auto"/>
        <w:jc w:val="both"/>
        <w:rPr>
          <w:rStyle w:val="fontstyle01"/>
          <w:rFonts w:ascii="Times New Roman" w:eastAsia="Times New Roman" w:hAnsi="Times New Roman" w:cs="Times New Roman"/>
          <w:color w:val="auto"/>
        </w:rPr>
      </w:pPr>
    </w:p>
    <w:p w:rsidR="00234FE3" w:rsidRDefault="00234FE3" w:rsidP="007E3E10">
      <w:pPr>
        <w:spacing w:before="100" w:beforeAutospacing="1" w:after="100" w:afterAutospacing="1" w:line="360" w:lineRule="auto"/>
        <w:jc w:val="both"/>
        <w:rPr>
          <w:rStyle w:val="fontstyle01"/>
          <w:rFonts w:ascii="Times New Roman" w:eastAsia="Times New Roman" w:hAnsi="Times New Roman" w:cs="Times New Roman"/>
          <w:color w:val="auto"/>
        </w:rPr>
      </w:pPr>
    </w:p>
    <w:p w:rsidR="00234FE3" w:rsidRDefault="00234FE3" w:rsidP="007E3E10">
      <w:pPr>
        <w:spacing w:before="100" w:beforeAutospacing="1" w:after="100" w:afterAutospacing="1" w:line="360" w:lineRule="auto"/>
        <w:jc w:val="both"/>
        <w:rPr>
          <w:rStyle w:val="fontstyle01"/>
          <w:rFonts w:ascii="Times New Roman" w:eastAsia="Times New Roman" w:hAnsi="Times New Roman" w:cs="Times New Roman"/>
          <w:color w:val="auto"/>
        </w:rPr>
      </w:pPr>
    </w:p>
    <w:p w:rsidR="00234FE3" w:rsidRDefault="00234FE3" w:rsidP="007E3E10">
      <w:pPr>
        <w:spacing w:before="100" w:beforeAutospacing="1" w:after="100" w:afterAutospacing="1" w:line="360" w:lineRule="auto"/>
        <w:jc w:val="both"/>
        <w:rPr>
          <w:rStyle w:val="fontstyle01"/>
          <w:rFonts w:ascii="Times New Roman" w:eastAsia="Times New Roman" w:hAnsi="Times New Roman" w:cs="Times New Roman"/>
          <w:color w:val="auto"/>
        </w:rPr>
      </w:pPr>
    </w:p>
    <w:p w:rsidR="00234FE3" w:rsidRDefault="00234FE3" w:rsidP="007E3E10">
      <w:pPr>
        <w:spacing w:before="100" w:beforeAutospacing="1" w:after="100" w:afterAutospacing="1" w:line="360" w:lineRule="auto"/>
        <w:jc w:val="both"/>
        <w:rPr>
          <w:rStyle w:val="fontstyle01"/>
          <w:rFonts w:ascii="Times New Roman" w:eastAsia="Times New Roman" w:hAnsi="Times New Roman" w:cs="Times New Roman"/>
          <w:color w:val="auto"/>
        </w:rPr>
      </w:pPr>
    </w:p>
    <w:p w:rsidR="000C7ECC" w:rsidRPr="007E3E10" w:rsidRDefault="000C7ECC" w:rsidP="007E3E10">
      <w:pPr>
        <w:spacing w:before="100" w:beforeAutospacing="1" w:after="100" w:afterAutospacing="1" w:line="360" w:lineRule="auto"/>
        <w:jc w:val="both"/>
        <w:rPr>
          <w:rFonts w:ascii="Times New Roman" w:eastAsia="Times New Roman" w:hAnsi="Times New Roman" w:cs="Times New Roman"/>
          <w:sz w:val="24"/>
          <w:szCs w:val="24"/>
        </w:rPr>
      </w:pPr>
    </w:p>
    <w:p w:rsidR="00B9603C" w:rsidRPr="00951806" w:rsidRDefault="00174780" w:rsidP="00951806">
      <w:pPr>
        <w:pStyle w:val="Heading1"/>
        <w:numPr>
          <w:ilvl w:val="0"/>
          <w:numId w:val="0"/>
        </w:numPr>
        <w:jc w:val="center"/>
      </w:pPr>
      <w:bookmarkStart w:id="44" w:name="_Toc179563776"/>
      <w:bookmarkStart w:id="45" w:name="_Toc179563832"/>
      <w:r w:rsidRPr="00951806">
        <w:rPr>
          <w:rStyle w:val="fontstyle01"/>
          <w:rFonts w:ascii="Times New Roman" w:hAnsi="Times New Roman"/>
          <w:color w:val="auto"/>
          <w:sz w:val="28"/>
          <w:szCs w:val="32"/>
        </w:rPr>
        <w:lastRenderedPageBreak/>
        <w:t xml:space="preserve">CHAPTER </w:t>
      </w:r>
      <w:r w:rsidR="00664417" w:rsidRPr="00951806">
        <w:rPr>
          <w:rStyle w:val="fontstyle01"/>
          <w:rFonts w:ascii="Times New Roman" w:hAnsi="Times New Roman"/>
          <w:color w:val="auto"/>
          <w:sz w:val="28"/>
          <w:szCs w:val="32"/>
        </w:rPr>
        <w:t>TWO</w:t>
      </w:r>
      <w:bookmarkEnd w:id="44"/>
      <w:bookmarkEnd w:id="45"/>
    </w:p>
    <w:p w:rsidR="0071144E" w:rsidRPr="00951806" w:rsidRDefault="00664417" w:rsidP="00951806">
      <w:pPr>
        <w:pStyle w:val="Heading1"/>
        <w:jc w:val="center"/>
        <w:rPr>
          <w:rStyle w:val="fontstyle01"/>
          <w:rFonts w:ascii="Times New Roman" w:hAnsi="Times New Roman"/>
          <w:color w:val="auto"/>
          <w:sz w:val="28"/>
          <w:szCs w:val="32"/>
        </w:rPr>
      </w:pPr>
      <w:bookmarkStart w:id="46" w:name="_Toc156257668"/>
      <w:bookmarkStart w:id="47" w:name="_Toc179563777"/>
      <w:bookmarkStart w:id="48" w:name="_Toc179563833"/>
      <w:r w:rsidRPr="00951806">
        <w:rPr>
          <w:rStyle w:val="fontstyle01"/>
          <w:rFonts w:ascii="Times New Roman" w:hAnsi="Times New Roman"/>
          <w:color w:val="auto"/>
          <w:sz w:val="28"/>
          <w:szCs w:val="32"/>
        </w:rPr>
        <w:t>LITERATURE REVIEW</w:t>
      </w:r>
      <w:bookmarkEnd w:id="46"/>
      <w:bookmarkEnd w:id="47"/>
      <w:bookmarkEnd w:id="48"/>
    </w:p>
    <w:p w:rsidR="00C86C9D" w:rsidRPr="00C86C9D" w:rsidRDefault="00C86C9D" w:rsidP="00C12072">
      <w:pPr>
        <w:pStyle w:val="Heading2"/>
      </w:pPr>
      <w:bookmarkStart w:id="49" w:name="_Toc179563778"/>
      <w:bookmarkStart w:id="50" w:name="_Toc179563834"/>
      <w:r>
        <w:t>Introduction</w:t>
      </w:r>
      <w:bookmarkEnd w:id="49"/>
      <w:bookmarkEnd w:id="50"/>
    </w:p>
    <w:p w:rsidR="0071144E" w:rsidRPr="00CA2BDB" w:rsidRDefault="0071144E" w:rsidP="0071144E">
      <w:pPr>
        <w:pStyle w:val="NormalWeb"/>
        <w:spacing w:line="360" w:lineRule="auto"/>
        <w:jc w:val="both"/>
        <w:rPr>
          <w:rStyle w:val="fontstyle01"/>
          <w:rFonts w:ascii="Times New Roman" w:eastAsiaTheme="minorHAnsi" w:hAnsi="Times New Roman"/>
        </w:rPr>
      </w:pPr>
      <w:r w:rsidRPr="00CA2BDB">
        <w:rPr>
          <w:rStyle w:val="fontstyle01"/>
          <w:rFonts w:ascii="Times New Roman" w:eastAsiaTheme="minorHAnsi" w:hAnsi="Times New Roman"/>
        </w:rPr>
        <w:t>Information and communication technology, or ICT, has changed the healthcare sector and had a major impact on how it is provided. ICT includes a variety of systems and technology that make it easier to gather, store, send, and analyze health data. These technological advancements have had a significant impact on raising professional collaboration, optimizing product</w:t>
      </w:r>
      <w:r w:rsidR="00B9603C">
        <w:rPr>
          <w:rStyle w:val="fontstyle01"/>
          <w:rFonts w:ascii="Times New Roman" w:eastAsiaTheme="minorHAnsi" w:hAnsi="Times New Roman"/>
        </w:rPr>
        <w:t>ivity, and growing patient care</w:t>
      </w:r>
      <w:sdt>
        <w:sdtPr>
          <w:rPr>
            <w:rStyle w:val="fontstyle01"/>
            <w:rFonts w:ascii="Times New Roman" w:eastAsiaTheme="minorHAnsi" w:hAnsi="Times New Roman"/>
          </w:rPr>
          <w:id w:val="529998346"/>
          <w:citation/>
        </w:sdtPr>
        <w:sdtContent>
          <w:r w:rsidR="00B9603C">
            <w:rPr>
              <w:rStyle w:val="fontstyle01"/>
              <w:rFonts w:ascii="Times New Roman" w:eastAsiaTheme="minorHAnsi" w:hAnsi="Times New Roman"/>
            </w:rPr>
            <w:fldChar w:fldCharType="begin"/>
          </w:r>
          <w:r w:rsidR="00B9603C">
            <w:rPr>
              <w:rStyle w:val="fontstyle01"/>
              <w:rFonts w:ascii="Times New Roman" w:eastAsiaTheme="minorHAnsi" w:hAnsi="Times New Roman"/>
            </w:rPr>
            <w:instrText xml:space="preserve">CITATION Hea22 \l 1033 </w:instrText>
          </w:r>
          <w:r w:rsidR="00B9603C">
            <w:rPr>
              <w:rStyle w:val="fontstyle01"/>
              <w:rFonts w:ascii="Times New Roman" w:eastAsiaTheme="minorHAnsi" w:hAnsi="Times New Roman"/>
            </w:rPr>
            <w:fldChar w:fldCharType="separate"/>
          </w:r>
          <w:r w:rsidR="00715D01">
            <w:rPr>
              <w:rStyle w:val="fontstyle01"/>
              <w:rFonts w:ascii="Times New Roman" w:eastAsiaTheme="minorHAnsi" w:hAnsi="Times New Roman"/>
              <w:noProof/>
            </w:rPr>
            <w:t xml:space="preserve"> </w:t>
          </w:r>
          <w:r w:rsidR="00715D01" w:rsidRPr="00715D01">
            <w:rPr>
              <w:rFonts w:eastAsiaTheme="minorHAnsi"/>
              <w:noProof/>
              <w:color w:val="000000"/>
            </w:rPr>
            <w:t>(Environ, 2022)</w:t>
          </w:r>
          <w:r w:rsidR="00B9603C">
            <w:rPr>
              <w:rStyle w:val="fontstyle01"/>
              <w:rFonts w:ascii="Times New Roman" w:eastAsiaTheme="minorHAnsi" w:hAnsi="Times New Roman"/>
            </w:rPr>
            <w:fldChar w:fldCharType="end"/>
          </w:r>
        </w:sdtContent>
      </w:sdt>
      <w:r w:rsidR="00B9603C">
        <w:rPr>
          <w:rStyle w:val="fontstyle01"/>
          <w:rFonts w:ascii="Times New Roman" w:eastAsiaTheme="minorHAnsi" w:hAnsi="Times New Roman"/>
        </w:rPr>
        <w:t>.</w:t>
      </w:r>
    </w:p>
    <w:p w:rsidR="0071144E" w:rsidRPr="00CA2BDB" w:rsidRDefault="00444EA5" w:rsidP="0071144E">
      <w:pPr>
        <w:pStyle w:val="NormalWeb"/>
        <w:spacing w:line="360" w:lineRule="auto"/>
        <w:jc w:val="both"/>
        <w:rPr>
          <w:rStyle w:val="fontstyle01"/>
          <w:rFonts w:ascii="Times New Roman" w:eastAsiaTheme="minorHAnsi" w:hAnsi="Times New Roman"/>
        </w:rPr>
      </w:pPr>
      <w:r w:rsidRPr="00444EA5">
        <w:rPr>
          <w:rStyle w:val="fontstyle01"/>
          <w:rFonts w:ascii="Times New Roman" w:eastAsiaTheme="minorHAnsi" w:hAnsi="Times New Roman"/>
        </w:rPr>
        <w:t xml:space="preserve">One of the primary uses of ICT in healthcare is the creation of electronic health records, or EHRs. EHRs, which allow healthcare providers to store and retrieve patient information digitally, have supplanted traditional paper-based records. This modification has improved data accuracy, streamlined procedures in the healthcare industry, and facilitated the exchange of patient data across different healthcare settings. A study that appeared in the Journal of Medical Internet Research found that the use of EHRs has been linked to improvements in clinical decision-making, </w:t>
      </w:r>
      <w:r>
        <w:rPr>
          <w:rStyle w:val="fontstyle01"/>
          <w:rFonts w:ascii="Times New Roman" w:eastAsiaTheme="minorHAnsi" w:hAnsi="Times New Roman"/>
        </w:rPr>
        <w:t xml:space="preserve">efficiency, and patient safety </w:t>
      </w:r>
      <w:sdt>
        <w:sdtPr>
          <w:rPr>
            <w:rStyle w:val="fontstyle01"/>
            <w:rFonts w:ascii="Times New Roman" w:eastAsiaTheme="minorHAnsi" w:hAnsi="Times New Roman"/>
          </w:rPr>
          <w:id w:val="-1657595507"/>
          <w:citation/>
        </w:sdtPr>
        <w:sdtContent>
          <w:r w:rsidR="0071144E" w:rsidRPr="00CA2BDB">
            <w:rPr>
              <w:rStyle w:val="fontstyle01"/>
              <w:rFonts w:ascii="Times New Roman" w:eastAsiaTheme="minorHAnsi" w:hAnsi="Times New Roman"/>
            </w:rPr>
            <w:fldChar w:fldCharType="begin"/>
          </w:r>
          <w:r w:rsidR="0071144E" w:rsidRPr="00CA2BDB">
            <w:rPr>
              <w:rStyle w:val="fontstyle01"/>
              <w:rFonts w:ascii="Times New Roman" w:eastAsiaTheme="minorHAnsi" w:hAnsi="Times New Roman"/>
            </w:rPr>
            <w:instrText xml:space="preserve">CITATION Lud09 \l 1033 </w:instrText>
          </w:r>
          <w:r w:rsidR="0071144E" w:rsidRPr="00CA2BDB">
            <w:rPr>
              <w:rStyle w:val="fontstyle01"/>
              <w:rFonts w:ascii="Times New Roman" w:eastAsiaTheme="minorHAnsi" w:hAnsi="Times New Roman"/>
            </w:rPr>
            <w:fldChar w:fldCharType="separate"/>
          </w:r>
          <w:r w:rsidR="00715D01" w:rsidRPr="00715D01">
            <w:rPr>
              <w:rFonts w:eastAsiaTheme="minorHAnsi"/>
              <w:noProof/>
              <w:color w:val="000000"/>
            </w:rPr>
            <w:t>(Ludwick &amp; Doucette, 2009)</w:t>
          </w:r>
          <w:r w:rsidR="0071144E" w:rsidRPr="00CA2BDB">
            <w:rPr>
              <w:rStyle w:val="fontstyle01"/>
              <w:rFonts w:ascii="Times New Roman" w:eastAsiaTheme="minorHAnsi" w:hAnsi="Times New Roman"/>
            </w:rPr>
            <w:fldChar w:fldCharType="end"/>
          </w:r>
        </w:sdtContent>
      </w:sdt>
      <w:r w:rsidR="0071144E" w:rsidRPr="00CA2BDB">
        <w:rPr>
          <w:rStyle w:val="fontstyle01"/>
          <w:rFonts w:ascii="Times New Roman" w:eastAsiaTheme="minorHAnsi" w:hAnsi="Times New Roman"/>
        </w:rPr>
        <w:t xml:space="preserve"> .</w:t>
      </w:r>
    </w:p>
    <w:p w:rsidR="0071144E" w:rsidRPr="00CA2BDB" w:rsidRDefault="0071144E" w:rsidP="0071144E">
      <w:pPr>
        <w:pStyle w:val="NormalWeb"/>
        <w:spacing w:line="360" w:lineRule="auto"/>
        <w:jc w:val="both"/>
        <w:rPr>
          <w:rStyle w:val="fontstyle01"/>
          <w:rFonts w:ascii="Times New Roman" w:eastAsiaTheme="minorHAnsi" w:hAnsi="Times New Roman"/>
        </w:rPr>
      </w:pPr>
      <w:r w:rsidRPr="00CA2BDB">
        <w:rPr>
          <w:rStyle w:val="fontstyle01"/>
          <w:rFonts w:ascii="Times New Roman" w:eastAsiaTheme="minorHAnsi" w:hAnsi="Times New Roman"/>
        </w:rPr>
        <w:t>Another essential part of ICT in healthcare delivery is telemedicine. It involves the delivery of remote healthcare services, such as consultations, diagnosis, and treatment, through the use of telecommunications technology. When it comes to providing care to people in underserved or remote areas, as well as during times where actual presence may be difficult, as during a pandemic, telemedicine has proven especially helpful. The Journal of Telemedicine and Tele</w:t>
      </w:r>
      <w:r w:rsidR="00D63BF7">
        <w:rPr>
          <w:rStyle w:val="fontstyle01"/>
          <w:rFonts w:ascii="Times New Roman" w:eastAsiaTheme="minorHAnsi" w:hAnsi="Times New Roman"/>
        </w:rPr>
        <w:t xml:space="preserve"> </w:t>
      </w:r>
      <w:r w:rsidRPr="00CA2BDB">
        <w:rPr>
          <w:rStyle w:val="fontstyle01"/>
          <w:rFonts w:ascii="Times New Roman" w:eastAsiaTheme="minorHAnsi" w:hAnsi="Times New Roman"/>
        </w:rPr>
        <w:t xml:space="preserve">care provides research that demonstrates the benefits of telemedicine for patient happiness, care accessibility, and cost-effectiveness </w:t>
      </w:r>
      <w:sdt>
        <w:sdtPr>
          <w:rPr>
            <w:rStyle w:val="fontstyle01"/>
            <w:rFonts w:ascii="Times New Roman" w:eastAsiaTheme="minorHAnsi" w:hAnsi="Times New Roman"/>
          </w:rPr>
          <w:id w:val="1125817174"/>
          <w:citation/>
        </w:sdtPr>
        <w:sdtContent>
          <w:r w:rsidRPr="00CA2BDB">
            <w:rPr>
              <w:rStyle w:val="fontstyle01"/>
              <w:rFonts w:ascii="Times New Roman" w:eastAsiaTheme="minorHAnsi" w:hAnsi="Times New Roman"/>
            </w:rPr>
            <w:fldChar w:fldCharType="begin"/>
          </w:r>
          <w:r w:rsidRPr="00CA2BDB">
            <w:rPr>
              <w:rStyle w:val="fontstyle01"/>
              <w:rFonts w:ascii="Times New Roman" w:eastAsiaTheme="minorHAnsi" w:hAnsi="Times New Roman"/>
            </w:rPr>
            <w:instrText xml:space="preserve">CITATION Bas16 \l 1033 </w:instrText>
          </w:r>
          <w:r w:rsidRPr="00CA2BDB">
            <w:rPr>
              <w:rStyle w:val="fontstyle01"/>
              <w:rFonts w:ascii="Times New Roman" w:eastAsiaTheme="minorHAnsi" w:hAnsi="Times New Roman"/>
            </w:rPr>
            <w:fldChar w:fldCharType="separate"/>
          </w:r>
          <w:r w:rsidR="00715D01" w:rsidRPr="00715D01">
            <w:rPr>
              <w:rFonts w:eastAsiaTheme="minorHAnsi"/>
              <w:noProof/>
              <w:color w:val="000000"/>
            </w:rPr>
            <w:t>(Bashshur et.al., 2016)</w:t>
          </w:r>
          <w:r w:rsidRPr="00CA2BDB">
            <w:rPr>
              <w:rStyle w:val="fontstyle01"/>
              <w:rFonts w:ascii="Times New Roman" w:eastAsiaTheme="minorHAnsi" w:hAnsi="Times New Roman"/>
            </w:rPr>
            <w:fldChar w:fldCharType="end"/>
          </w:r>
        </w:sdtContent>
      </w:sdt>
      <w:r w:rsidRPr="00CA2BDB">
        <w:rPr>
          <w:rStyle w:val="fontstyle01"/>
          <w:rFonts w:ascii="Times New Roman" w:eastAsiaTheme="minorHAnsi" w:hAnsi="Times New Roman"/>
        </w:rPr>
        <w:t>.</w:t>
      </w:r>
    </w:p>
    <w:p w:rsidR="0071144E" w:rsidRPr="00CA2BDB" w:rsidRDefault="00F638B5" w:rsidP="00DD75D6">
      <w:pPr>
        <w:pStyle w:val="NormalWeb"/>
        <w:spacing w:line="360" w:lineRule="auto"/>
        <w:jc w:val="both"/>
        <w:rPr>
          <w:rStyle w:val="fontstyle01"/>
          <w:rFonts w:ascii="Times New Roman" w:eastAsiaTheme="minorHAnsi" w:hAnsi="Times New Roman"/>
        </w:rPr>
      </w:pPr>
      <w:r w:rsidRPr="00F638B5">
        <w:rPr>
          <w:rStyle w:val="fontstyle01"/>
          <w:rFonts w:ascii="Times New Roman" w:eastAsiaTheme="minorHAnsi" w:hAnsi="Times New Roman"/>
        </w:rPr>
        <w:t xml:space="preserve">Health information exchange (HIE) is a crucial aspect of ICT in healthcare. HIE facilitates the safe and interoperable sharing of patient health information between different healthcare organizations, hence enabling care coordination and continuity. It reduces the need for repetitive testing, lessens the requirement for manual data transfer, and enhances provider communication. A study published in the Journal of the American Medical Informatics Association found that utilizing HIEs improved patient care quality while reducing healthcare costs. </w:t>
      </w:r>
      <w:sdt>
        <w:sdtPr>
          <w:rPr>
            <w:rStyle w:val="fontstyle01"/>
            <w:rFonts w:ascii="Times New Roman" w:eastAsiaTheme="minorHAnsi" w:hAnsi="Times New Roman"/>
          </w:rPr>
          <w:id w:val="-1818480431"/>
          <w:citation/>
        </w:sdtPr>
        <w:sdtContent>
          <w:r w:rsidR="0071144E" w:rsidRPr="00CA2BDB">
            <w:rPr>
              <w:rStyle w:val="fontstyle01"/>
              <w:rFonts w:ascii="Times New Roman" w:eastAsiaTheme="minorHAnsi" w:hAnsi="Times New Roman"/>
            </w:rPr>
            <w:fldChar w:fldCharType="begin"/>
          </w:r>
          <w:r w:rsidR="0071144E" w:rsidRPr="00CA2BDB">
            <w:rPr>
              <w:rStyle w:val="fontstyle01"/>
              <w:rFonts w:ascii="Times New Roman" w:eastAsiaTheme="minorHAnsi" w:hAnsi="Times New Roman"/>
            </w:rPr>
            <w:instrText xml:space="preserve">CITATION Ves14 \l 1033 </w:instrText>
          </w:r>
          <w:r w:rsidR="0071144E" w:rsidRPr="00CA2BDB">
            <w:rPr>
              <w:rStyle w:val="fontstyle01"/>
              <w:rFonts w:ascii="Times New Roman" w:eastAsiaTheme="minorHAnsi" w:hAnsi="Times New Roman"/>
            </w:rPr>
            <w:fldChar w:fldCharType="separate"/>
          </w:r>
          <w:r w:rsidR="00715D01" w:rsidRPr="00715D01">
            <w:rPr>
              <w:rFonts w:eastAsiaTheme="minorHAnsi"/>
              <w:noProof/>
              <w:color w:val="000000"/>
            </w:rPr>
            <w:t>(Vest et.al., 2014)</w:t>
          </w:r>
          <w:r w:rsidR="0071144E" w:rsidRPr="00CA2BDB">
            <w:rPr>
              <w:rStyle w:val="fontstyle01"/>
              <w:rFonts w:ascii="Times New Roman" w:eastAsiaTheme="minorHAnsi" w:hAnsi="Times New Roman"/>
            </w:rPr>
            <w:fldChar w:fldCharType="end"/>
          </w:r>
        </w:sdtContent>
      </w:sdt>
      <w:r w:rsidR="0071144E" w:rsidRPr="00CA2BDB">
        <w:rPr>
          <w:rStyle w:val="fontstyle01"/>
          <w:rFonts w:ascii="Times New Roman" w:eastAsiaTheme="minorHAnsi" w:hAnsi="Times New Roman"/>
        </w:rPr>
        <w:t>.</w:t>
      </w:r>
    </w:p>
    <w:p w:rsidR="0071144E" w:rsidRPr="00CA2BDB" w:rsidRDefault="0071144E" w:rsidP="0071144E">
      <w:pPr>
        <w:pStyle w:val="NormalWeb"/>
        <w:spacing w:line="360" w:lineRule="auto"/>
        <w:jc w:val="both"/>
        <w:rPr>
          <w:rStyle w:val="fontstyle01"/>
          <w:rFonts w:ascii="Times New Roman" w:eastAsiaTheme="minorHAnsi" w:hAnsi="Times New Roman"/>
        </w:rPr>
      </w:pPr>
      <w:r w:rsidRPr="00CA2BDB">
        <w:rPr>
          <w:rStyle w:val="fontstyle01"/>
          <w:rFonts w:ascii="Times New Roman" w:eastAsiaTheme="minorHAnsi" w:hAnsi="Times New Roman"/>
        </w:rPr>
        <w:lastRenderedPageBreak/>
        <w:t>In addition, the spread of wearable technology and mobile health (mHealth) apps has given people more capacity to actively control their own heath. Patients can monitor their health metrics, access instructional materials, and get tailored medical advi</w:t>
      </w:r>
      <w:r w:rsidR="00174780" w:rsidRPr="00CA2BDB">
        <w:rPr>
          <w:rStyle w:val="fontstyle01"/>
          <w:rFonts w:ascii="Times New Roman" w:eastAsiaTheme="minorHAnsi" w:hAnsi="Times New Roman"/>
        </w:rPr>
        <w:t xml:space="preserve">ce thanks to these technology. </w:t>
      </w:r>
      <w:r w:rsidR="00BE7516" w:rsidRPr="00BE7516">
        <w:rPr>
          <w:rStyle w:val="fontstyle01"/>
          <w:rFonts w:ascii="Times New Roman" w:eastAsiaTheme="minorHAnsi" w:hAnsi="Times New Roman"/>
        </w:rPr>
        <w:t>According to a systematic analysis published in the Journal of Medical Internet Research, mobile health interventions have shown promise in improving health outcomes and promoting self-m</w:t>
      </w:r>
      <w:r w:rsidR="00BE7516">
        <w:rPr>
          <w:rStyle w:val="fontstyle01"/>
          <w:rFonts w:ascii="Times New Roman" w:eastAsiaTheme="minorHAnsi" w:hAnsi="Times New Roman"/>
        </w:rPr>
        <w:t>anagement in chronic conditions</w:t>
      </w:r>
      <w:r w:rsidRPr="00CA2BDB">
        <w:rPr>
          <w:rStyle w:val="fontstyle01"/>
          <w:rFonts w:ascii="Times New Roman" w:eastAsiaTheme="minorHAnsi" w:hAnsi="Times New Roman"/>
        </w:rPr>
        <w:t xml:space="preserve"> </w:t>
      </w:r>
      <w:sdt>
        <w:sdtPr>
          <w:rPr>
            <w:rStyle w:val="fontstyle01"/>
            <w:rFonts w:ascii="Times New Roman" w:eastAsiaTheme="minorHAnsi" w:hAnsi="Times New Roman"/>
          </w:rPr>
          <w:id w:val="2039698114"/>
          <w:citation/>
        </w:sdtPr>
        <w:sdtContent>
          <w:r w:rsidRPr="00CA2BDB">
            <w:rPr>
              <w:rStyle w:val="fontstyle01"/>
              <w:rFonts w:ascii="Times New Roman" w:eastAsiaTheme="minorHAnsi" w:hAnsi="Times New Roman"/>
            </w:rPr>
            <w:fldChar w:fldCharType="begin"/>
          </w:r>
          <w:r w:rsidRPr="00CA2BDB">
            <w:rPr>
              <w:rStyle w:val="fontstyle01"/>
              <w:rFonts w:ascii="Times New Roman" w:eastAsiaTheme="minorHAnsi" w:hAnsi="Times New Roman"/>
            </w:rPr>
            <w:instrText xml:space="preserve">CITATION Fre13 \l 1033 </w:instrText>
          </w:r>
          <w:r w:rsidRPr="00CA2BDB">
            <w:rPr>
              <w:rStyle w:val="fontstyle01"/>
              <w:rFonts w:ascii="Times New Roman" w:eastAsiaTheme="minorHAnsi" w:hAnsi="Times New Roman"/>
            </w:rPr>
            <w:fldChar w:fldCharType="separate"/>
          </w:r>
          <w:r w:rsidR="00715D01" w:rsidRPr="00715D01">
            <w:rPr>
              <w:rFonts w:eastAsiaTheme="minorHAnsi"/>
              <w:noProof/>
              <w:color w:val="000000"/>
            </w:rPr>
            <w:t>(Free et.al., 2013)</w:t>
          </w:r>
          <w:r w:rsidRPr="00CA2BDB">
            <w:rPr>
              <w:rStyle w:val="fontstyle01"/>
              <w:rFonts w:ascii="Times New Roman" w:eastAsiaTheme="minorHAnsi" w:hAnsi="Times New Roman"/>
            </w:rPr>
            <w:fldChar w:fldCharType="end"/>
          </w:r>
        </w:sdtContent>
      </w:sdt>
      <w:r w:rsidRPr="00CA2BDB">
        <w:rPr>
          <w:rStyle w:val="fontstyle01"/>
          <w:rFonts w:ascii="Times New Roman" w:eastAsiaTheme="minorHAnsi" w:hAnsi="Times New Roman"/>
        </w:rPr>
        <w:t>.</w:t>
      </w:r>
    </w:p>
    <w:p w:rsidR="0071144E" w:rsidRPr="00492E6C" w:rsidRDefault="0071144E" w:rsidP="0071144E">
      <w:pPr>
        <w:pStyle w:val="NormalWeb"/>
        <w:spacing w:line="360" w:lineRule="auto"/>
        <w:jc w:val="both"/>
        <w:rPr>
          <w:rStyle w:val="fontstyle01"/>
          <w:rFonts w:ascii="Times New Roman" w:eastAsiaTheme="minorHAnsi" w:hAnsi="Times New Roman"/>
        </w:rPr>
      </w:pPr>
      <w:r w:rsidRPr="00CA2BDB">
        <w:rPr>
          <w:rStyle w:val="fontstyle01"/>
          <w:rFonts w:ascii="Times New Roman" w:eastAsiaTheme="minorHAnsi" w:hAnsi="Times New Roman"/>
        </w:rPr>
        <w:t xml:space="preserve">In brief, ICT has completely changed the way healthcare is delivered by utilizing technology to raise standards of care, increase efficiency, and promote teamwork. The delivery and utilization of healthcare services have changed as </w:t>
      </w:r>
      <w:r w:rsidR="00F07047" w:rsidRPr="00CA2BDB">
        <w:rPr>
          <w:rStyle w:val="fontstyle01"/>
          <w:rFonts w:ascii="Times New Roman" w:eastAsiaTheme="minorHAnsi" w:hAnsi="Times New Roman"/>
        </w:rPr>
        <w:t xml:space="preserve">a result of the widespread adoption of EHRs, telemedicine, </w:t>
      </w:r>
      <w:r w:rsidR="00901BC9" w:rsidRPr="00CA2BDB">
        <w:rPr>
          <w:rStyle w:val="fontstyle01"/>
          <w:rFonts w:ascii="Times New Roman" w:hAnsi="Times New Roman"/>
        </w:rPr>
        <w:t xml:space="preserve">Health </w:t>
      </w:r>
      <w:r w:rsidR="00901BC9">
        <w:rPr>
          <w:rStyle w:val="fontstyle01"/>
          <w:rFonts w:ascii="Times New Roman" w:hAnsi="Times New Roman"/>
        </w:rPr>
        <w:t>I</w:t>
      </w:r>
      <w:r w:rsidR="00901BC9" w:rsidRPr="00CA2BDB">
        <w:rPr>
          <w:rStyle w:val="fontstyle01"/>
          <w:rFonts w:ascii="Times New Roman" w:hAnsi="Times New Roman"/>
        </w:rPr>
        <w:t xml:space="preserve">nformation </w:t>
      </w:r>
      <w:r w:rsidR="00901BC9">
        <w:rPr>
          <w:rStyle w:val="fontstyle01"/>
          <w:rFonts w:ascii="Times New Roman" w:hAnsi="Times New Roman"/>
        </w:rPr>
        <w:t>E</w:t>
      </w:r>
      <w:r w:rsidR="00901BC9" w:rsidRPr="00CA2BDB">
        <w:rPr>
          <w:rStyle w:val="fontstyle01"/>
          <w:rFonts w:ascii="Times New Roman" w:hAnsi="Times New Roman"/>
        </w:rPr>
        <w:t xml:space="preserve">xchange </w:t>
      </w:r>
      <w:r w:rsidR="00901BC9">
        <w:rPr>
          <w:rStyle w:val="fontstyle01"/>
          <w:rFonts w:ascii="Times New Roman" w:hAnsi="Times New Roman"/>
        </w:rPr>
        <w:t>(</w:t>
      </w:r>
      <w:r w:rsidR="00901BC9">
        <w:rPr>
          <w:rStyle w:val="fontstyle01"/>
          <w:rFonts w:ascii="Times New Roman" w:eastAsiaTheme="minorHAnsi" w:hAnsi="Times New Roman"/>
        </w:rPr>
        <w:t>HIE)</w:t>
      </w:r>
      <w:r w:rsidRPr="00CA2BDB">
        <w:rPr>
          <w:rStyle w:val="fontstyle01"/>
          <w:rFonts w:ascii="Times New Roman" w:eastAsiaTheme="minorHAnsi" w:hAnsi="Times New Roman"/>
        </w:rPr>
        <w:t xml:space="preserve">, and mHealth applications. </w:t>
      </w:r>
      <w:r w:rsidR="005C0F9D" w:rsidRPr="005C0F9D">
        <w:rPr>
          <w:rStyle w:val="fontstyle01"/>
          <w:rFonts w:ascii="Times New Roman" w:eastAsiaTheme="minorHAnsi" w:hAnsi="Times New Roman"/>
        </w:rPr>
        <w:t xml:space="preserve">These developments may enhance patient outcomes, increase access to care, and motivate individuals to actively participate in their own health. Telemedicine is a crucial component of ICT in the delivery of healthcare. It entails using telecommunications technology to provide remote healthcare services, including consultations, diagnosis, and treatment. Telemedicine has shown to be particularly useful for giving care to patients in underserved or rural areas, as well as in situations where physical presence may be challenging, </w:t>
      </w:r>
      <w:r w:rsidR="006671CB">
        <w:rPr>
          <w:rStyle w:val="fontstyle01"/>
          <w:rFonts w:ascii="Times New Roman" w:eastAsiaTheme="minorHAnsi" w:hAnsi="Times New Roman"/>
        </w:rPr>
        <w:t>such as during a pandemic</w:t>
      </w:r>
      <w:r w:rsidR="005C0F9D" w:rsidRPr="00492E6C">
        <w:rPr>
          <w:rStyle w:val="fontstyle01"/>
          <w:rFonts w:ascii="Times New Roman" w:eastAsiaTheme="minorHAnsi" w:hAnsi="Times New Roman"/>
        </w:rPr>
        <w:t xml:space="preserve"> </w:t>
      </w:r>
      <w:sdt>
        <w:sdtPr>
          <w:rPr>
            <w:rStyle w:val="fontstyle01"/>
            <w:rFonts w:ascii="Times New Roman" w:eastAsiaTheme="minorHAnsi" w:hAnsi="Times New Roman"/>
          </w:rPr>
          <w:id w:val="955455875"/>
          <w:citation/>
        </w:sdtPr>
        <w:sdtContent>
          <w:r w:rsidRPr="00492E6C">
            <w:rPr>
              <w:rStyle w:val="fontstyle01"/>
              <w:rFonts w:ascii="Times New Roman" w:eastAsiaTheme="minorHAnsi" w:hAnsi="Times New Roman"/>
            </w:rPr>
            <w:fldChar w:fldCharType="begin"/>
          </w:r>
          <w:r w:rsidRPr="00492E6C">
            <w:rPr>
              <w:rStyle w:val="fontstyle01"/>
              <w:rFonts w:ascii="Times New Roman" w:eastAsiaTheme="minorHAnsi" w:hAnsi="Times New Roman"/>
            </w:rPr>
            <w:instrText xml:space="preserve">CITATION Bas16 \l 1033 </w:instrText>
          </w:r>
          <w:r w:rsidRPr="00492E6C">
            <w:rPr>
              <w:rStyle w:val="fontstyle01"/>
              <w:rFonts w:ascii="Times New Roman" w:eastAsiaTheme="minorHAnsi" w:hAnsi="Times New Roman"/>
            </w:rPr>
            <w:fldChar w:fldCharType="separate"/>
          </w:r>
          <w:r w:rsidR="00715D01" w:rsidRPr="00715D01">
            <w:rPr>
              <w:rFonts w:eastAsiaTheme="minorHAnsi"/>
              <w:noProof/>
              <w:color w:val="000000"/>
            </w:rPr>
            <w:t>(Bashshur et.al., 2016)</w:t>
          </w:r>
          <w:r w:rsidRPr="00492E6C">
            <w:rPr>
              <w:rStyle w:val="fontstyle01"/>
              <w:rFonts w:ascii="Times New Roman" w:eastAsiaTheme="minorHAnsi" w:hAnsi="Times New Roman"/>
            </w:rPr>
            <w:fldChar w:fldCharType="end"/>
          </w:r>
        </w:sdtContent>
      </w:sdt>
      <w:r w:rsidRPr="00492E6C">
        <w:rPr>
          <w:rStyle w:val="fontstyle01"/>
          <w:rFonts w:ascii="Times New Roman" w:eastAsiaTheme="minorHAnsi" w:hAnsi="Times New Roman"/>
        </w:rPr>
        <w:t>.</w:t>
      </w:r>
    </w:p>
    <w:p w:rsidR="0071144E" w:rsidRPr="00492E6C" w:rsidRDefault="0071144E" w:rsidP="00C12072">
      <w:pPr>
        <w:pStyle w:val="Heading2"/>
      </w:pPr>
      <w:bookmarkStart w:id="51" w:name="_Toc179563779"/>
      <w:bookmarkStart w:id="52" w:name="_Toc179563835"/>
      <w:r w:rsidRPr="00492E6C">
        <w:t>ICT Tools</w:t>
      </w:r>
      <w:bookmarkEnd w:id="51"/>
      <w:bookmarkEnd w:id="52"/>
      <w:r w:rsidR="00174780" w:rsidRPr="00492E6C">
        <w:tab/>
      </w:r>
    </w:p>
    <w:p w:rsidR="0071144E" w:rsidRPr="00CA2BDB" w:rsidRDefault="0071144E" w:rsidP="00DD75D6">
      <w:pPr>
        <w:pStyle w:val="NormalWeb"/>
        <w:spacing w:before="120" w:beforeAutospacing="0" w:after="120" w:afterAutospacing="0" w:line="360" w:lineRule="auto"/>
        <w:jc w:val="both"/>
      </w:pPr>
      <w:r w:rsidRPr="00492E6C">
        <w:t>In the context of healthcare, information and communication technology (ICT) tools are any of the many devices and programs that are used to gather</w:t>
      </w:r>
      <w:r w:rsidRPr="00CA2BDB">
        <w:t xml:space="preserve">, store, retrieve, send, and manage data. </w:t>
      </w:r>
      <w:r w:rsidR="00492E6C" w:rsidRPr="00492E6C">
        <w:t xml:space="preserve">These tools encompass a wide range of technological platforms, including networks, telecommunications systems, hardware, and software, that make it easier to process and share health-related data. </w:t>
      </w:r>
      <w:sdt>
        <w:sdtPr>
          <w:id w:val="1836411313"/>
          <w:citation/>
        </w:sdtPr>
        <w:sdtContent>
          <w:r w:rsidRPr="00CA2BDB">
            <w:fldChar w:fldCharType="begin"/>
          </w:r>
          <w:r w:rsidRPr="00CA2BDB">
            <w:instrText xml:space="preserve">CITATION Wor12 \l 1033 </w:instrText>
          </w:r>
          <w:r w:rsidRPr="00CA2BDB">
            <w:fldChar w:fldCharType="separate"/>
          </w:r>
          <w:r w:rsidR="00715D01">
            <w:rPr>
              <w:noProof/>
            </w:rPr>
            <w:t>(WHO, 2012)</w:t>
          </w:r>
          <w:r w:rsidRPr="00CA2BDB">
            <w:fldChar w:fldCharType="end"/>
          </w:r>
        </w:sdtContent>
      </w:sdt>
      <w:r w:rsidRPr="00CA2BDB">
        <w:t>.</w:t>
      </w:r>
    </w:p>
    <w:p w:rsidR="0071144E" w:rsidRPr="00CA2BDB" w:rsidRDefault="0071144E" w:rsidP="0071144E">
      <w:pPr>
        <w:pStyle w:val="NormalWeb"/>
        <w:spacing w:line="360" w:lineRule="auto"/>
        <w:jc w:val="both"/>
        <w:rPr>
          <w:rStyle w:val="fontstyle01"/>
          <w:rFonts w:ascii="Times New Roman" w:eastAsiaTheme="minorHAnsi" w:hAnsi="Times New Roman"/>
        </w:rPr>
      </w:pPr>
      <w:r w:rsidRPr="00CA2BDB">
        <w:t xml:space="preserve">Electronic medical records (EMRs), telemedicine systems, </w:t>
      </w:r>
      <w:r w:rsidR="003448D2" w:rsidRPr="003448D2">
        <w:t xml:space="preserve">systems for </w:t>
      </w:r>
      <w:r w:rsidR="00E278F5">
        <w:t>picture</w:t>
      </w:r>
      <w:r w:rsidR="003448D2" w:rsidRPr="003448D2">
        <w:t xml:space="preserve"> archiving and communication</w:t>
      </w:r>
      <w:r w:rsidR="00E278F5">
        <w:t xml:space="preserve"> system</w:t>
      </w:r>
      <w:r w:rsidR="003448D2" w:rsidRPr="003448D2">
        <w:t xml:space="preserve"> (PACS), platforms for health information exchange (HIE)</w:t>
      </w:r>
      <w:r w:rsidRPr="00CA2BDB">
        <w:t>, mobile health (m Health) apps, and wearable technology are only a few examples of ICT tools used in healthcare. Each of these instruments performs particular tasks and contributes to the overall enhancement of healthcare services.</w:t>
      </w:r>
    </w:p>
    <w:p w:rsidR="0071144E" w:rsidRPr="00CA2BDB" w:rsidRDefault="0071144E" w:rsidP="0071144E">
      <w:pPr>
        <w:pStyle w:val="NormalWeb"/>
        <w:spacing w:line="360" w:lineRule="auto"/>
        <w:jc w:val="both"/>
        <w:rPr>
          <w:rStyle w:val="fontstyle01"/>
          <w:rFonts w:ascii="Times New Roman" w:eastAsiaTheme="minorHAnsi" w:hAnsi="Times New Roman"/>
        </w:rPr>
      </w:pPr>
      <w:r w:rsidRPr="00CA2BDB">
        <w:rPr>
          <w:rStyle w:val="fontstyle01"/>
          <w:rFonts w:ascii="Times New Roman" w:eastAsiaTheme="minorHAnsi" w:hAnsi="Times New Roman"/>
        </w:rPr>
        <w:t xml:space="preserve">Patient health records are captured, stored, and managed digitally via EMRs, for instance. They give medical personnel a thorough understanding of a patient's past health, including diagnoses, </w:t>
      </w:r>
      <w:r w:rsidRPr="00CA2BDB">
        <w:rPr>
          <w:rStyle w:val="fontstyle01"/>
          <w:rFonts w:ascii="Times New Roman" w:eastAsiaTheme="minorHAnsi" w:hAnsi="Times New Roman"/>
        </w:rPr>
        <w:lastRenderedPageBreak/>
        <w:t xml:space="preserve">prescriptions, outcomes of tests, and proposed courses of action. EMRs improve clinical decision-making, facilitate continuity of care, and expedite administrative duties </w:t>
      </w:r>
      <w:sdt>
        <w:sdtPr>
          <w:rPr>
            <w:rStyle w:val="fontstyle01"/>
            <w:rFonts w:ascii="Times New Roman" w:eastAsiaTheme="minorHAnsi" w:hAnsi="Times New Roman"/>
          </w:rPr>
          <w:id w:val="-307326939"/>
          <w:citation/>
        </w:sdtPr>
        <w:sdtContent>
          <w:r w:rsidRPr="00CA2BDB">
            <w:rPr>
              <w:rStyle w:val="fontstyle01"/>
              <w:rFonts w:ascii="Times New Roman" w:eastAsiaTheme="minorHAnsi" w:hAnsi="Times New Roman"/>
            </w:rPr>
            <w:fldChar w:fldCharType="begin"/>
          </w:r>
          <w:r w:rsidRPr="00CA2BDB">
            <w:rPr>
              <w:rStyle w:val="fontstyle01"/>
              <w:rFonts w:ascii="Times New Roman" w:eastAsiaTheme="minorHAnsi" w:hAnsi="Times New Roman"/>
            </w:rPr>
            <w:instrText xml:space="preserve">CITATION Wor16 \l 1033 </w:instrText>
          </w:r>
          <w:r w:rsidRPr="00CA2BDB">
            <w:rPr>
              <w:rStyle w:val="fontstyle01"/>
              <w:rFonts w:ascii="Times New Roman" w:eastAsiaTheme="minorHAnsi" w:hAnsi="Times New Roman"/>
            </w:rPr>
            <w:fldChar w:fldCharType="separate"/>
          </w:r>
          <w:r w:rsidR="00715D01" w:rsidRPr="00715D01">
            <w:rPr>
              <w:rFonts w:eastAsiaTheme="minorHAnsi"/>
              <w:noProof/>
              <w:color w:val="000000"/>
            </w:rPr>
            <w:t>(WHO, 2016)</w:t>
          </w:r>
          <w:r w:rsidRPr="00CA2BDB">
            <w:rPr>
              <w:rStyle w:val="fontstyle01"/>
              <w:rFonts w:ascii="Times New Roman" w:eastAsiaTheme="minorHAnsi" w:hAnsi="Times New Roman"/>
            </w:rPr>
            <w:fldChar w:fldCharType="end"/>
          </w:r>
        </w:sdtContent>
      </w:sdt>
      <w:r w:rsidRPr="00CA2BDB">
        <w:rPr>
          <w:rStyle w:val="fontstyle01"/>
          <w:rFonts w:ascii="Times New Roman" w:eastAsiaTheme="minorHAnsi" w:hAnsi="Times New Roman"/>
        </w:rPr>
        <w:t>.</w:t>
      </w:r>
    </w:p>
    <w:p w:rsidR="0071144E" w:rsidRPr="00CA2BDB" w:rsidRDefault="0071144E" w:rsidP="0071144E">
      <w:pPr>
        <w:pStyle w:val="NormalWeb"/>
        <w:spacing w:line="360" w:lineRule="auto"/>
        <w:jc w:val="both"/>
        <w:rPr>
          <w:rStyle w:val="fontstyle01"/>
          <w:rFonts w:ascii="Times New Roman" w:eastAsiaTheme="minorHAnsi" w:hAnsi="Times New Roman"/>
        </w:rPr>
      </w:pPr>
      <w:r w:rsidRPr="00CA2BDB">
        <w:rPr>
          <w:rStyle w:val="fontstyle01"/>
          <w:rFonts w:ascii="Times New Roman" w:eastAsiaTheme="minorHAnsi" w:hAnsi="Times New Roman"/>
        </w:rPr>
        <w:t xml:space="preserve">By utilizing telecommunications technologies, telemedicine systems facilitate the provision of healthcare services and enable remote consultations. By removing geographical obstacles and enhancing access to healthcare, these technologies enable medical professionals to diagnose and treat patients who are far away </w:t>
      </w:r>
      <w:sdt>
        <w:sdtPr>
          <w:rPr>
            <w:rStyle w:val="fontstyle01"/>
            <w:rFonts w:ascii="Times New Roman" w:eastAsiaTheme="minorHAnsi" w:hAnsi="Times New Roman"/>
          </w:rPr>
          <w:id w:val="-1507042717"/>
          <w:citation/>
        </w:sdtPr>
        <w:sdtContent>
          <w:r w:rsidRPr="00CA2BDB">
            <w:rPr>
              <w:rStyle w:val="fontstyle01"/>
              <w:rFonts w:ascii="Times New Roman" w:eastAsiaTheme="minorHAnsi" w:hAnsi="Times New Roman"/>
            </w:rPr>
            <w:fldChar w:fldCharType="begin"/>
          </w:r>
          <w:r w:rsidRPr="00CA2BDB">
            <w:rPr>
              <w:rStyle w:val="fontstyle01"/>
              <w:rFonts w:ascii="Times New Roman" w:eastAsiaTheme="minorHAnsi" w:hAnsi="Times New Roman"/>
            </w:rPr>
            <w:instrText xml:space="preserve"> CITATION Lat16 \l 1033 </w:instrText>
          </w:r>
          <w:r w:rsidRPr="00CA2BDB">
            <w:rPr>
              <w:rStyle w:val="fontstyle01"/>
              <w:rFonts w:ascii="Times New Roman" w:eastAsiaTheme="minorHAnsi" w:hAnsi="Times New Roman"/>
            </w:rPr>
            <w:fldChar w:fldCharType="separate"/>
          </w:r>
          <w:r w:rsidR="00715D01" w:rsidRPr="00715D01">
            <w:rPr>
              <w:rFonts w:eastAsiaTheme="minorHAnsi"/>
              <w:noProof/>
              <w:color w:val="000000"/>
            </w:rPr>
            <w:t>(Latifi, R. et.al, 2016)</w:t>
          </w:r>
          <w:r w:rsidRPr="00CA2BDB">
            <w:rPr>
              <w:rStyle w:val="fontstyle01"/>
              <w:rFonts w:ascii="Times New Roman" w:eastAsiaTheme="minorHAnsi" w:hAnsi="Times New Roman"/>
            </w:rPr>
            <w:fldChar w:fldCharType="end"/>
          </w:r>
        </w:sdtContent>
      </w:sdt>
      <w:r w:rsidRPr="00CA2BDB">
        <w:rPr>
          <w:rStyle w:val="fontstyle01"/>
          <w:rFonts w:ascii="Times New Roman" w:eastAsiaTheme="minorHAnsi" w:hAnsi="Times New Roman"/>
        </w:rPr>
        <w:t>.</w:t>
      </w:r>
    </w:p>
    <w:p w:rsidR="0071144E" w:rsidRPr="00CA2BDB" w:rsidRDefault="0071144E" w:rsidP="0071144E">
      <w:pPr>
        <w:pStyle w:val="NormalWeb"/>
        <w:spacing w:line="360" w:lineRule="auto"/>
        <w:jc w:val="both"/>
        <w:rPr>
          <w:rFonts w:eastAsiaTheme="minorHAnsi"/>
          <w:color w:val="000000"/>
        </w:rPr>
      </w:pPr>
      <w:r w:rsidRPr="00CA2BDB">
        <w:t xml:space="preserve">PACS make it easier to save, access, and share </w:t>
      </w:r>
      <w:r w:rsidR="002F514E" w:rsidRPr="002F514E">
        <w:t>medical imaging, such as X-rays, CT scans, and MRIs</w:t>
      </w:r>
      <w:r w:rsidRPr="00CA2BDB">
        <w:t xml:space="preserve">. By removing the requirement for tangible film-based images, these technologies improve efficiency and teamwork by allowing medical practitioners to see and analyze diagnostic images digitally </w:t>
      </w:r>
      <w:sdt>
        <w:sdtPr>
          <w:rPr>
            <w:rStyle w:val="fontstyle01"/>
            <w:rFonts w:ascii="Times New Roman" w:eastAsiaTheme="minorHAnsi" w:hAnsi="Times New Roman"/>
          </w:rPr>
          <w:id w:val="1336261427"/>
          <w:citation/>
        </w:sdtPr>
        <w:sdtContent>
          <w:r w:rsidRPr="00CA2BDB">
            <w:rPr>
              <w:rStyle w:val="fontstyle01"/>
              <w:rFonts w:ascii="Times New Roman" w:eastAsiaTheme="minorHAnsi" w:hAnsi="Times New Roman"/>
            </w:rPr>
            <w:fldChar w:fldCharType="begin"/>
          </w:r>
          <w:r w:rsidRPr="00CA2BDB">
            <w:rPr>
              <w:rStyle w:val="fontstyle01"/>
              <w:rFonts w:ascii="Times New Roman" w:eastAsiaTheme="minorHAnsi" w:hAnsi="Times New Roman"/>
            </w:rPr>
            <w:instrText xml:space="preserve"> CITATION Pia18 \l 1033 </w:instrText>
          </w:r>
          <w:r w:rsidRPr="00CA2BDB">
            <w:rPr>
              <w:rStyle w:val="fontstyle01"/>
              <w:rFonts w:ascii="Times New Roman" w:eastAsiaTheme="minorHAnsi" w:hAnsi="Times New Roman"/>
            </w:rPr>
            <w:fldChar w:fldCharType="separate"/>
          </w:r>
          <w:r w:rsidR="00715D01" w:rsidRPr="00715D01">
            <w:rPr>
              <w:rFonts w:eastAsiaTheme="minorHAnsi"/>
              <w:noProof/>
              <w:color w:val="000000"/>
            </w:rPr>
            <w:t>(Pianykh, 2018)</w:t>
          </w:r>
          <w:r w:rsidRPr="00CA2BDB">
            <w:rPr>
              <w:rStyle w:val="fontstyle01"/>
              <w:rFonts w:ascii="Times New Roman" w:eastAsiaTheme="minorHAnsi" w:hAnsi="Times New Roman"/>
            </w:rPr>
            <w:fldChar w:fldCharType="end"/>
          </w:r>
        </w:sdtContent>
      </w:sdt>
      <w:r w:rsidR="00954272">
        <w:rPr>
          <w:rStyle w:val="fontstyle01"/>
          <w:rFonts w:ascii="Times New Roman" w:eastAsiaTheme="minorHAnsi" w:hAnsi="Times New Roman"/>
        </w:rPr>
        <w:t>.</w:t>
      </w:r>
    </w:p>
    <w:p w:rsidR="0071144E" w:rsidRPr="00CA2BDB" w:rsidRDefault="0063467C" w:rsidP="0071144E">
      <w:pPr>
        <w:pStyle w:val="NormalWeb"/>
        <w:spacing w:line="360" w:lineRule="auto"/>
        <w:jc w:val="both"/>
      </w:pPr>
      <w:r w:rsidRPr="0063467C">
        <w:t>Platforms for health information exchange, or HIE, make it easier for different healthcare organizations to share patient health data, improving care coordination and continuity. Authorized healthcare professionals can more easily and securely share patient data, including test results, treatment plans, and medical record</w:t>
      </w:r>
      <w:r>
        <w:t>s, thanks to these technologies</w:t>
      </w:r>
      <w:r w:rsidR="0071144E" w:rsidRPr="00CA2BDB">
        <w:t xml:space="preserve"> </w:t>
      </w:r>
      <w:sdt>
        <w:sdtPr>
          <w:id w:val="1441952651"/>
          <w:citation/>
        </w:sdtPr>
        <w:sdtContent>
          <w:r w:rsidR="0071144E" w:rsidRPr="00CA2BDB">
            <w:fldChar w:fldCharType="begin"/>
          </w:r>
          <w:r w:rsidR="0071144E" w:rsidRPr="00CA2BDB">
            <w:instrText xml:space="preserve">CITATION Bun10 \l 1033 </w:instrText>
          </w:r>
          <w:r w:rsidR="0071144E" w:rsidRPr="00CA2BDB">
            <w:fldChar w:fldCharType="separate"/>
          </w:r>
          <w:r w:rsidR="00715D01">
            <w:rPr>
              <w:noProof/>
            </w:rPr>
            <w:t>(Buntin, et.al, 2010)</w:t>
          </w:r>
          <w:r w:rsidR="0071144E" w:rsidRPr="00CA2BDB">
            <w:fldChar w:fldCharType="end"/>
          </w:r>
        </w:sdtContent>
      </w:sdt>
      <w:r w:rsidR="0071144E" w:rsidRPr="00CA2BDB">
        <w:t>.</w:t>
      </w:r>
    </w:p>
    <w:p w:rsidR="0071144E" w:rsidRPr="00CA2BDB" w:rsidRDefault="0071144E" w:rsidP="0071144E">
      <w:pPr>
        <w:pStyle w:val="NormalWeb"/>
        <w:spacing w:line="360" w:lineRule="auto"/>
        <w:jc w:val="both"/>
      </w:pPr>
      <w:r w:rsidRPr="00CA2BDB">
        <w:t xml:space="preserve">Mobile technologies are utilized by mHealth applications and wearable devices to facilitate patient involvement and healthcare delivery. According to the </w:t>
      </w:r>
      <w:sdt>
        <w:sdtPr>
          <w:id w:val="898940524"/>
          <w:citation/>
        </w:sdtPr>
        <w:sdtContent>
          <w:r w:rsidRPr="00CA2BDB">
            <w:fldChar w:fldCharType="begin"/>
          </w:r>
          <w:r w:rsidRPr="00CA2BDB">
            <w:instrText xml:space="preserve">CITATION Wor16 \l 1033 </w:instrText>
          </w:r>
          <w:r w:rsidRPr="00CA2BDB">
            <w:fldChar w:fldCharType="separate"/>
          </w:r>
          <w:r w:rsidR="00715D01">
            <w:rPr>
              <w:noProof/>
            </w:rPr>
            <w:t>(WHO, 2016)</w:t>
          </w:r>
          <w:r w:rsidRPr="00CA2BDB">
            <w:fldChar w:fldCharType="end"/>
          </w:r>
        </w:sdtContent>
      </w:sdt>
      <w:r w:rsidRPr="00CA2BDB">
        <w:t>, these instruments allow for the remote monitoring of vital signs, health tracking, prescription reminders, and the delivery of health-related information and treatments.</w:t>
      </w:r>
    </w:p>
    <w:p w:rsidR="00C12072" w:rsidRDefault="0071144E" w:rsidP="0071144E">
      <w:pPr>
        <w:pStyle w:val="NormalWeb"/>
        <w:spacing w:line="360" w:lineRule="auto"/>
        <w:jc w:val="both"/>
      </w:pPr>
      <w:r w:rsidRPr="00CA2BDB">
        <w:t>To sum up, information and communication technology (ICT) tools in healthcare refer to a broad range of tools and systems that make it easier to gather, save, retrieve, send, and handle health-related data. These instruments are essential for boosting accessibility, effectiveness, and care quality in the delivery of healthcare.</w:t>
      </w:r>
    </w:p>
    <w:p w:rsidR="0073136A" w:rsidRDefault="0073136A" w:rsidP="0071144E">
      <w:pPr>
        <w:pStyle w:val="NormalWeb"/>
        <w:spacing w:line="360" w:lineRule="auto"/>
        <w:jc w:val="both"/>
      </w:pPr>
    </w:p>
    <w:p w:rsidR="0073136A" w:rsidRDefault="0073136A" w:rsidP="0071144E">
      <w:pPr>
        <w:pStyle w:val="NormalWeb"/>
        <w:spacing w:line="360" w:lineRule="auto"/>
        <w:jc w:val="both"/>
      </w:pPr>
    </w:p>
    <w:p w:rsidR="0073136A" w:rsidRPr="00C86C9D" w:rsidRDefault="0073136A" w:rsidP="0071144E">
      <w:pPr>
        <w:pStyle w:val="NormalWeb"/>
        <w:spacing w:line="360" w:lineRule="auto"/>
        <w:jc w:val="both"/>
        <w:rPr>
          <w:rStyle w:val="fontstyle01"/>
          <w:rFonts w:ascii="Times New Roman" w:hAnsi="Times New Roman"/>
          <w:color w:val="auto"/>
        </w:rPr>
      </w:pPr>
    </w:p>
    <w:p w:rsidR="0071144E" w:rsidRPr="00C86C9D" w:rsidRDefault="00C86C9D" w:rsidP="00C12072">
      <w:pPr>
        <w:pStyle w:val="Heading2"/>
      </w:pPr>
      <w:bookmarkStart w:id="53" w:name="_Toc179563780"/>
      <w:bookmarkStart w:id="54" w:name="_Toc179563836"/>
      <w:r>
        <w:lastRenderedPageBreak/>
        <w:t>Benefits of ICT T</w:t>
      </w:r>
      <w:r w:rsidR="0071144E" w:rsidRPr="00C86C9D">
        <w:t>ools</w:t>
      </w:r>
      <w:bookmarkEnd w:id="53"/>
      <w:bookmarkEnd w:id="54"/>
      <w:r w:rsidR="0071144E" w:rsidRPr="00C86C9D">
        <w:t xml:space="preserve">  </w:t>
      </w:r>
    </w:p>
    <w:p w:rsidR="0071144E" w:rsidRPr="00CA2BDB" w:rsidRDefault="0071144E" w:rsidP="0071144E">
      <w:pPr>
        <w:pStyle w:val="NormalWeb"/>
        <w:tabs>
          <w:tab w:val="left" w:pos="0"/>
        </w:tabs>
        <w:spacing w:line="360" w:lineRule="auto"/>
        <w:jc w:val="both"/>
        <w:rPr>
          <w:rStyle w:val="fontstyle01"/>
          <w:rFonts w:ascii="Times New Roman" w:eastAsiaTheme="minorHAnsi" w:hAnsi="Times New Roman"/>
        </w:rPr>
      </w:pPr>
      <w:r w:rsidRPr="00CA2BDB">
        <w:t xml:space="preserve">Here are some benefits of ICT tools in healthcare </w:t>
      </w:r>
    </w:p>
    <w:p w:rsidR="0071144E" w:rsidRPr="00CA2BDB" w:rsidRDefault="0071144E" w:rsidP="0071144E">
      <w:pPr>
        <w:pStyle w:val="NormalWeb"/>
        <w:tabs>
          <w:tab w:val="left" w:pos="0"/>
        </w:tabs>
        <w:spacing w:line="360" w:lineRule="auto"/>
        <w:jc w:val="both"/>
      </w:pPr>
      <w:r w:rsidRPr="00CA2BDB">
        <w:t xml:space="preserve">Better Access to Care: Information and communications technology (ICT) solutions, such as telemedicine and mobile health applications, make it possible to provide healthcare remotely and overcome geographic boundaries, giving underprivileged areas access to medical treatments. This makes it easier for people to get timely, </w:t>
      </w:r>
      <w:r w:rsidR="00B149F7" w:rsidRPr="00B149F7">
        <w:t>superior medical care, particularly for individuals residing in remo</w:t>
      </w:r>
      <w:r w:rsidR="00B149F7">
        <w:t>te or rural areas</w:t>
      </w:r>
      <w:sdt>
        <w:sdtPr>
          <w:id w:val="459462354"/>
          <w:citation/>
        </w:sdtPr>
        <w:sdtContent>
          <w:r w:rsidRPr="00CA2BDB">
            <w:fldChar w:fldCharType="begin"/>
          </w:r>
          <w:r w:rsidRPr="00CA2BDB">
            <w:instrText xml:space="preserve">CITATION Wor10 \l 1033 </w:instrText>
          </w:r>
          <w:r w:rsidRPr="00CA2BDB">
            <w:fldChar w:fldCharType="separate"/>
          </w:r>
          <w:r w:rsidR="00715D01">
            <w:rPr>
              <w:noProof/>
            </w:rPr>
            <w:t xml:space="preserve"> (WHO, 2010)</w:t>
          </w:r>
          <w:r w:rsidRPr="00CA2BDB">
            <w:fldChar w:fldCharType="end"/>
          </w:r>
        </w:sdtContent>
      </w:sdt>
      <w:r w:rsidR="00B149F7">
        <w:t>.</w:t>
      </w:r>
    </w:p>
    <w:p w:rsidR="0071144E" w:rsidRPr="00CA2BDB" w:rsidRDefault="0071144E" w:rsidP="005F790C">
      <w:pPr>
        <w:pStyle w:val="NormalWeb"/>
        <w:tabs>
          <w:tab w:val="left" w:pos="0"/>
        </w:tabs>
        <w:spacing w:line="360" w:lineRule="auto"/>
        <w:jc w:val="both"/>
      </w:pPr>
      <w:r w:rsidRPr="00CA2BDB">
        <w:t xml:space="preserve">Improved Communication and Collaboration: Information and communication technology (ICT) tools make it easier for healthcare professionals to talk to each other and share information about patients, test findings, and treatment plans. Better patient outcomes result from this since it improves care coordination, lowers errors, and guarantees a comprehensive understanding of the patient's health </w:t>
      </w:r>
      <w:sdt>
        <w:sdtPr>
          <w:id w:val="1798174221"/>
          <w:citation/>
        </w:sdtPr>
        <w:sdtContent>
          <w:r w:rsidRPr="00CA2BDB">
            <w:fldChar w:fldCharType="begin"/>
          </w:r>
          <w:r w:rsidRPr="00CA2BDB">
            <w:instrText xml:space="preserve">CITATION Sti16 \l 1033 </w:instrText>
          </w:r>
          <w:r w:rsidRPr="00CA2BDB">
            <w:fldChar w:fldCharType="separate"/>
          </w:r>
          <w:r w:rsidR="00715D01">
            <w:rPr>
              <w:noProof/>
            </w:rPr>
            <w:t>(Stipich, et.al, 2016)</w:t>
          </w:r>
          <w:r w:rsidRPr="00CA2BDB">
            <w:fldChar w:fldCharType="end"/>
          </w:r>
        </w:sdtContent>
      </w:sdt>
      <w:r w:rsidRPr="00CA2BDB">
        <w:t>.</w:t>
      </w:r>
    </w:p>
    <w:p w:rsidR="0071144E" w:rsidRPr="00CA2BDB" w:rsidRDefault="0071144E" w:rsidP="005F790C">
      <w:pPr>
        <w:pStyle w:val="NormalWeb"/>
        <w:tabs>
          <w:tab w:val="left" w:pos="0"/>
        </w:tabs>
        <w:spacing w:line="360" w:lineRule="auto"/>
        <w:jc w:val="both"/>
      </w:pPr>
      <w:r w:rsidRPr="00CA2BDB">
        <w:t xml:space="preserve">Streamlined Workflow and Efficiency: ICT solutions automate administrative duties like billing, scheduling appointments, and maintaining records, which minimizes paperwork and frees up time for medical personnel. Automated solutions, </w:t>
      </w:r>
      <w:r w:rsidR="00886589" w:rsidRPr="00886589">
        <w:t>such as Computerized Physician Order Entry (CPOE) systems and Electronic Medical Records (EMRs),</w:t>
      </w:r>
      <w:r w:rsidRPr="00CA2BDB">
        <w:t xml:space="preserve"> promote productivity and efficiency by streamlining processes, enhancing documentation, and reducing errors </w:t>
      </w:r>
      <w:sdt>
        <w:sdtPr>
          <w:id w:val="313843534"/>
          <w:citation/>
        </w:sdtPr>
        <w:sdtContent>
          <w:r w:rsidRPr="00CA2BDB">
            <w:fldChar w:fldCharType="begin"/>
          </w:r>
          <w:r w:rsidRPr="00CA2BDB">
            <w:instrText xml:space="preserve">CITATION Sit10 \l 1033 </w:instrText>
          </w:r>
          <w:r w:rsidRPr="00CA2BDB">
            <w:fldChar w:fldCharType="separate"/>
          </w:r>
          <w:r w:rsidR="00715D01">
            <w:rPr>
              <w:noProof/>
            </w:rPr>
            <w:t>(Sittig, D. F., &amp; Singh, H., 2010)</w:t>
          </w:r>
          <w:r w:rsidRPr="00CA2BDB">
            <w:fldChar w:fldCharType="end"/>
          </w:r>
        </w:sdtContent>
      </w:sdt>
      <w:r w:rsidRPr="00CA2BDB">
        <w:t>.</w:t>
      </w:r>
    </w:p>
    <w:p w:rsidR="0071144E" w:rsidRPr="00CA2BDB" w:rsidRDefault="0071144E" w:rsidP="005F790C">
      <w:pPr>
        <w:pStyle w:val="NormalWeb"/>
        <w:tabs>
          <w:tab w:val="left" w:pos="0"/>
        </w:tabs>
        <w:spacing w:line="360" w:lineRule="auto"/>
        <w:jc w:val="both"/>
      </w:pPr>
      <w:r w:rsidRPr="00CA2BDB">
        <w:t xml:space="preserve">Improved Patient Safety: ICT solutions help to improve patient safety by lowering medication errors, increasing diagnostic accuracy, and making vital patient data more readily available when needed. By providing computerized prescribing and medication decision assistance, systems such as CPOE lower </w:t>
      </w:r>
      <w:r w:rsidR="0073261C" w:rsidRPr="0073261C">
        <w:t>the possibility of negative drug effects and aid in avoiding prescription mistakes</w:t>
      </w:r>
      <w:r w:rsidR="0073261C">
        <w:t xml:space="preserve"> </w:t>
      </w:r>
      <w:sdt>
        <w:sdtPr>
          <w:id w:val="-649051862"/>
          <w:citation/>
        </w:sdtPr>
        <w:sdtContent>
          <w:r w:rsidRPr="00CA2BDB">
            <w:fldChar w:fldCharType="begin"/>
          </w:r>
          <w:r w:rsidRPr="00CA2BDB">
            <w:instrText xml:space="preserve">CITATION Kau13 \l 1033 </w:instrText>
          </w:r>
          <w:r w:rsidRPr="00CA2BDB">
            <w:fldChar w:fldCharType="separate"/>
          </w:r>
          <w:r w:rsidR="00715D01">
            <w:rPr>
              <w:noProof/>
            </w:rPr>
            <w:t>(Kaushal,et.al, 2013)</w:t>
          </w:r>
          <w:r w:rsidRPr="00CA2BDB">
            <w:fldChar w:fldCharType="end"/>
          </w:r>
        </w:sdtContent>
      </w:sdt>
      <w:r w:rsidRPr="00CA2BDB">
        <w:t>.</w:t>
      </w:r>
    </w:p>
    <w:p w:rsidR="0071144E" w:rsidRPr="00CA2BDB" w:rsidRDefault="0071144E" w:rsidP="0071144E">
      <w:pPr>
        <w:pStyle w:val="NormalWeb"/>
        <w:tabs>
          <w:tab w:val="left" w:pos="0"/>
        </w:tabs>
        <w:spacing w:line="360" w:lineRule="auto"/>
        <w:ind w:left="90"/>
        <w:jc w:val="both"/>
      </w:pPr>
      <w:r w:rsidRPr="00CA2BDB">
        <w:t xml:space="preserve">Patients who are engaged and empowered: ICT tools give patients access to self-management tools, health information, and educational materials. Patients can manage their medications, </w:t>
      </w:r>
      <w:r w:rsidR="008E1E28" w:rsidRPr="008E1E28">
        <w:t>monitor their vital signs and actively participate in their treatment with the aid of wearable t</w:t>
      </w:r>
      <w:r w:rsidR="008E1E28">
        <w:t>echnology and mobile health application</w:t>
      </w:r>
      <w:r w:rsidR="008E1E28" w:rsidRPr="008E1E28">
        <w:t>.</w:t>
      </w:r>
      <w:r w:rsidR="008E1E28">
        <w:t xml:space="preserve"> </w:t>
      </w:r>
      <w:r w:rsidRPr="00CA2BDB">
        <w:t xml:space="preserve">This encourages joint decision-making, self-care, and patient involvement </w:t>
      </w:r>
      <w:sdt>
        <w:sdtPr>
          <w:id w:val="-1880697088"/>
          <w:citation/>
        </w:sdtPr>
        <w:sdtContent>
          <w:r w:rsidRPr="00CA2BDB">
            <w:fldChar w:fldCharType="begin"/>
          </w:r>
          <w:r w:rsidRPr="00CA2BDB">
            <w:instrText xml:space="preserve">CITATION Fre131 \l 1033 </w:instrText>
          </w:r>
          <w:r w:rsidRPr="00CA2BDB">
            <w:fldChar w:fldCharType="separate"/>
          </w:r>
          <w:r w:rsidR="00715D01">
            <w:rPr>
              <w:noProof/>
            </w:rPr>
            <w:t>(Free, C. et.al., 2013)</w:t>
          </w:r>
          <w:r w:rsidRPr="00CA2BDB">
            <w:fldChar w:fldCharType="end"/>
          </w:r>
        </w:sdtContent>
      </w:sdt>
      <w:r w:rsidRPr="00CA2BDB">
        <w:t>.</w:t>
      </w:r>
    </w:p>
    <w:p w:rsidR="00951806" w:rsidRDefault="001360C2" w:rsidP="00951806">
      <w:pPr>
        <w:pStyle w:val="NormalWeb"/>
        <w:keepNext/>
        <w:tabs>
          <w:tab w:val="left" w:pos="0"/>
        </w:tabs>
        <w:spacing w:line="360" w:lineRule="auto"/>
        <w:ind w:left="90"/>
        <w:jc w:val="center"/>
      </w:pPr>
      <w:r w:rsidRPr="00CA2BDB">
        <w:rPr>
          <w:noProof/>
        </w:rPr>
        <w:lastRenderedPageBreak/>
        <w:drawing>
          <wp:inline distT="0" distB="0" distL="0" distR="0" wp14:anchorId="4D6709A6" wp14:editId="04EA012C">
            <wp:extent cx="5667375" cy="3973166"/>
            <wp:effectExtent l="0" t="0" r="0" b="889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678902" cy="3981247"/>
                    </a:xfrm>
                    <a:prstGeom prst="rect">
                      <a:avLst/>
                    </a:prstGeom>
                  </pic:spPr>
                </pic:pic>
              </a:graphicData>
            </a:graphic>
          </wp:inline>
        </w:drawing>
      </w:r>
    </w:p>
    <w:p w:rsidR="001404CA" w:rsidRPr="009E21CA" w:rsidRDefault="00951806" w:rsidP="009E21CA">
      <w:pPr>
        <w:pStyle w:val="Caption"/>
        <w:jc w:val="center"/>
        <w:rPr>
          <w:rFonts w:ascii="Times New Roman" w:hAnsi="Times New Roman" w:cs="Times New Roman"/>
          <w:b w:val="0"/>
          <w:color w:val="auto"/>
          <w:sz w:val="24"/>
          <w:szCs w:val="24"/>
        </w:rPr>
      </w:pPr>
      <w:bookmarkStart w:id="55" w:name="_Toc179563016"/>
      <w:r w:rsidRPr="009E21CA">
        <w:rPr>
          <w:rFonts w:ascii="Times New Roman" w:hAnsi="Times New Roman" w:cs="Times New Roman"/>
          <w:b w:val="0"/>
          <w:color w:val="auto"/>
          <w:sz w:val="24"/>
          <w:szCs w:val="24"/>
        </w:rPr>
        <w:t xml:space="preserve">Figure </w:t>
      </w:r>
      <w:r w:rsidR="009E21CA" w:rsidRPr="009E21CA">
        <w:rPr>
          <w:rFonts w:ascii="Times New Roman" w:hAnsi="Times New Roman" w:cs="Times New Roman"/>
          <w:b w:val="0"/>
          <w:color w:val="auto"/>
          <w:sz w:val="24"/>
          <w:szCs w:val="24"/>
        </w:rPr>
        <w:fldChar w:fldCharType="begin"/>
      </w:r>
      <w:r w:rsidR="009E21CA" w:rsidRPr="009E21CA">
        <w:rPr>
          <w:rFonts w:ascii="Times New Roman" w:hAnsi="Times New Roman" w:cs="Times New Roman"/>
          <w:b w:val="0"/>
          <w:color w:val="auto"/>
          <w:sz w:val="24"/>
          <w:szCs w:val="24"/>
        </w:rPr>
        <w:instrText xml:space="preserve"> STYLEREF 1 \s </w:instrText>
      </w:r>
      <w:r w:rsidR="009E21CA" w:rsidRPr="009E21CA">
        <w:rPr>
          <w:rFonts w:ascii="Times New Roman" w:hAnsi="Times New Roman" w:cs="Times New Roman"/>
          <w:b w:val="0"/>
          <w:color w:val="auto"/>
          <w:sz w:val="24"/>
          <w:szCs w:val="24"/>
        </w:rPr>
        <w:fldChar w:fldCharType="separate"/>
      </w:r>
      <w:r w:rsidR="000B2B2D">
        <w:rPr>
          <w:rFonts w:ascii="Times New Roman" w:hAnsi="Times New Roman" w:cs="Times New Roman"/>
          <w:b w:val="0"/>
          <w:noProof/>
          <w:color w:val="auto"/>
          <w:sz w:val="24"/>
          <w:szCs w:val="24"/>
        </w:rPr>
        <w:t>2</w:t>
      </w:r>
      <w:r w:rsidR="009E21CA" w:rsidRPr="009E21CA">
        <w:rPr>
          <w:rFonts w:ascii="Times New Roman" w:hAnsi="Times New Roman" w:cs="Times New Roman"/>
          <w:b w:val="0"/>
          <w:color w:val="auto"/>
          <w:sz w:val="24"/>
          <w:szCs w:val="24"/>
        </w:rPr>
        <w:fldChar w:fldCharType="end"/>
      </w:r>
      <w:r w:rsidR="009E21CA" w:rsidRPr="009E21CA">
        <w:rPr>
          <w:rFonts w:ascii="Times New Roman" w:hAnsi="Times New Roman" w:cs="Times New Roman"/>
          <w:b w:val="0"/>
          <w:color w:val="auto"/>
          <w:sz w:val="24"/>
          <w:szCs w:val="24"/>
        </w:rPr>
        <w:t>.</w:t>
      </w:r>
      <w:r w:rsidR="009E21CA" w:rsidRPr="009E21CA">
        <w:rPr>
          <w:rFonts w:ascii="Times New Roman" w:hAnsi="Times New Roman" w:cs="Times New Roman"/>
          <w:b w:val="0"/>
          <w:color w:val="auto"/>
          <w:sz w:val="24"/>
          <w:szCs w:val="24"/>
        </w:rPr>
        <w:fldChar w:fldCharType="begin"/>
      </w:r>
      <w:r w:rsidR="009E21CA" w:rsidRPr="009E21CA">
        <w:rPr>
          <w:rFonts w:ascii="Times New Roman" w:hAnsi="Times New Roman" w:cs="Times New Roman"/>
          <w:b w:val="0"/>
          <w:color w:val="auto"/>
          <w:sz w:val="24"/>
          <w:szCs w:val="24"/>
        </w:rPr>
        <w:instrText xml:space="preserve"> SEQ Figure \* ARABIC \s 1 </w:instrText>
      </w:r>
      <w:r w:rsidR="009E21CA" w:rsidRPr="009E21CA">
        <w:rPr>
          <w:rFonts w:ascii="Times New Roman" w:hAnsi="Times New Roman" w:cs="Times New Roman"/>
          <w:b w:val="0"/>
          <w:color w:val="auto"/>
          <w:sz w:val="24"/>
          <w:szCs w:val="24"/>
        </w:rPr>
        <w:fldChar w:fldCharType="separate"/>
      </w:r>
      <w:r w:rsidR="000B2B2D">
        <w:rPr>
          <w:rFonts w:ascii="Times New Roman" w:hAnsi="Times New Roman" w:cs="Times New Roman"/>
          <w:b w:val="0"/>
          <w:noProof/>
          <w:color w:val="auto"/>
          <w:sz w:val="24"/>
          <w:szCs w:val="24"/>
        </w:rPr>
        <w:t>1</w:t>
      </w:r>
      <w:r w:rsidR="009E21CA" w:rsidRPr="009E21CA">
        <w:rPr>
          <w:rFonts w:ascii="Times New Roman" w:hAnsi="Times New Roman" w:cs="Times New Roman"/>
          <w:b w:val="0"/>
          <w:color w:val="auto"/>
          <w:sz w:val="24"/>
          <w:szCs w:val="24"/>
        </w:rPr>
        <w:fldChar w:fldCharType="end"/>
      </w:r>
      <w:r w:rsidRPr="009E21CA">
        <w:rPr>
          <w:rFonts w:ascii="Times New Roman" w:hAnsi="Times New Roman" w:cs="Times New Roman"/>
          <w:b w:val="0"/>
          <w:color w:val="auto"/>
          <w:sz w:val="24"/>
          <w:szCs w:val="24"/>
        </w:rPr>
        <w:t xml:space="preserve"> ICT tools used for healthcare</w:t>
      </w:r>
      <w:bookmarkEnd w:id="55"/>
      <w:r w:rsidR="001404CA" w:rsidRPr="00DE294A">
        <w:rPr>
          <w:rFonts w:ascii="Times New Roman" w:hAnsi="Times New Roman" w:cs="Times New Roman"/>
          <w:b w:val="0"/>
          <w:sz w:val="24"/>
          <w:szCs w:val="24"/>
        </w:rPr>
        <w:t xml:space="preserve"> </w:t>
      </w:r>
    </w:p>
    <w:p w:rsidR="00493076" w:rsidRPr="00CA2BDB" w:rsidRDefault="00204ECD" w:rsidP="00204ECD">
      <w:pPr>
        <w:pStyle w:val="NormalWeb"/>
        <w:tabs>
          <w:tab w:val="left" w:pos="0"/>
        </w:tabs>
        <w:spacing w:before="0" w:beforeAutospacing="0" w:after="0" w:afterAutospacing="0"/>
        <w:ind w:left="90"/>
        <w:jc w:val="center"/>
      </w:pPr>
      <w:r>
        <w:t>(Ado</w:t>
      </w:r>
      <w:r w:rsidR="00493076" w:rsidRPr="00CA2BDB">
        <w:t>pted from: mHEAL</w:t>
      </w:r>
      <w:r w:rsidR="00B04483">
        <w:t xml:space="preserve"> </w:t>
      </w:r>
      <w:r w:rsidR="00493076" w:rsidRPr="00CA2BDB">
        <w:t>THPHC: An ICT Tool for Primary Healthcare in India)</w:t>
      </w:r>
    </w:p>
    <w:p w:rsidR="00493076" w:rsidRPr="00CA2BDB" w:rsidRDefault="0071144E" w:rsidP="00937647">
      <w:pPr>
        <w:pStyle w:val="NormalWeb"/>
        <w:tabs>
          <w:tab w:val="left" w:pos="0"/>
        </w:tabs>
        <w:spacing w:line="360" w:lineRule="auto"/>
        <w:ind w:left="90"/>
        <w:jc w:val="both"/>
      </w:pPr>
      <w:r w:rsidRPr="00CA2BDB">
        <w:t xml:space="preserve">Effective Data Management and Analysis: Through the use of ICT tools, large volumes of health data may be collected, stored, and analyzed. This enhances population health management and supports </w:t>
      </w:r>
      <w:r w:rsidR="00097936" w:rsidRPr="00097936">
        <w:t>the process of making decisions using evidence</w:t>
      </w:r>
      <w:r w:rsidRPr="00CA2BDB">
        <w:t xml:space="preserve">. Research, quality improvement programs, and public health interventions are made easier by </w:t>
      </w:r>
      <w:r w:rsidR="00E81A9C" w:rsidRPr="00E81A9C">
        <w:t>the process of drawing patterns, trends, and insights from enormous databases using data analytics and health informatics technologies</w:t>
      </w:r>
      <w:r w:rsidR="00E81A9C">
        <w:t xml:space="preserve"> </w:t>
      </w:r>
      <w:sdt>
        <w:sdtPr>
          <w:id w:val="563153365"/>
          <w:citation/>
        </w:sdtPr>
        <w:sdtContent>
          <w:r w:rsidRPr="00CA2BDB">
            <w:fldChar w:fldCharType="begin"/>
          </w:r>
          <w:r w:rsidRPr="00CA2BDB">
            <w:instrText xml:space="preserve"> CITATION Dum15 \l 1033 </w:instrText>
          </w:r>
          <w:r w:rsidRPr="00CA2BDB">
            <w:fldChar w:fldCharType="separate"/>
          </w:r>
          <w:r w:rsidR="00715D01">
            <w:rPr>
              <w:noProof/>
            </w:rPr>
            <w:t>(Dumbrell, D., &amp; Steele Gray, C., 2015)</w:t>
          </w:r>
          <w:r w:rsidRPr="00CA2BDB">
            <w:fldChar w:fldCharType="end"/>
          </w:r>
        </w:sdtContent>
      </w:sdt>
      <w:r w:rsidR="00937647">
        <w:t>.</w:t>
      </w:r>
    </w:p>
    <w:p w:rsidR="0071144E" w:rsidRDefault="0071144E" w:rsidP="0071144E">
      <w:pPr>
        <w:pStyle w:val="NormalWeb"/>
        <w:tabs>
          <w:tab w:val="left" w:pos="0"/>
        </w:tabs>
        <w:spacing w:line="360" w:lineRule="auto"/>
        <w:ind w:left="90"/>
        <w:jc w:val="both"/>
      </w:pPr>
      <w:r w:rsidRPr="00CA2BDB">
        <w:t>Cost Savings: By lowering paperwork, getting rid of pointless tests and procedures, and better allocating resources, the use of ICT tools can save money. Patients and healthcare systems can save money by using telemedicine and remote monitoring to cut down on needless v</w:t>
      </w:r>
      <w:r w:rsidR="009E0F2B">
        <w:t>isits and hospital readmissions</w:t>
      </w:r>
      <w:sdt>
        <w:sdtPr>
          <w:id w:val="-1056319564"/>
          <w:citation/>
        </w:sdtPr>
        <w:sdtContent>
          <w:r w:rsidRPr="00CA2BDB">
            <w:fldChar w:fldCharType="begin"/>
          </w:r>
          <w:r w:rsidRPr="00CA2BDB">
            <w:instrText xml:space="preserve">CITATION Cha19 \l 1033 </w:instrText>
          </w:r>
          <w:r w:rsidRPr="00CA2BDB">
            <w:fldChar w:fldCharType="separate"/>
          </w:r>
          <w:r w:rsidR="00715D01">
            <w:rPr>
              <w:noProof/>
            </w:rPr>
            <w:t xml:space="preserve"> (Chatterjee, A., &amp; Sarker,S., 2019)</w:t>
          </w:r>
          <w:r w:rsidRPr="00CA2BDB">
            <w:fldChar w:fldCharType="end"/>
          </w:r>
        </w:sdtContent>
      </w:sdt>
      <w:r w:rsidR="009E0F2B">
        <w:t>.</w:t>
      </w:r>
    </w:p>
    <w:p w:rsidR="009E21CA" w:rsidRPr="00CA2BDB" w:rsidRDefault="009E21CA" w:rsidP="0071144E">
      <w:pPr>
        <w:pStyle w:val="NormalWeb"/>
        <w:tabs>
          <w:tab w:val="left" w:pos="0"/>
        </w:tabs>
        <w:spacing w:line="360" w:lineRule="auto"/>
        <w:ind w:left="90"/>
        <w:jc w:val="both"/>
        <w:rPr>
          <w:rStyle w:val="fontstyle01"/>
          <w:rFonts w:ascii="Times New Roman" w:hAnsi="Times New Roman"/>
          <w:color w:val="auto"/>
        </w:rPr>
      </w:pPr>
    </w:p>
    <w:p w:rsidR="0071144E" w:rsidRPr="001340E6" w:rsidRDefault="0071144E" w:rsidP="001340E6">
      <w:pPr>
        <w:pStyle w:val="ListParagraph"/>
        <w:rPr>
          <w:rFonts w:ascii="Times New Roman" w:hAnsi="Times New Roman" w:cs="Times New Roman"/>
          <w:b/>
          <w:sz w:val="24"/>
          <w:szCs w:val="24"/>
        </w:rPr>
      </w:pPr>
      <w:r w:rsidRPr="001340E6">
        <w:rPr>
          <w:rFonts w:ascii="Times New Roman" w:hAnsi="Times New Roman" w:cs="Times New Roman"/>
          <w:b/>
          <w:sz w:val="24"/>
          <w:szCs w:val="24"/>
        </w:rPr>
        <w:lastRenderedPageBreak/>
        <w:t>ICT Tools in Healthcare Delivery</w:t>
      </w:r>
    </w:p>
    <w:p w:rsidR="0071144E" w:rsidRPr="00CA2BDB" w:rsidRDefault="0071144E" w:rsidP="00FE531C">
      <w:pPr>
        <w:spacing w:before="240" w:line="360" w:lineRule="auto"/>
        <w:jc w:val="both"/>
        <w:rPr>
          <w:rStyle w:val="fontstyle01"/>
          <w:rFonts w:ascii="Times New Roman" w:hAnsi="Times New Roman" w:cs="Times New Roman"/>
        </w:rPr>
      </w:pPr>
      <w:r w:rsidRPr="00CA2BDB">
        <w:rPr>
          <w:rStyle w:val="fontstyle01"/>
          <w:rFonts w:ascii="Times New Roman" w:hAnsi="Times New Roman" w:cs="Times New Roman"/>
        </w:rPr>
        <w:t xml:space="preserve">Several studies have examined </w:t>
      </w:r>
      <w:r w:rsidR="00FB6F6D" w:rsidRPr="00FB6F6D">
        <w:rPr>
          <w:rStyle w:val="fontstyle01"/>
          <w:rFonts w:ascii="Times New Roman" w:hAnsi="Times New Roman" w:cs="Times New Roman"/>
        </w:rPr>
        <w:t xml:space="preserve">the effect of ICT tools on the provision of healthcare in </w:t>
      </w:r>
      <w:r w:rsidRPr="00CA2BDB">
        <w:rPr>
          <w:rStyle w:val="fontstyle01"/>
          <w:rFonts w:ascii="Times New Roman" w:hAnsi="Times New Roman" w:cs="Times New Roman"/>
        </w:rPr>
        <w:t xml:space="preserve">various contexts. For instance, a study by </w:t>
      </w:r>
      <w:sdt>
        <w:sdtPr>
          <w:rPr>
            <w:rStyle w:val="fontstyle01"/>
            <w:rFonts w:ascii="Times New Roman" w:hAnsi="Times New Roman" w:cs="Times New Roman"/>
          </w:rPr>
          <w:id w:val="-1325432610"/>
          <w:citation/>
        </w:sdtPr>
        <w:sdtContent>
          <w:r w:rsidRPr="00CA2BDB">
            <w:rPr>
              <w:rStyle w:val="fontstyle01"/>
              <w:rFonts w:ascii="Times New Roman" w:hAnsi="Times New Roman" w:cs="Times New Roman"/>
            </w:rPr>
            <w:fldChar w:fldCharType="begin"/>
          </w:r>
          <w:r w:rsidRPr="00CA2BDB">
            <w:rPr>
              <w:rStyle w:val="fontstyle01"/>
              <w:rFonts w:ascii="Times New Roman" w:hAnsi="Times New Roman" w:cs="Times New Roman"/>
            </w:rPr>
            <w:instrText xml:space="preserve">CITATION Tad \l 1033 </w:instrText>
          </w:r>
          <w:r w:rsidRPr="00CA2BDB">
            <w:rPr>
              <w:rStyle w:val="fontstyle01"/>
              <w:rFonts w:ascii="Times New Roman" w:hAnsi="Times New Roman" w:cs="Times New Roman"/>
            </w:rPr>
            <w:fldChar w:fldCharType="separate"/>
          </w:r>
          <w:r w:rsidR="00715D01" w:rsidRPr="00715D01">
            <w:rPr>
              <w:rFonts w:ascii="Times New Roman" w:hAnsi="Times New Roman" w:cs="Times New Roman"/>
              <w:noProof/>
              <w:color w:val="000000"/>
              <w:sz w:val="24"/>
              <w:szCs w:val="24"/>
            </w:rPr>
            <w:t>(Tadesse, G. M, et.al., 2020)</w:t>
          </w:r>
          <w:r w:rsidRPr="00CA2BDB">
            <w:rPr>
              <w:rStyle w:val="fontstyle01"/>
              <w:rFonts w:ascii="Times New Roman" w:hAnsi="Times New Roman" w:cs="Times New Roman"/>
            </w:rPr>
            <w:fldChar w:fldCharType="end"/>
          </w:r>
        </w:sdtContent>
      </w:sdt>
      <w:r w:rsidRPr="00CA2BDB">
        <w:rPr>
          <w:rStyle w:val="fontstyle01"/>
          <w:rFonts w:ascii="Times New Roman" w:hAnsi="Times New Roman" w:cs="Times New Roman"/>
        </w:rPr>
        <w:t xml:space="preserve"> investigated the effects of electronic medical records (EMRs) on healthcare delivery. The findings indicated that the implementation of EMRs improved the accessibility and accuracy of patient information, leading to enhanced clinical decision-making and improved patient outcomes. This suggests that the adoption of EMRs in </w:t>
      </w:r>
      <w:r w:rsidRPr="00CA2BDB">
        <w:rPr>
          <w:rFonts w:ascii="Times New Roman" w:eastAsia="Times New Roman" w:hAnsi="Times New Roman" w:cs="Times New Roman"/>
          <w:sz w:val="24"/>
          <w:szCs w:val="24"/>
        </w:rPr>
        <w:t>Jimma Medical Center</w:t>
      </w:r>
      <w:r w:rsidRPr="00CA2BDB">
        <w:rPr>
          <w:rStyle w:val="fontstyle01"/>
          <w:rFonts w:ascii="Times New Roman" w:hAnsi="Times New Roman" w:cs="Times New Roman"/>
        </w:rPr>
        <w:t xml:space="preserve"> may have similar positive effects on healthcare delivery.</w:t>
      </w:r>
    </w:p>
    <w:p w:rsidR="0071144E" w:rsidRPr="00CA2BDB" w:rsidRDefault="00125CDF" w:rsidP="0071144E">
      <w:pPr>
        <w:spacing w:line="360" w:lineRule="auto"/>
        <w:jc w:val="both"/>
        <w:rPr>
          <w:rStyle w:val="fontstyle01"/>
          <w:rFonts w:ascii="Times New Roman" w:hAnsi="Times New Roman" w:cs="Times New Roman"/>
        </w:rPr>
      </w:pPr>
      <w:r w:rsidRPr="00125CDF">
        <w:rPr>
          <w:rStyle w:val="fontstyle01"/>
          <w:rFonts w:ascii="Times New Roman" w:hAnsi="Times New Roman" w:cs="Times New Roman"/>
        </w:rPr>
        <w:t>Additionally, telemedicine has become a viable ICT tool for removing geographical obstacles and</w:t>
      </w:r>
      <w:r>
        <w:rPr>
          <w:rStyle w:val="fontstyle01"/>
          <w:rFonts w:ascii="Times New Roman" w:hAnsi="Times New Roman" w:cs="Times New Roman"/>
        </w:rPr>
        <w:t xml:space="preserve"> enhancing access to healthcare</w:t>
      </w:r>
      <w:r w:rsidR="0071144E" w:rsidRPr="00CA2BDB">
        <w:rPr>
          <w:rStyle w:val="fontstyle01"/>
          <w:rFonts w:ascii="Times New Roman" w:hAnsi="Times New Roman" w:cs="Times New Roman"/>
        </w:rPr>
        <w:t xml:space="preserve">. A study by </w:t>
      </w:r>
      <w:sdt>
        <w:sdtPr>
          <w:rPr>
            <w:rStyle w:val="fontstyle01"/>
            <w:rFonts w:ascii="Times New Roman" w:hAnsi="Times New Roman" w:cs="Times New Roman"/>
          </w:rPr>
          <w:id w:val="692345324"/>
          <w:citation/>
        </w:sdtPr>
        <w:sdtContent>
          <w:r w:rsidR="0071144E" w:rsidRPr="00CA2BDB">
            <w:rPr>
              <w:rStyle w:val="fontstyle01"/>
              <w:rFonts w:ascii="Times New Roman" w:hAnsi="Times New Roman" w:cs="Times New Roman"/>
            </w:rPr>
            <w:fldChar w:fldCharType="begin"/>
          </w:r>
          <w:r w:rsidR="0071144E" w:rsidRPr="00CA2BDB">
            <w:rPr>
              <w:rStyle w:val="fontstyle01"/>
              <w:rFonts w:ascii="Times New Roman" w:hAnsi="Times New Roman" w:cs="Times New Roman"/>
            </w:rPr>
            <w:instrText xml:space="preserve"> CITATION Aba19 \l 1033 </w:instrText>
          </w:r>
          <w:r w:rsidR="0071144E" w:rsidRPr="00CA2BDB">
            <w:rPr>
              <w:rStyle w:val="fontstyle01"/>
              <w:rFonts w:ascii="Times New Roman" w:hAnsi="Times New Roman" w:cs="Times New Roman"/>
            </w:rPr>
            <w:fldChar w:fldCharType="separate"/>
          </w:r>
          <w:r w:rsidR="00715D01" w:rsidRPr="00715D01">
            <w:rPr>
              <w:rFonts w:ascii="Times New Roman" w:hAnsi="Times New Roman" w:cs="Times New Roman"/>
              <w:noProof/>
              <w:color w:val="000000"/>
              <w:sz w:val="24"/>
              <w:szCs w:val="24"/>
            </w:rPr>
            <w:t>(Abate, M. et.al., 2019)</w:t>
          </w:r>
          <w:r w:rsidR="0071144E" w:rsidRPr="00CA2BDB">
            <w:rPr>
              <w:rStyle w:val="fontstyle01"/>
              <w:rFonts w:ascii="Times New Roman" w:hAnsi="Times New Roman" w:cs="Times New Roman"/>
            </w:rPr>
            <w:fldChar w:fldCharType="end"/>
          </w:r>
        </w:sdtContent>
      </w:sdt>
      <w:r w:rsidR="009E0F2B">
        <w:rPr>
          <w:rStyle w:val="fontstyle01"/>
          <w:rFonts w:ascii="Times New Roman" w:hAnsi="Times New Roman" w:cs="Times New Roman"/>
        </w:rPr>
        <w:t xml:space="preserve"> </w:t>
      </w:r>
      <w:r w:rsidR="0071144E" w:rsidRPr="00CA2BDB">
        <w:rPr>
          <w:rStyle w:val="fontstyle01"/>
          <w:rFonts w:ascii="Times New Roman" w:hAnsi="Times New Roman" w:cs="Times New Roman"/>
        </w:rPr>
        <w:t xml:space="preserve">assessed the impact of telemedicine interventions in rural communities. The study revealed that telemedicine services facilitated remote consultations, enabling healthcare professionals in </w:t>
      </w:r>
      <w:r w:rsidR="0071144E" w:rsidRPr="00CA2BDB">
        <w:rPr>
          <w:rFonts w:ascii="Times New Roman" w:eastAsia="Times New Roman" w:hAnsi="Times New Roman" w:cs="Times New Roman"/>
          <w:sz w:val="24"/>
          <w:szCs w:val="24"/>
        </w:rPr>
        <w:t>Jimma Medical Center</w:t>
      </w:r>
      <w:r w:rsidR="0071144E" w:rsidRPr="00CA2BDB">
        <w:rPr>
          <w:rStyle w:val="fontstyle01"/>
          <w:rFonts w:ascii="Times New Roman" w:hAnsi="Times New Roman" w:cs="Times New Roman"/>
        </w:rPr>
        <w:t xml:space="preserve"> to provide expert advice and guidance to patients in remote areas. This resulted in improved access to specialized care and enhanced healthcare outcomes. Thus, the implementation of telemedicine in </w:t>
      </w:r>
      <w:r w:rsidR="0071144E" w:rsidRPr="00CA2BDB">
        <w:rPr>
          <w:rFonts w:ascii="Times New Roman" w:eastAsia="Times New Roman" w:hAnsi="Times New Roman" w:cs="Times New Roman"/>
          <w:sz w:val="24"/>
          <w:szCs w:val="24"/>
        </w:rPr>
        <w:t>Jimma Medical Center</w:t>
      </w:r>
      <w:r w:rsidR="0071144E" w:rsidRPr="00CA2BDB">
        <w:rPr>
          <w:rStyle w:val="fontstyle01"/>
          <w:rFonts w:ascii="Times New Roman" w:hAnsi="Times New Roman" w:cs="Times New Roman"/>
        </w:rPr>
        <w:t xml:space="preserve"> may prove beneficial in improving healthcare delivery.</w:t>
      </w:r>
    </w:p>
    <w:p w:rsidR="0071144E" w:rsidRPr="00CA2BDB" w:rsidRDefault="0071144E" w:rsidP="0071144E">
      <w:pPr>
        <w:spacing w:line="360" w:lineRule="auto"/>
        <w:jc w:val="both"/>
        <w:rPr>
          <w:rStyle w:val="fontstyle01"/>
          <w:rFonts w:ascii="Times New Roman" w:hAnsi="Times New Roman" w:cs="Times New Roman"/>
        </w:rPr>
      </w:pPr>
      <w:r w:rsidRPr="00CA2BDB">
        <w:rPr>
          <w:rStyle w:val="fontstyle01"/>
          <w:rFonts w:ascii="Times New Roman" w:hAnsi="Times New Roman" w:cs="Times New Roman"/>
        </w:rPr>
        <w:t xml:space="preserve">In addition, the introduction of Health Information Exchange (HIE) systems has been shown to enhance care coordination and communication among healthcare providers, thereby improving the quality of healthcare delivery. A study by </w:t>
      </w:r>
      <w:sdt>
        <w:sdtPr>
          <w:rPr>
            <w:rStyle w:val="fontstyle01"/>
            <w:rFonts w:ascii="Times New Roman" w:hAnsi="Times New Roman" w:cs="Times New Roman"/>
          </w:rPr>
          <w:id w:val="1399168558"/>
          <w:citation/>
        </w:sdtPr>
        <w:sdtContent>
          <w:r w:rsidRPr="00CA2BDB">
            <w:rPr>
              <w:rStyle w:val="fontstyle01"/>
              <w:rFonts w:ascii="Times New Roman" w:hAnsi="Times New Roman" w:cs="Times New Roman"/>
            </w:rPr>
            <w:fldChar w:fldCharType="begin"/>
          </w:r>
          <w:r w:rsidRPr="00CA2BDB">
            <w:rPr>
              <w:rStyle w:val="fontstyle01"/>
              <w:rFonts w:ascii="Times New Roman" w:hAnsi="Times New Roman" w:cs="Times New Roman"/>
            </w:rPr>
            <w:instrText xml:space="preserve">CITATION Tad20 \l 1033 </w:instrText>
          </w:r>
          <w:r w:rsidRPr="00CA2BDB">
            <w:rPr>
              <w:rStyle w:val="fontstyle01"/>
              <w:rFonts w:ascii="Times New Roman" w:hAnsi="Times New Roman" w:cs="Times New Roman"/>
            </w:rPr>
            <w:fldChar w:fldCharType="separate"/>
          </w:r>
          <w:r w:rsidR="00715D01" w:rsidRPr="00715D01">
            <w:rPr>
              <w:rFonts w:ascii="Times New Roman" w:hAnsi="Times New Roman" w:cs="Times New Roman"/>
              <w:noProof/>
              <w:color w:val="000000"/>
              <w:sz w:val="24"/>
              <w:szCs w:val="24"/>
            </w:rPr>
            <w:t>(Tadesse, G. M, et.al., 2020)</w:t>
          </w:r>
          <w:r w:rsidRPr="00CA2BDB">
            <w:rPr>
              <w:rStyle w:val="fontstyle01"/>
              <w:rFonts w:ascii="Times New Roman" w:hAnsi="Times New Roman" w:cs="Times New Roman"/>
            </w:rPr>
            <w:fldChar w:fldCharType="end"/>
          </w:r>
        </w:sdtContent>
      </w:sdt>
      <w:r w:rsidRPr="00CA2BDB">
        <w:rPr>
          <w:rStyle w:val="fontstyle01"/>
          <w:rFonts w:ascii="Times New Roman" w:hAnsi="Times New Roman" w:cs="Times New Roman"/>
        </w:rPr>
        <w:t xml:space="preserve"> examined </w:t>
      </w:r>
      <w:r w:rsidR="00E57C32" w:rsidRPr="00E57C32">
        <w:rPr>
          <w:rStyle w:val="fontstyle01"/>
          <w:rFonts w:ascii="Times New Roman" w:hAnsi="Times New Roman" w:cs="Times New Roman"/>
        </w:rPr>
        <w:t>the effect of HIE systems on the provision of healthcare. According to the study, Jimma Medical Center healthcare personnel were able to access comprehensive patient records and make well-informed treatment decisions because of the enhanced patient information exchange that resulted from the usage of HIE technologies. This demonstrates how HIE systems can improve care quality in hospital settings, decrease medical errors, and streamline workflows.</w:t>
      </w:r>
    </w:p>
    <w:p w:rsidR="00073945" w:rsidRPr="00CA2BDB" w:rsidRDefault="00073945" w:rsidP="0071144E">
      <w:pPr>
        <w:spacing w:line="360" w:lineRule="auto"/>
        <w:jc w:val="both"/>
        <w:rPr>
          <w:rStyle w:val="fontstyle01"/>
          <w:rFonts w:ascii="Times New Roman" w:hAnsi="Times New Roman" w:cs="Times New Roman"/>
        </w:rPr>
      </w:pPr>
    </w:p>
    <w:p w:rsidR="00073945" w:rsidRPr="00CA2BDB" w:rsidRDefault="00073945" w:rsidP="0071144E">
      <w:pPr>
        <w:spacing w:line="360" w:lineRule="auto"/>
        <w:jc w:val="both"/>
        <w:rPr>
          <w:rStyle w:val="fontstyle01"/>
          <w:rFonts w:ascii="Times New Roman" w:hAnsi="Times New Roman" w:cs="Times New Roman"/>
        </w:rPr>
      </w:pPr>
    </w:p>
    <w:p w:rsidR="00951806" w:rsidRDefault="00CF12BE" w:rsidP="00951806">
      <w:pPr>
        <w:pStyle w:val="NormalWeb"/>
        <w:keepNext/>
        <w:jc w:val="center"/>
      </w:pPr>
      <w:r w:rsidRPr="00CA2BDB">
        <w:rPr>
          <w:noProof/>
        </w:rPr>
        <w:lastRenderedPageBreak/>
        <w:drawing>
          <wp:inline distT="0" distB="0" distL="0" distR="0" wp14:anchorId="2834569D" wp14:editId="7AEB8851">
            <wp:extent cx="5534025" cy="3241015"/>
            <wp:effectExtent l="0" t="0" r="0" b="0"/>
            <wp:docPr id="2" name="Picture 2" descr="E:\Beti frame wor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Beti frame work.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611761" cy="3286542"/>
                    </a:xfrm>
                    <a:prstGeom prst="rect">
                      <a:avLst/>
                    </a:prstGeom>
                    <a:noFill/>
                    <a:ln>
                      <a:noFill/>
                    </a:ln>
                  </pic:spPr>
                </pic:pic>
              </a:graphicData>
            </a:graphic>
          </wp:inline>
        </w:drawing>
      </w:r>
    </w:p>
    <w:p w:rsidR="0030035F" w:rsidRPr="00951806" w:rsidRDefault="00951806" w:rsidP="00951806">
      <w:pPr>
        <w:pStyle w:val="Caption"/>
        <w:jc w:val="center"/>
        <w:rPr>
          <w:rFonts w:ascii="Times New Roman" w:hAnsi="Times New Roman" w:cs="Times New Roman"/>
          <w:b w:val="0"/>
          <w:color w:val="auto"/>
          <w:sz w:val="24"/>
          <w:szCs w:val="24"/>
        </w:rPr>
      </w:pPr>
      <w:bookmarkStart w:id="56" w:name="_Toc179563017"/>
      <w:r w:rsidRPr="00951806">
        <w:rPr>
          <w:rFonts w:ascii="Times New Roman" w:hAnsi="Times New Roman" w:cs="Times New Roman"/>
          <w:b w:val="0"/>
          <w:color w:val="auto"/>
          <w:sz w:val="24"/>
          <w:szCs w:val="24"/>
        </w:rPr>
        <w:t xml:space="preserve">Figure </w:t>
      </w:r>
      <w:r w:rsidR="009E21CA">
        <w:rPr>
          <w:rFonts w:ascii="Times New Roman" w:hAnsi="Times New Roman" w:cs="Times New Roman"/>
          <w:b w:val="0"/>
          <w:color w:val="auto"/>
          <w:sz w:val="24"/>
          <w:szCs w:val="24"/>
        </w:rPr>
        <w:fldChar w:fldCharType="begin"/>
      </w:r>
      <w:r w:rsidR="009E21CA">
        <w:rPr>
          <w:rFonts w:ascii="Times New Roman" w:hAnsi="Times New Roman" w:cs="Times New Roman"/>
          <w:b w:val="0"/>
          <w:color w:val="auto"/>
          <w:sz w:val="24"/>
          <w:szCs w:val="24"/>
        </w:rPr>
        <w:instrText xml:space="preserve"> STYLEREF 1 \s </w:instrText>
      </w:r>
      <w:r w:rsidR="009E21CA">
        <w:rPr>
          <w:rFonts w:ascii="Times New Roman" w:hAnsi="Times New Roman" w:cs="Times New Roman"/>
          <w:b w:val="0"/>
          <w:color w:val="auto"/>
          <w:sz w:val="24"/>
          <w:szCs w:val="24"/>
        </w:rPr>
        <w:fldChar w:fldCharType="separate"/>
      </w:r>
      <w:r w:rsidR="000B2B2D">
        <w:rPr>
          <w:rFonts w:ascii="Times New Roman" w:hAnsi="Times New Roman" w:cs="Times New Roman"/>
          <w:b w:val="0"/>
          <w:noProof/>
          <w:color w:val="auto"/>
          <w:sz w:val="24"/>
          <w:szCs w:val="24"/>
        </w:rPr>
        <w:t>2</w:t>
      </w:r>
      <w:r w:rsidR="009E21CA">
        <w:rPr>
          <w:rFonts w:ascii="Times New Roman" w:hAnsi="Times New Roman" w:cs="Times New Roman"/>
          <w:b w:val="0"/>
          <w:color w:val="auto"/>
          <w:sz w:val="24"/>
          <w:szCs w:val="24"/>
        </w:rPr>
        <w:fldChar w:fldCharType="end"/>
      </w:r>
      <w:r w:rsidR="009E21CA">
        <w:rPr>
          <w:rFonts w:ascii="Times New Roman" w:hAnsi="Times New Roman" w:cs="Times New Roman"/>
          <w:b w:val="0"/>
          <w:color w:val="auto"/>
          <w:sz w:val="24"/>
          <w:szCs w:val="24"/>
        </w:rPr>
        <w:t>.</w:t>
      </w:r>
      <w:r w:rsidR="009E21CA">
        <w:rPr>
          <w:rFonts w:ascii="Times New Roman" w:hAnsi="Times New Roman" w:cs="Times New Roman"/>
          <w:b w:val="0"/>
          <w:color w:val="auto"/>
          <w:sz w:val="24"/>
          <w:szCs w:val="24"/>
        </w:rPr>
        <w:fldChar w:fldCharType="begin"/>
      </w:r>
      <w:r w:rsidR="009E21CA">
        <w:rPr>
          <w:rFonts w:ascii="Times New Roman" w:hAnsi="Times New Roman" w:cs="Times New Roman"/>
          <w:b w:val="0"/>
          <w:color w:val="auto"/>
          <w:sz w:val="24"/>
          <w:szCs w:val="24"/>
        </w:rPr>
        <w:instrText xml:space="preserve"> SEQ Figure \* ARABIC \s 1 </w:instrText>
      </w:r>
      <w:r w:rsidR="009E21CA">
        <w:rPr>
          <w:rFonts w:ascii="Times New Roman" w:hAnsi="Times New Roman" w:cs="Times New Roman"/>
          <w:b w:val="0"/>
          <w:color w:val="auto"/>
          <w:sz w:val="24"/>
          <w:szCs w:val="24"/>
        </w:rPr>
        <w:fldChar w:fldCharType="separate"/>
      </w:r>
      <w:r w:rsidR="000B2B2D">
        <w:rPr>
          <w:rFonts w:ascii="Times New Roman" w:hAnsi="Times New Roman" w:cs="Times New Roman"/>
          <w:b w:val="0"/>
          <w:noProof/>
          <w:color w:val="auto"/>
          <w:sz w:val="24"/>
          <w:szCs w:val="24"/>
        </w:rPr>
        <w:t>2</w:t>
      </w:r>
      <w:r w:rsidR="009E21CA">
        <w:rPr>
          <w:rFonts w:ascii="Times New Roman" w:hAnsi="Times New Roman" w:cs="Times New Roman"/>
          <w:b w:val="0"/>
          <w:color w:val="auto"/>
          <w:sz w:val="24"/>
          <w:szCs w:val="24"/>
        </w:rPr>
        <w:fldChar w:fldCharType="end"/>
      </w:r>
      <w:r w:rsidRPr="00951806">
        <w:rPr>
          <w:rFonts w:ascii="Times New Roman" w:hAnsi="Times New Roman" w:cs="Times New Roman"/>
          <w:b w:val="0"/>
          <w:color w:val="auto"/>
          <w:sz w:val="24"/>
          <w:szCs w:val="24"/>
        </w:rPr>
        <w:t xml:space="preserve"> Idea Structure</w:t>
      </w:r>
      <w:r w:rsidRPr="0030035F">
        <w:rPr>
          <w:rFonts w:ascii="Times New Roman" w:hAnsi="Times New Roman" w:cs="Times New Roman"/>
          <w:b w:val="0"/>
          <w:color w:val="auto"/>
          <w:sz w:val="24"/>
          <w:szCs w:val="24"/>
        </w:rPr>
        <w:t xml:space="preserve"> </w:t>
      </w:r>
      <w:r w:rsidR="0030035F" w:rsidRPr="0030035F">
        <w:rPr>
          <w:rFonts w:ascii="Times New Roman" w:hAnsi="Times New Roman" w:cs="Times New Roman"/>
          <w:b w:val="0"/>
          <w:color w:val="auto"/>
          <w:sz w:val="24"/>
          <w:szCs w:val="24"/>
        </w:rPr>
        <w:t>(</w:t>
      </w:r>
      <w:r w:rsidR="0030035F">
        <w:rPr>
          <w:rFonts w:ascii="Times New Roman" w:hAnsi="Times New Roman" w:cs="Times New Roman"/>
          <w:b w:val="0"/>
          <w:color w:val="auto"/>
          <w:sz w:val="24"/>
          <w:szCs w:val="24"/>
        </w:rPr>
        <w:t>Ado</w:t>
      </w:r>
      <w:r w:rsidR="0030035F" w:rsidRPr="0030035F">
        <w:rPr>
          <w:rFonts w:ascii="Times New Roman" w:hAnsi="Times New Roman" w:cs="Times New Roman"/>
          <w:b w:val="0"/>
          <w:color w:val="auto"/>
          <w:sz w:val="24"/>
          <w:szCs w:val="24"/>
        </w:rPr>
        <w:t>pted from</w:t>
      </w:r>
      <w:r w:rsidR="0030035F" w:rsidRPr="00DE294A">
        <w:rPr>
          <w:rFonts w:ascii="Times New Roman" w:hAnsi="Times New Roman" w:cs="Times New Roman"/>
          <w:b w:val="0"/>
          <w:color w:val="auto"/>
          <w:sz w:val="24"/>
          <w:szCs w:val="24"/>
        </w:rPr>
        <w:t xml:space="preserve">: </w:t>
      </w:r>
      <w:sdt>
        <w:sdtPr>
          <w:rPr>
            <w:rFonts w:ascii="Times New Roman" w:hAnsi="Times New Roman" w:cs="Times New Roman"/>
            <w:b w:val="0"/>
            <w:color w:val="auto"/>
            <w:sz w:val="24"/>
            <w:szCs w:val="24"/>
          </w:rPr>
          <w:id w:val="673386870"/>
          <w:citation/>
        </w:sdtPr>
        <w:sdtContent>
          <w:r w:rsidR="0030035F" w:rsidRPr="00951806">
            <w:rPr>
              <w:rFonts w:ascii="Times New Roman" w:hAnsi="Times New Roman" w:cs="Times New Roman"/>
              <w:b w:val="0"/>
              <w:color w:val="auto"/>
              <w:sz w:val="24"/>
              <w:szCs w:val="24"/>
            </w:rPr>
            <w:fldChar w:fldCharType="begin"/>
          </w:r>
          <w:r w:rsidR="0030035F" w:rsidRPr="00951806">
            <w:rPr>
              <w:rFonts w:ascii="Times New Roman" w:hAnsi="Times New Roman" w:cs="Times New Roman"/>
              <w:b w:val="0"/>
              <w:color w:val="auto"/>
              <w:sz w:val="24"/>
              <w:szCs w:val="24"/>
            </w:rPr>
            <w:instrText xml:space="preserve"> CITATION Ati17 \l 1033 </w:instrText>
          </w:r>
          <w:r w:rsidR="0030035F" w:rsidRPr="00951806">
            <w:rPr>
              <w:rFonts w:ascii="Times New Roman" w:hAnsi="Times New Roman" w:cs="Times New Roman"/>
              <w:b w:val="0"/>
              <w:color w:val="auto"/>
              <w:sz w:val="24"/>
              <w:szCs w:val="24"/>
            </w:rPr>
            <w:fldChar w:fldCharType="separate"/>
          </w:r>
          <w:r w:rsidR="00715D01" w:rsidRPr="00951806">
            <w:rPr>
              <w:rFonts w:ascii="Times New Roman" w:hAnsi="Times New Roman" w:cs="Times New Roman"/>
              <w:b w:val="0"/>
              <w:noProof/>
              <w:color w:val="auto"/>
              <w:sz w:val="24"/>
              <w:szCs w:val="24"/>
            </w:rPr>
            <w:t>(Atiq et al. , 2017)</w:t>
          </w:r>
          <w:r w:rsidR="0030035F" w:rsidRPr="00951806">
            <w:rPr>
              <w:rFonts w:ascii="Times New Roman" w:hAnsi="Times New Roman" w:cs="Times New Roman"/>
              <w:b w:val="0"/>
              <w:color w:val="auto"/>
              <w:sz w:val="24"/>
              <w:szCs w:val="24"/>
            </w:rPr>
            <w:fldChar w:fldCharType="end"/>
          </w:r>
        </w:sdtContent>
      </w:sdt>
      <w:r w:rsidR="00B43A30" w:rsidRPr="00951806">
        <w:rPr>
          <w:rFonts w:ascii="Times New Roman" w:hAnsi="Times New Roman" w:cs="Times New Roman"/>
          <w:b w:val="0"/>
          <w:color w:val="auto"/>
          <w:sz w:val="24"/>
          <w:szCs w:val="24"/>
        </w:rPr>
        <w:t>)</w:t>
      </w:r>
      <w:bookmarkEnd w:id="56"/>
    </w:p>
    <w:p w:rsidR="0071144E" w:rsidRPr="001340E6" w:rsidRDefault="0071144E" w:rsidP="001340E6">
      <w:pPr>
        <w:rPr>
          <w:rFonts w:ascii="Times New Roman" w:hAnsi="Times New Roman" w:cs="Times New Roman"/>
          <w:b/>
          <w:sz w:val="24"/>
          <w:szCs w:val="24"/>
        </w:rPr>
      </w:pPr>
      <w:r w:rsidRPr="001340E6">
        <w:rPr>
          <w:rFonts w:ascii="Times New Roman" w:hAnsi="Times New Roman" w:cs="Times New Roman"/>
          <w:b/>
          <w:sz w:val="24"/>
          <w:szCs w:val="24"/>
        </w:rPr>
        <w:t>Challenges and Limitations</w:t>
      </w:r>
    </w:p>
    <w:p w:rsidR="0071144E" w:rsidRPr="00CA2BDB" w:rsidRDefault="00421324" w:rsidP="00000766">
      <w:pPr>
        <w:spacing w:before="240" w:line="360" w:lineRule="auto"/>
        <w:jc w:val="both"/>
        <w:rPr>
          <w:rStyle w:val="fontstyle01"/>
          <w:rFonts w:ascii="Times New Roman" w:hAnsi="Times New Roman" w:cs="Times New Roman"/>
        </w:rPr>
      </w:pPr>
      <w:r w:rsidRPr="00421324">
        <w:rPr>
          <w:rStyle w:val="fontstyle01"/>
          <w:rFonts w:ascii="Times New Roman" w:hAnsi="Times New Roman" w:cs="Times New Roman"/>
        </w:rPr>
        <w:t>The quality of healthcare delivery has showed promise with the integration of Information and Communication Technology (ICT) tools into healthcare systems. This review of the literature attempts to look into how Jimma Medical Center's use of ICT tools affects the provision of high-quality healthcare while taking into account the hospital's particular setting and difficulties.</w:t>
      </w:r>
    </w:p>
    <w:p w:rsidR="0071144E" w:rsidRPr="00CA2BDB" w:rsidRDefault="0071144E" w:rsidP="0071144E">
      <w:pPr>
        <w:spacing w:line="360" w:lineRule="auto"/>
        <w:jc w:val="both"/>
        <w:rPr>
          <w:rStyle w:val="fontstyle01"/>
          <w:rFonts w:ascii="Times New Roman" w:hAnsi="Times New Roman" w:cs="Times New Roman"/>
        </w:rPr>
      </w:pPr>
      <w:r w:rsidRPr="00CA2BDB">
        <w:rPr>
          <w:rStyle w:val="fontstyle01"/>
          <w:rFonts w:ascii="Times New Roman" w:hAnsi="Times New Roman" w:cs="Times New Roman"/>
        </w:rPr>
        <w:t xml:space="preserve">However, it is crucial to acknowledge the challenges associated with implementing ICT tools in </w:t>
      </w:r>
      <w:r w:rsidRPr="00CA2BDB">
        <w:rPr>
          <w:rFonts w:ascii="Times New Roman" w:eastAsia="Times New Roman" w:hAnsi="Times New Roman" w:cs="Times New Roman"/>
          <w:sz w:val="24"/>
          <w:szCs w:val="24"/>
        </w:rPr>
        <w:t>Jimma Medical Center</w:t>
      </w:r>
      <w:r w:rsidRPr="00CA2BDB">
        <w:rPr>
          <w:rStyle w:val="fontstyle01"/>
          <w:rFonts w:ascii="Times New Roman" w:hAnsi="Times New Roman" w:cs="Times New Roman"/>
        </w:rPr>
        <w:t xml:space="preserve">. A study by </w:t>
      </w:r>
      <w:sdt>
        <w:sdtPr>
          <w:rPr>
            <w:rStyle w:val="fontstyle01"/>
            <w:rFonts w:ascii="Times New Roman" w:hAnsi="Times New Roman" w:cs="Times New Roman"/>
          </w:rPr>
          <w:id w:val="-2083676543"/>
          <w:citation/>
        </w:sdtPr>
        <w:sdtContent>
          <w:r w:rsidRPr="00CA2BDB">
            <w:rPr>
              <w:rStyle w:val="fontstyle01"/>
              <w:rFonts w:ascii="Times New Roman" w:hAnsi="Times New Roman" w:cs="Times New Roman"/>
            </w:rPr>
            <w:fldChar w:fldCharType="begin"/>
          </w:r>
          <w:r w:rsidRPr="00CA2BDB">
            <w:rPr>
              <w:rStyle w:val="fontstyle01"/>
              <w:rFonts w:ascii="Times New Roman" w:hAnsi="Times New Roman" w:cs="Times New Roman"/>
            </w:rPr>
            <w:instrText xml:space="preserve">CITATION Bek21 \l 1033 </w:instrText>
          </w:r>
          <w:r w:rsidRPr="00CA2BDB">
            <w:rPr>
              <w:rStyle w:val="fontstyle01"/>
              <w:rFonts w:ascii="Times New Roman" w:hAnsi="Times New Roman" w:cs="Times New Roman"/>
            </w:rPr>
            <w:fldChar w:fldCharType="separate"/>
          </w:r>
          <w:r w:rsidR="00715D01" w:rsidRPr="00715D01">
            <w:rPr>
              <w:rFonts w:ascii="Times New Roman" w:hAnsi="Times New Roman" w:cs="Times New Roman"/>
              <w:noProof/>
              <w:color w:val="000000"/>
              <w:sz w:val="24"/>
              <w:szCs w:val="24"/>
            </w:rPr>
            <w:t>(Bekele, M. et.al., 2021)</w:t>
          </w:r>
          <w:r w:rsidRPr="00CA2BDB">
            <w:rPr>
              <w:rStyle w:val="fontstyle01"/>
              <w:rFonts w:ascii="Times New Roman" w:hAnsi="Times New Roman" w:cs="Times New Roman"/>
            </w:rPr>
            <w:fldChar w:fldCharType="end"/>
          </w:r>
        </w:sdtContent>
      </w:sdt>
      <w:r w:rsidRPr="00CA2BDB">
        <w:rPr>
          <w:rStyle w:val="fontstyle01"/>
          <w:rFonts w:ascii="Times New Roman" w:hAnsi="Times New Roman" w:cs="Times New Roman"/>
        </w:rPr>
        <w:t xml:space="preserve">identified barriers to effective ICT adoption in Ethiopian hospitals, including issues related to infrastructure, limited technical expertise, and resistance to change among healthcare professionals. These challenges need to be addressed to ensure successful implementation and utilization of ICT tools in </w:t>
      </w:r>
      <w:r w:rsidRPr="00CA2BDB">
        <w:rPr>
          <w:rFonts w:ascii="Times New Roman" w:eastAsia="Times New Roman" w:hAnsi="Times New Roman" w:cs="Times New Roman"/>
          <w:sz w:val="24"/>
          <w:szCs w:val="24"/>
        </w:rPr>
        <w:t>Jimma Medical Center</w:t>
      </w:r>
      <w:r w:rsidRPr="00CA2BDB">
        <w:rPr>
          <w:rStyle w:val="fontstyle01"/>
          <w:rFonts w:ascii="Times New Roman" w:hAnsi="Times New Roman" w:cs="Times New Roman"/>
        </w:rPr>
        <w:t>.</w:t>
      </w:r>
    </w:p>
    <w:p w:rsidR="0071144E" w:rsidRPr="00CA2BDB" w:rsidRDefault="0071144E" w:rsidP="0071144E">
      <w:pPr>
        <w:spacing w:line="360" w:lineRule="auto"/>
        <w:jc w:val="both"/>
        <w:rPr>
          <w:rStyle w:val="fontstyle01"/>
          <w:rFonts w:ascii="Times New Roman" w:hAnsi="Times New Roman" w:cs="Times New Roman"/>
        </w:rPr>
      </w:pPr>
      <w:r w:rsidRPr="00CA2BDB">
        <w:rPr>
          <w:rStyle w:val="fontstyle01"/>
          <w:rFonts w:ascii="Times New Roman" w:hAnsi="Times New Roman" w:cs="Times New Roman"/>
        </w:rPr>
        <w:t xml:space="preserve">In summarize, the literature review suggests that the integration of ICT tools, such as EMRs, telemedicine, and HIE systems, has </w:t>
      </w:r>
      <w:r w:rsidR="000329FC" w:rsidRPr="000329FC">
        <w:rPr>
          <w:rStyle w:val="fontstyle01"/>
          <w:rFonts w:ascii="Times New Roman" w:hAnsi="Times New Roman" w:cs="Times New Roman"/>
        </w:rPr>
        <w:t xml:space="preserve">the ability to raise Jimma Medical Center's standard of healthcare delivery. The acceptance of </w:t>
      </w:r>
      <w:r w:rsidRPr="00CA2BDB">
        <w:rPr>
          <w:rStyle w:val="fontstyle01"/>
          <w:rFonts w:ascii="Times New Roman" w:hAnsi="Times New Roman" w:cs="Times New Roman"/>
        </w:rPr>
        <w:t xml:space="preserve">these tools can enhance accessibility, accuracy, and communication in healthcare delivery. However, addressing challenges related to infrastructure, technical expertise, and resistance to change </w:t>
      </w:r>
      <w:r w:rsidR="008C2C9E" w:rsidRPr="008C2C9E">
        <w:rPr>
          <w:rStyle w:val="fontstyle01"/>
          <w:rFonts w:ascii="Times New Roman" w:hAnsi="Times New Roman" w:cs="Times New Roman"/>
        </w:rPr>
        <w:t xml:space="preserve">is essential to the effective use of ICT tools. </w:t>
      </w:r>
      <w:r w:rsidR="008C2C9E" w:rsidRPr="008C2C9E">
        <w:rPr>
          <w:rStyle w:val="fontstyle01"/>
          <w:rFonts w:ascii="Times New Roman" w:hAnsi="Times New Roman" w:cs="Times New Roman"/>
        </w:rPr>
        <w:lastRenderedPageBreak/>
        <w:t xml:space="preserve">Subsequent studies must to concentrate on assessing the long-term consequences of </w:t>
      </w:r>
      <w:r w:rsidRPr="00CA2BDB">
        <w:rPr>
          <w:rStyle w:val="fontstyle01"/>
          <w:rFonts w:ascii="Times New Roman" w:hAnsi="Times New Roman" w:cs="Times New Roman"/>
        </w:rPr>
        <w:t xml:space="preserve">ICT interventions and identifying strategies to overcome implementation barriers in the context of </w:t>
      </w:r>
      <w:r w:rsidRPr="00CA2BDB">
        <w:rPr>
          <w:rFonts w:ascii="Times New Roman" w:eastAsia="Times New Roman" w:hAnsi="Times New Roman" w:cs="Times New Roman"/>
          <w:sz w:val="24"/>
          <w:szCs w:val="24"/>
        </w:rPr>
        <w:t>Jimma Medical Center</w:t>
      </w:r>
      <w:r w:rsidRPr="00CA2BDB">
        <w:rPr>
          <w:rStyle w:val="fontstyle01"/>
          <w:rFonts w:ascii="Times New Roman" w:hAnsi="Times New Roman" w:cs="Times New Roman"/>
        </w:rPr>
        <w:t>.</w:t>
      </w:r>
    </w:p>
    <w:p w:rsidR="0071144E" w:rsidRPr="001340E6" w:rsidRDefault="0071144E" w:rsidP="001340E6">
      <w:pPr>
        <w:rPr>
          <w:rFonts w:ascii="Times New Roman" w:hAnsi="Times New Roman" w:cs="Times New Roman"/>
          <w:b/>
          <w:sz w:val="24"/>
          <w:szCs w:val="24"/>
        </w:rPr>
      </w:pPr>
      <w:r w:rsidRPr="00C86C9D">
        <w:t xml:space="preserve"> </w:t>
      </w:r>
      <w:r w:rsidRPr="001340E6">
        <w:rPr>
          <w:rFonts w:ascii="Times New Roman" w:hAnsi="Times New Roman" w:cs="Times New Roman"/>
          <w:b/>
          <w:sz w:val="24"/>
          <w:szCs w:val="24"/>
        </w:rPr>
        <w:t>Picture Archiving and Communication System (PACS)</w:t>
      </w:r>
    </w:p>
    <w:p w:rsidR="0071144E" w:rsidRPr="00CA2BDB" w:rsidRDefault="0071144E" w:rsidP="0071144E">
      <w:pPr>
        <w:pStyle w:val="NormalWeb"/>
        <w:spacing w:line="360" w:lineRule="auto"/>
        <w:jc w:val="both"/>
      </w:pPr>
      <w:r w:rsidRPr="00CA2BDB">
        <w:t xml:space="preserve">Medical image distribution, storage, retrieval, and display are all made possible by technology </w:t>
      </w:r>
      <w:r w:rsidR="00326D8E" w:rsidRPr="00326D8E">
        <w:t>referred to as PACS, or the Picture Archiving and Communication System</w:t>
      </w:r>
      <w:r w:rsidRPr="00CA2BDB">
        <w:t xml:space="preserve">. PACS originated in the 1980s as traditional film-based imaging began to give way to </w:t>
      </w:r>
      <w:r w:rsidR="00326D8E" w:rsidRPr="00326D8E">
        <w:t>imaging methods using digital technology, such as magnetic resonance imaging (MRI)</w:t>
      </w:r>
      <w:r w:rsidRPr="00CA2BDB">
        <w:t xml:space="preserve"> and </w:t>
      </w:r>
      <w:r w:rsidR="00326D8E" w:rsidRPr="00326D8E">
        <w:t>CT (Computerized Tomography)</w:t>
      </w:r>
      <w:r w:rsidRPr="00CA2BDB">
        <w:t xml:space="preserve">. Radiology departments were the main users of early PACS systems for managing and storing digital pictures. PACS has developed over time to incorporate a number of components, including workstations, archiving servers, and image readers, allowing for the easy integration of medical images with other clinical systems and electronic health records (EHRs). PACS has greatly increased the effectiveness and accessibility of medical pictures, enabling medical professionals to diagnose patients more quickly and accurately </w:t>
      </w:r>
      <w:sdt>
        <w:sdtPr>
          <w:id w:val="-1735382322"/>
          <w:citation/>
        </w:sdtPr>
        <w:sdtContent>
          <w:r w:rsidRPr="00CA2BDB">
            <w:fldChar w:fldCharType="begin"/>
          </w:r>
          <w:r w:rsidRPr="00CA2BDB">
            <w:instrText xml:space="preserve"> CITATION Hua11 \l 1033 </w:instrText>
          </w:r>
          <w:r w:rsidRPr="00CA2BDB">
            <w:fldChar w:fldCharType="separate"/>
          </w:r>
          <w:r w:rsidR="00715D01">
            <w:rPr>
              <w:noProof/>
            </w:rPr>
            <w:t>(Huang, H. K. , 2011)</w:t>
          </w:r>
          <w:r w:rsidRPr="00CA2BDB">
            <w:fldChar w:fldCharType="end"/>
          </w:r>
        </w:sdtContent>
      </w:sdt>
      <w:r w:rsidRPr="00CA2BDB">
        <w:t xml:space="preserve">. </w:t>
      </w:r>
    </w:p>
    <w:p w:rsidR="0071144E" w:rsidRPr="001340E6" w:rsidRDefault="0071144E" w:rsidP="001340E6">
      <w:pPr>
        <w:rPr>
          <w:rFonts w:ascii="Times New Roman" w:hAnsi="Times New Roman" w:cs="Times New Roman"/>
          <w:b/>
          <w:sz w:val="24"/>
          <w:szCs w:val="24"/>
        </w:rPr>
      </w:pPr>
      <w:r w:rsidRPr="001340E6">
        <w:rPr>
          <w:rFonts w:ascii="Times New Roman" w:hAnsi="Times New Roman" w:cs="Times New Roman"/>
          <w:b/>
          <w:sz w:val="24"/>
          <w:szCs w:val="24"/>
        </w:rPr>
        <w:t>Laboratory Information System (LIS)</w:t>
      </w:r>
    </w:p>
    <w:p w:rsidR="0071144E" w:rsidRPr="00CA2BDB" w:rsidRDefault="0071144E" w:rsidP="0071144E">
      <w:pPr>
        <w:pStyle w:val="NormalWeb"/>
        <w:spacing w:line="360" w:lineRule="auto"/>
        <w:jc w:val="both"/>
      </w:pPr>
      <w:r w:rsidRPr="00CA2BDB">
        <w:t xml:space="preserve">A computerized system called the Laboratory Information System (LIS) was created to monitor and automate laboratory operations, such as reporting, quality control, sample tracking, and result entry. The rise in popularity of laboratory automation in the 1970s marked the beginning of the development of LIS. LIS systems were originally stand-alone programs that oversaw particular laboratory tasks. But as networking infrastructure and computer technology advanced, LIS systems developed into all-inclusive solutions that interfaced with other healthcare systems, such as EHRs and billing systems. The efficiency of laboratories is increased overall, turnaround times are shortened, errors are decreased, and workflow is streamlined by modern LIS systems </w:t>
      </w:r>
      <w:sdt>
        <w:sdtPr>
          <w:id w:val="1232818088"/>
          <w:citation/>
        </w:sdtPr>
        <w:sdtContent>
          <w:r w:rsidRPr="00CA2BDB">
            <w:fldChar w:fldCharType="begin"/>
          </w:r>
          <w:r w:rsidRPr="00CA2BDB">
            <w:instrText xml:space="preserve"> CITATION Gor14 \l 1033 </w:instrText>
          </w:r>
          <w:r w:rsidRPr="00CA2BDB">
            <w:fldChar w:fldCharType="separate"/>
          </w:r>
          <w:r w:rsidR="00715D01">
            <w:rPr>
              <w:noProof/>
            </w:rPr>
            <w:t>(Gorton, I., &amp; Fraser, J., 2014)</w:t>
          </w:r>
          <w:r w:rsidRPr="00CA2BDB">
            <w:fldChar w:fldCharType="end"/>
          </w:r>
        </w:sdtContent>
      </w:sdt>
      <w:r w:rsidRPr="00CA2BDB">
        <w:t xml:space="preserve">. </w:t>
      </w:r>
    </w:p>
    <w:p w:rsidR="0071144E" w:rsidRPr="001340E6" w:rsidRDefault="0071144E" w:rsidP="001340E6">
      <w:pPr>
        <w:rPr>
          <w:rFonts w:ascii="Times New Roman" w:hAnsi="Times New Roman" w:cs="Times New Roman"/>
          <w:b/>
          <w:sz w:val="24"/>
          <w:szCs w:val="24"/>
        </w:rPr>
      </w:pPr>
      <w:r w:rsidRPr="001340E6">
        <w:rPr>
          <w:rFonts w:ascii="Times New Roman" w:hAnsi="Times New Roman" w:cs="Times New Roman"/>
          <w:b/>
          <w:sz w:val="24"/>
          <w:szCs w:val="24"/>
        </w:rPr>
        <w:t>Electronic Health Records (EHRs)</w:t>
      </w:r>
    </w:p>
    <w:p w:rsidR="0071144E" w:rsidRPr="00CA2BDB" w:rsidRDefault="006A5854" w:rsidP="0071144E">
      <w:pPr>
        <w:pStyle w:val="NormalWeb"/>
        <w:spacing w:line="360" w:lineRule="auto"/>
        <w:jc w:val="both"/>
      </w:pPr>
      <w:r w:rsidRPr="006A5854">
        <w:t>An Electronic Health Record (EHR) system is a digital platform that manages a patient's medical history, prescriptions, allergies, test results, and treatment plans. It improves healthcare delivery, facilitates communication, and aids population health management. However, challenges like data privacy, implementation cost</w:t>
      </w:r>
      <w:r>
        <w:t>s, and interoperability persist</w:t>
      </w:r>
      <w:r w:rsidR="0071144E" w:rsidRPr="00CA2BDB">
        <w:t xml:space="preserve"> </w:t>
      </w:r>
      <w:sdt>
        <w:sdtPr>
          <w:id w:val="60761009"/>
          <w:citation/>
        </w:sdtPr>
        <w:sdtContent>
          <w:r w:rsidR="0071144E" w:rsidRPr="00CA2BDB">
            <w:fldChar w:fldCharType="begin"/>
          </w:r>
          <w:r w:rsidR="0071144E" w:rsidRPr="00CA2BDB">
            <w:instrText xml:space="preserve">CITATION Amm \l 1033 </w:instrText>
          </w:r>
          <w:r w:rsidR="0071144E" w:rsidRPr="00CA2BDB">
            <w:fldChar w:fldCharType="separate"/>
          </w:r>
          <w:r w:rsidR="00715D01">
            <w:rPr>
              <w:noProof/>
            </w:rPr>
            <w:t>(Ammenwerth, E.,et.al., 2012)</w:t>
          </w:r>
          <w:r w:rsidR="0071144E" w:rsidRPr="00CA2BDB">
            <w:fldChar w:fldCharType="end"/>
          </w:r>
        </w:sdtContent>
      </w:sdt>
      <w:r w:rsidR="0071144E" w:rsidRPr="00CA2BDB">
        <w:t xml:space="preserve">. </w:t>
      </w:r>
    </w:p>
    <w:p w:rsidR="0071144E" w:rsidRPr="001340E6" w:rsidRDefault="0071144E" w:rsidP="001340E6">
      <w:pPr>
        <w:rPr>
          <w:rFonts w:ascii="Times New Roman" w:hAnsi="Times New Roman" w:cs="Times New Roman"/>
          <w:b/>
          <w:sz w:val="24"/>
          <w:szCs w:val="24"/>
        </w:rPr>
      </w:pPr>
      <w:r w:rsidRPr="001340E6">
        <w:rPr>
          <w:rFonts w:ascii="Times New Roman" w:hAnsi="Times New Roman" w:cs="Times New Roman"/>
          <w:b/>
          <w:sz w:val="24"/>
          <w:szCs w:val="24"/>
        </w:rPr>
        <w:lastRenderedPageBreak/>
        <w:t>Computerized Physician Order Entry (CPOE)</w:t>
      </w:r>
    </w:p>
    <w:p w:rsidR="0071144E" w:rsidRPr="00CA2BDB" w:rsidRDefault="00745742" w:rsidP="0071144E">
      <w:pPr>
        <w:pStyle w:val="NormalWeb"/>
        <w:spacing w:line="360" w:lineRule="auto"/>
        <w:jc w:val="both"/>
      </w:pPr>
      <w:r w:rsidRPr="00745742">
        <w:t>Computerized Physician Order Entry (CPOE) is a digital system that streamlines healthcare by allowing electronic entry of patient medication orders, laboratory tests, and treatment directives. It enhances patient safety by providing clinical decision support tools, expedites the order process, and facilitates better communication. Successful implementation requires adequa</w:t>
      </w:r>
      <w:r>
        <w:t>te training and user acceptance</w:t>
      </w:r>
      <w:r w:rsidR="0071144E" w:rsidRPr="00CA2BDB">
        <w:t xml:space="preserve"> </w:t>
      </w:r>
      <w:sdt>
        <w:sdtPr>
          <w:id w:val="-251891233"/>
          <w:citation/>
        </w:sdtPr>
        <w:sdtContent>
          <w:r w:rsidR="0071144E" w:rsidRPr="00CA2BDB">
            <w:fldChar w:fldCharType="begin"/>
          </w:r>
          <w:r w:rsidR="0071144E" w:rsidRPr="00CA2BDB">
            <w:instrText xml:space="preserve"> CITATION Ins99 \l 1033 </w:instrText>
          </w:r>
          <w:r w:rsidR="0071144E" w:rsidRPr="00CA2BDB">
            <w:fldChar w:fldCharType="separate"/>
          </w:r>
          <w:r w:rsidR="00715D01">
            <w:rPr>
              <w:noProof/>
            </w:rPr>
            <w:t>(Medicine, 1999)</w:t>
          </w:r>
          <w:r w:rsidR="0071144E" w:rsidRPr="00CA2BDB">
            <w:fldChar w:fldCharType="end"/>
          </w:r>
        </w:sdtContent>
      </w:sdt>
      <w:r w:rsidR="0071144E" w:rsidRPr="00CA2BDB">
        <w:t>.</w:t>
      </w:r>
    </w:p>
    <w:p w:rsidR="0071144E" w:rsidRPr="001340E6" w:rsidRDefault="0071144E" w:rsidP="001340E6">
      <w:pPr>
        <w:rPr>
          <w:rFonts w:ascii="Times New Roman" w:hAnsi="Times New Roman" w:cs="Times New Roman"/>
          <w:b/>
          <w:bCs/>
          <w:sz w:val="24"/>
          <w:szCs w:val="24"/>
        </w:rPr>
      </w:pPr>
      <w:r w:rsidRPr="001340E6">
        <w:rPr>
          <w:rFonts w:ascii="Times New Roman" w:hAnsi="Times New Roman" w:cs="Times New Roman"/>
          <w:b/>
          <w:sz w:val="24"/>
          <w:szCs w:val="24"/>
        </w:rPr>
        <w:t>Telemedicine</w:t>
      </w:r>
    </w:p>
    <w:p w:rsidR="0071144E" w:rsidRPr="00CA2BDB" w:rsidRDefault="0071144E" w:rsidP="0071144E">
      <w:pPr>
        <w:pStyle w:val="NormalWeb"/>
        <w:spacing w:line="360" w:lineRule="auto"/>
        <w:jc w:val="both"/>
      </w:pPr>
      <w:r w:rsidRPr="00A32E82">
        <w:t>Early in the 20th century, telemedicine the use of ICT to provide medical treatments remotely</w:t>
      </w:r>
      <w:r w:rsidRPr="00CA2BDB">
        <w:t xml:space="preserve"> began. But the internet's and telecoms' advances have made it easier for it to spread. Initiatives for telemedicine started to appear in the 1990s, allowing for patient monitoring, remote consultations, and medical education. The COVID-19 epidemic has expedited the uptake of telemedicine since healthcare facilities are now utilizing video conferencing and remote monitoring technologies to deliver treatment with minimal in-person interaction </w:t>
      </w:r>
      <w:sdt>
        <w:sdtPr>
          <w:id w:val="610246016"/>
          <w:citation/>
        </w:sdtPr>
        <w:sdtContent>
          <w:r w:rsidRPr="00CA2BDB">
            <w:fldChar w:fldCharType="begin"/>
          </w:r>
          <w:r w:rsidRPr="00CA2BDB">
            <w:instrText xml:space="preserve"> CITATION Hol20 \l 1033 </w:instrText>
          </w:r>
          <w:r w:rsidRPr="00CA2BDB">
            <w:fldChar w:fldCharType="separate"/>
          </w:r>
          <w:r w:rsidR="00715D01">
            <w:rPr>
              <w:noProof/>
            </w:rPr>
            <w:t>(Hollander, J. E., &amp; Carr, B. G. , 2020)</w:t>
          </w:r>
          <w:r w:rsidRPr="00CA2BDB">
            <w:fldChar w:fldCharType="end"/>
          </w:r>
        </w:sdtContent>
      </w:sdt>
      <w:r w:rsidRPr="00CA2BDB">
        <w:t xml:space="preserve">.  </w:t>
      </w:r>
    </w:p>
    <w:p w:rsidR="0071144E" w:rsidRPr="001340E6" w:rsidRDefault="0071144E" w:rsidP="001340E6">
      <w:pPr>
        <w:rPr>
          <w:rFonts w:ascii="Times New Roman" w:hAnsi="Times New Roman" w:cs="Times New Roman"/>
          <w:b/>
          <w:sz w:val="24"/>
          <w:szCs w:val="24"/>
        </w:rPr>
      </w:pPr>
      <w:r w:rsidRPr="001340E6">
        <w:rPr>
          <w:rFonts w:ascii="Times New Roman" w:hAnsi="Times New Roman" w:cs="Times New Roman"/>
          <w:b/>
          <w:sz w:val="24"/>
          <w:szCs w:val="24"/>
        </w:rPr>
        <w:t>Clinical Decision Support Systems (CDSS)</w:t>
      </w:r>
    </w:p>
    <w:p w:rsidR="0071144E" w:rsidRPr="00CA2BDB" w:rsidRDefault="0071144E" w:rsidP="0071144E">
      <w:pPr>
        <w:pStyle w:val="NormalWeb"/>
        <w:spacing w:line="360" w:lineRule="auto"/>
        <w:jc w:val="both"/>
      </w:pPr>
      <w:r w:rsidRPr="00CA2BDB">
        <w:t xml:space="preserve">In order to help healthcare workers make evidence-based clinical decisions, CDSS tools have been developed. These systems combine medical knowledge and guidelines with patient data to give clinicians alerts and recommendations. Over time, developments in artificial intelligence and machine learning have been incorporated into CDSS technologies. They have demonstrated promise in raising clinical outcomes, decreasing medical errors, and increasing diagnostic accuracy </w:t>
      </w:r>
      <w:sdt>
        <w:sdtPr>
          <w:id w:val="1823156683"/>
          <w:citation/>
        </w:sdtPr>
        <w:sdtContent>
          <w:r w:rsidRPr="00CA2BDB">
            <w:fldChar w:fldCharType="begin"/>
          </w:r>
          <w:r w:rsidRPr="00CA2BDB">
            <w:instrText xml:space="preserve"> CITATION Osh12 \l 1033 </w:instrText>
          </w:r>
          <w:r w:rsidRPr="00CA2BDB">
            <w:fldChar w:fldCharType="separate"/>
          </w:r>
          <w:r w:rsidR="00715D01">
            <w:rPr>
              <w:noProof/>
            </w:rPr>
            <w:t>(Osheroff, J. et.al., 2012)</w:t>
          </w:r>
          <w:r w:rsidRPr="00CA2BDB">
            <w:fldChar w:fldCharType="end"/>
          </w:r>
        </w:sdtContent>
      </w:sdt>
      <w:r w:rsidRPr="00CA2BDB">
        <w:t xml:space="preserve">. </w:t>
      </w:r>
    </w:p>
    <w:p w:rsidR="00A12ACD" w:rsidRPr="00CA2BDB" w:rsidRDefault="0071144E" w:rsidP="0071144E">
      <w:pPr>
        <w:spacing w:before="100" w:beforeAutospacing="1" w:after="100" w:afterAutospacing="1" w:line="360" w:lineRule="auto"/>
        <w:jc w:val="both"/>
        <w:rPr>
          <w:rFonts w:ascii="Times New Roman" w:eastAsia="Times New Roman" w:hAnsi="Times New Roman" w:cs="Times New Roman"/>
          <w:sz w:val="24"/>
          <w:szCs w:val="24"/>
        </w:rPr>
      </w:pPr>
      <w:r w:rsidRPr="00CA2BDB">
        <w:rPr>
          <w:rFonts w:ascii="Times New Roman" w:eastAsia="Times New Roman" w:hAnsi="Times New Roman" w:cs="Times New Roman"/>
          <w:sz w:val="24"/>
          <w:szCs w:val="24"/>
        </w:rPr>
        <w:t xml:space="preserve">Numerous studies have explored </w:t>
      </w:r>
      <w:r w:rsidR="00A12ACD" w:rsidRPr="00A12ACD">
        <w:rPr>
          <w:rFonts w:ascii="Times New Roman" w:eastAsia="Times New Roman" w:hAnsi="Times New Roman" w:cs="Times New Roman"/>
          <w:sz w:val="24"/>
          <w:szCs w:val="24"/>
        </w:rPr>
        <w:t>information and communication technology (ICT) instruments' effects on hospitals' ability to provide high-quality healthcare</w:t>
      </w:r>
      <w:r w:rsidRPr="00CA2BDB">
        <w:rPr>
          <w:rFonts w:ascii="Times New Roman" w:eastAsia="Times New Roman" w:hAnsi="Times New Roman" w:cs="Times New Roman"/>
          <w:sz w:val="24"/>
          <w:szCs w:val="24"/>
        </w:rPr>
        <w:t xml:space="preserve">. One such study conducted by </w:t>
      </w:r>
      <w:sdt>
        <w:sdtPr>
          <w:rPr>
            <w:rFonts w:ascii="Times New Roman" w:eastAsia="Times New Roman" w:hAnsi="Times New Roman" w:cs="Times New Roman"/>
            <w:sz w:val="24"/>
            <w:szCs w:val="24"/>
          </w:rPr>
          <w:id w:val="650186839"/>
          <w:citation/>
        </w:sdtPr>
        <w:sdtContent>
          <w:r w:rsidRPr="00CA2BDB">
            <w:rPr>
              <w:rFonts w:ascii="Times New Roman" w:eastAsia="Times New Roman" w:hAnsi="Times New Roman" w:cs="Times New Roman"/>
              <w:sz w:val="24"/>
              <w:szCs w:val="24"/>
            </w:rPr>
            <w:fldChar w:fldCharType="begin"/>
          </w:r>
          <w:r w:rsidRPr="00CA2BDB">
            <w:rPr>
              <w:rFonts w:ascii="Times New Roman" w:eastAsia="Times New Roman" w:hAnsi="Times New Roman" w:cs="Times New Roman"/>
              <w:sz w:val="24"/>
              <w:szCs w:val="24"/>
            </w:rPr>
            <w:instrText xml:space="preserve">CITATION The1 \l 1033 </w:instrText>
          </w:r>
          <w:r w:rsidRPr="00CA2BDB">
            <w:rPr>
              <w:rFonts w:ascii="Times New Roman" w:eastAsia="Times New Roman" w:hAnsi="Times New Roman" w:cs="Times New Roman"/>
              <w:sz w:val="24"/>
              <w:szCs w:val="24"/>
            </w:rPr>
            <w:fldChar w:fldCharType="separate"/>
          </w:r>
          <w:r w:rsidR="00715D01" w:rsidRPr="00715D01">
            <w:rPr>
              <w:rFonts w:ascii="Times New Roman" w:eastAsia="Times New Roman" w:hAnsi="Times New Roman" w:cs="Times New Roman"/>
              <w:noProof/>
              <w:sz w:val="24"/>
              <w:szCs w:val="24"/>
            </w:rPr>
            <w:t>(Agyepong, 2020)</w:t>
          </w:r>
          <w:r w:rsidRPr="00CA2BDB">
            <w:rPr>
              <w:rFonts w:ascii="Times New Roman" w:eastAsia="Times New Roman" w:hAnsi="Times New Roman" w:cs="Times New Roman"/>
              <w:sz w:val="24"/>
              <w:szCs w:val="24"/>
            </w:rPr>
            <w:fldChar w:fldCharType="end"/>
          </w:r>
        </w:sdtContent>
      </w:sdt>
      <w:r w:rsidRPr="00CA2BDB">
        <w:rPr>
          <w:rFonts w:ascii="Times New Roman" w:eastAsia="Times New Roman" w:hAnsi="Times New Roman" w:cs="Times New Roman"/>
          <w:sz w:val="24"/>
          <w:szCs w:val="24"/>
        </w:rPr>
        <w:t xml:space="preserve">. </w:t>
      </w:r>
      <w:r w:rsidR="00321B4E" w:rsidRPr="00A12ACD">
        <w:rPr>
          <w:rFonts w:ascii="Times New Roman" w:eastAsia="Times New Roman" w:hAnsi="Times New Roman" w:cs="Times New Roman"/>
          <w:sz w:val="24"/>
          <w:szCs w:val="24"/>
        </w:rPr>
        <w:t>Investigated</w:t>
      </w:r>
      <w:r w:rsidR="00A12ACD" w:rsidRPr="00A12ACD">
        <w:rPr>
          <w:rFonts w:ascii="Times New Roman" w:eastAsia="Times New Roman" w:hAnsi="Times New Roman" w:cs="Times New Roman"/>
          <w:sz w:val="24"/>
          <w:szCs w:val="24"/>
        </w:rPr>
        <w:t xml:space="preserve"> how ICT technologies affected medical outcomes at a sizable metropolitan hospital. The researchers discovered that the use of electronic health records (EHRs) greatly increased data management efficiency, decreased medical errors, and improved professional communication.</w:t>
      </w:r>
    </w:p>
    <w:p w:rsidR="00204A48" w:rsidRPr="00BE7939" w:rsidRDefault="00204A48" w:rsidP="00C12072">
      <w:pPr>
        <w:pStyle w:val="Heading2"/>
      </w:pPr>
      <w:bookmarkStart w:id="57" w:name="_Toc179563781"/>
      <w:bookmarkStart w:id="58" w:name="_Toc179563837"/>
      <w:r w:rsidRPr="00BE7939">
        <w:lastRenderedPageBreak/>
        <w:t>Related work</w:t>
      </w:r>
      <w:bookmarkEnd w:id="57"/>
      <w:bookmarkEnd w:id="58"/>
      <w:r w:rsidRPr="00BE7939">
        <w:t xml:space="preserve"> </w:t>
      </w:r>
    </w:p>
    <w:p w:rsidR="00123B58" w:rsidRPr="00CA2BDB" w:rsidRDefault="008D7043" w:rsidP="00DA376A">
      <w:pPr>
        <w:spacing w:before="100" w:beforeAutospacing="1" w:after="100" w:afterAutospacing="1" w:line="360" w:lineRule="auto"/>
        <w:jc w:val="both"/>
        <w:rPr>
          <w:rFonts w:ascii="Times New Roman" w:eastAsia="Times New Roman" w:hAnsi="Times New Roman" w:cs="Times New Roman"/>
          <w:sz w:val="24"/>
          <w:szCs w:val="24"/>
          <w:highlight w:val="yellow"/>
        </w:rPr>
      </w:pPr>
      <w:r w:rsidRPr="00CA2BDB">
        <w:rPr>
          <w:rFonts w:ascii="Times New Roman" w:eastAsia="Times New Roman" w:hAnsi="Times New Roman" w:cs="Times New Roman"/>
          <w:sz w:val="24"/>
          <w:szCs w:val="24"/>
        </w:rPr>
        <w:t xml:space="preserve">According to </w:t>
      </w:r>
      <w:sdt>
        <w:sdtPr>
          <w:rPr>
            <w:rFonts w:ascii="Times New Roman" w:eastAsia="Times New Roman" w:hAnsi="Times New Roman" w:cs="Times New Roman"/>
            <w:sz w:val="24"/>
            <w:szCs w:val="24"/>
          </w:rPr>
          <w:id w:val="-103193454"/>
          <w:citation/>
        </w:sdtPr>
        <w:sdtContent>
          <w:r w:rsidRPr="00CA2BDB">
            <w:rPr>
              <w:rFonts w:ascii="Times New Roman" w:eastAsia="Times New Roman" w:hAnsi="Times New Roman" w:cs="Times New Roman"/>
              <w:sz w:val="24"/>
              <w:szCs w:val="24"/>
            </w:rPr>
            <w:fldChar w:fldCharType="begin"/>
          </w:r>
          <w:r w:rsidRPr="00CA2BDB">
            <w:rPr>
              <w:rFonts w:ascii="Times New Roman" w:eastAsia="Times New Roman" w:hAnsi="Times New Roman" w:cs="Times New Roman"/>
              <w:sz w:val="24"/>
              <w:szCs w:val="24"/>
            </w:rPr>
            <w:instrText xml:space="preserve"> CITATION Fra13 \l 1033 </w:instrText>
          </w:r>
          <w:r w:rsidRPr="00CA2BDB">
            <w:rPr>
              <w:rFonts w:ascii="Times New Roman" w:eastAsia="Times New Roman" w:hAnsi="Times New Roman" w:cs="Times New Roman"/>
              <w:sz w:val="24"/>
              <w:szCs w:val="24"/>
            </w:rPr>
            <w:fldChar w:fldCharType="separate"/>
          </w:r>
          <w:r w:rsidR="00715D01" w:rsidRPr="00715D01">
            <w:rPr>
              <w:rFonts w:ascii="Times New Roman" w:eastAsia="Times New Roman" w:hAnsi="Times New Roman" w:cs="Times New Roman"/>
              <w:noProof/>
              <w:sz w:val="24"/>
              <w:szCs w:val="24"/>
            </w:rPr>
            <w:t>(Frank Verbeke et al., 2013)</w:t>
          </w:r>
          <w:r w:rsidRPr="00CA2BDB">
            <w:rPr>
              <w:rFonts w:ascii="Times New Roman" w:eastAsia="Times New Roman" w:hAnsi="Times New Roman" w:cs="Times New Roman"/>
              <w:sz w:val="24"/>
              <w:szCs w:val="24"/>
            </w:rPr>
            <w:fldChar w:fldCharType="end"/>
          </w:r>
        </w:sdtContent>
      </w:sdt>
      <w:r w:rsidRPr="00CA2BDB">
        <w:rPr>
          <w:rFonts w:ascii="Times New Roman" w:eastAsia="Times New Roman" w:hAnsi="Times New Roman" w:cs="Times New Roman"/>
          <w:sz w:val="24"/>
          <w:szCs w:val="24"/>
        </w:rPr>
        <w:t xml:space="preserve"> t</w:t>
      </w:r>
      <w:r w:rsidR="00D408A4" w:rsidRPr="00CA2BDB">
        <w:rPr>
          <w:rFonts w:ascii="Times New Roman" w:eastAsia="Times New Roman" w:hAnsi="Times New Roman" w:cs="Times New Roman"/>
          <w:sz w:val="24"/>
          <w:szCs w:val="24"/>
        </w:rPr>
        <w:t xml:space="preserve">he document discusses the challenges faced by developing countries in managing public health, particularly in the sub-Saharan region. Factors such as shortage of qualified caregivers, insufficient financial resources, corruption, and policy misalignment with health needs contribute to these issues. </w:t>
      </w:r>
      <w:r w:rsidR="009A65A6" w:rsidRPr="009A65A6">
        <w:rPr>
          <w:rFonts w:ascii="Times New Roman" w:eastAsia="Times New Roman" w:hAnsi="Times New Roman" w:cs="Times New Roman"/>
          <w:sz w:val="24"/>
          <w:szCs w:val="24"/>
        </w:rPr>
        <w:t>The assessment of healthcare requirements and the appraisal of current healthcare systems are hampered in low-resource nations by the absence of trustworthy health information systems.</w:t>
      </w:r>
      <w:r w:rsidR="00D408A4" w:rsidRPr="00CA2BDB">
        <w:rPr>
          <w:rFonts w:ascii="Times New Roman" w:eastAsia="Times New Roman" w:hAnsi="Times New Roman" w:cs="Times New Roman"/>
          <w:sz w:val="24"/>
          <w:szCs w:val="24"/>
        </w:rPr>
        <w:t xml:space="preserve"> A study conducted from 2006 to 2012 analyzed 30 health facilities in Mali, Ivory Coast, the Democratic Republic of the Congo, Burundi, and Rwanda. The study found that implementing ICT-based health information management tools led to significant improvements in patient identification, financial management, and structured reporting in 19 African health facilities. Challenges include improving data quality, integrating care-related data into customized feedback reports, developing a hierarchical health indicator system, and implementing generic performance measurement instruments.</w:t>
      </w:r>
    </w:p>
    <w:p w:rsidR="00DA376A" w:rsidRPr="00CA2BDB" w:rsidRDefault="002252C8" w:rsidP="00DA376A">
      <w:pPr>
        <w:spacing w:before="100" w:beforeAutospacing="1" w:after="100" w:afterAutospacing="1" w:line="360" w:lineRule="auto"/>
        <w:jc w:val="both"/>
        <w:rPr>
          <w:rFonts w:ascii="Times New Roman" w:eastAsia="Times New Roman" w:hAnsi="Times New Roman" w:cs="Times New Roman"/>
          <w:sz w:val="24"/>
          <w:szCs w:val="24"/>
        </w:rPr>
      </w:pPr>
      <w:r w:rsidRPr="00CA2BDB">
        <w:rPr>
          <w:rFonts w:ascii="Times New Roman" w:eastAsia="Times New Roman" w:hAnsi="Times New Roman" w:cs="Times New Roman"/>
          <w:sz w:val="24"/>
          <w:szCs w:val="24"/>
        </w:rPr>
        <w:t xml:space="preserve">The study by Smith, Johnson, and Brown in the Journal of Medical Informatics evaluated </w:t>
      </w:r>
      <w:r w:rsidR="0089081A">
        <w:rPr>
          <w:rFonts w:ascii="Times New Roman" w:eastAsia="Times New Roman" w:hAnsi="Times New Roman" w:cs="Times New Roman"/>
          <w:sz w:val="24"/>
          <w:szCs w:val="24"/>
        </w:rPr>
        <w:t>t</w:t>
      </w:r>
      <w:r w:rsidR="0089081A" w:rsidRPr="0089081A">
        <w:rPr>
          <w:rFonts w:ascii="Times New Roman" w:eastAsia="Times New Roman" w:hAnsi="Times New Roman" w:cs="Times New Roman"/>
          <w:sz w:val="24"/>
          <w:szCs w:val="24"/>
        </w:rPr>
        <w:t>he effect that Electronic Health Records (EHRs) have on the quality of healthcare. The influence of EHR deployment on patient safety, clinical outcomes, efficiency, and satisfaction was identified by the authors through a systematic review and meta-analysis methodology.</w:t>
      </w:r>
      <w:r w:rsidRPr="00CA2BDB">
        <w:rPr>
          <w:rFonts w:ascii="Times New Roman" w:eastAsia="Times New Roman" w:hAnsi="Times New Roman" w:cs="Times New Roman"/>
          <w:sz w:val="24"/>
          <w:szCs w:val="24"/>
        </w:rPr>
        <w:t xml:space="preserve"> The meta-analysis revealed that EHR implementation improved patient safety, clinical outcomes, and efficiency, while patient satisfaction was enhanced by better communication and engagement between patients and healthcare providers. However, challenges included variability in EHR implementation across different settings, heterogeneous methodologies, and limitations such as reliance on previously published studies, diverse settings, potential confounding factors, and a focus on quantitative outcomes. The study concluded that while EHR implementation showed positive outcomes, further research is needed to address these limitations and </w:t>
      </w:r>
      <w:r w:rsidR="009F6CA1" w:rsidRPr="009F6CA1">
        <w:rPr>
          <w:rFonts w:ascii="Times New Roman" w:eastAsia="Times New Roman" w:hAnsi="Times New Roman" w:cs="Times New Roman"/>
          <w:sz w:val="24"/>
          <w:szCs w:val="24"/>
        </w:rPr>
        <w:t>give a more thorough explanation of how it affects the standard of healthcare. The effect of Electronic Health Records (EHRs) on the quality of healthcare is investigated in this systematic study and meta-analysis. The study examines</w:t>
      </w:r>
      <w:r w:rsidR="009F6CA1">
        <w:rPr>
          <w:rFonts w:ascii="Times New Roman" w:eastAsia="Times New Roman" w:hAnsi="Times New Roman" w:cs="Times New Roman"/>
          <w:sz w:val="24"/>
          <w:szCs w:val="24"/>
        </w:rPr>
        <w:t xml:space="preserve"> several research publications </w:t>
      </w:r>
      <w:r w:rsidR="00DA376A" w:rsidRPr="00CA2BDB">
        <w:rPr>
          <w:rFonts w:ascii="Times New Roman" w:eastAsia="Times New Roman" w:hAnsi="Times New Roman" w:cs="Times New Roman"/>
          <w:sz w:val="24"/>
          <w:szCs w:val="24"/>
        </w:rPr>
        <w:t>and concludes that the implementation of EHRs leads to improved healthcare quality, including better patient outcomes, increased efficiency, and enhanced communication between healthcare professionals</w:t>
      </w:r>
      <w:r w:rsidR="008D7043" w:rsidRPr="00CA2BDB">
        <w:rPr>
          <w:rFonts w:ascii="Times New Roman" w:eastAsia="Times New Roman" w:hAnsi="Times New Roman" w:cs="Times New Roman"/>
          <w:sz w:val="24"/>
          <w:szCs w:val="24"/>
        </w:rPr>
        <w:t xml:space="preserve"> </w:t>
      </w:r>
      <w:sdt>
        <w:sdtPr>
          <w:rPr>
            <w:rFonts w:ascii="Times New Roman" w:eastAsia="Times New Roman" w:hAnsi="Times New Roman" w:cs="Times New Roman"/>
            <w:sz w:val="24"/>
            <w:szCs w:val="24"/>
          </w:rPr>
          <w:id w:val="-31273350"/>
          <w:citation/>
        </w:sdtPr>
        <w:sdtContent>
          <w:r w:rsidR="008D7043" w:rsidRPr="00CA2BDB">
            <w:rPr>
              <w:rFonts w:ascii="Times New Roman" w:eastAsia="Times New Roman" w:hAnsi="Times New Roman" w:cs="Times New Roman"/>
              <w:sz w:val="24"/>
              <w:szCs w:val="24"/>
            </w:rPr>
            <w:fldChar w:fldCharType="begin"/>
          </w:r>
          <w:r w:rsidR="008D7043" w:rsidRPr="00CA2BDB">
            <w:rPr>
              <w:rFonts w:ascii="Times New Roman" w:eastAsia="Times New Roman" w:hAnsi="Times New Roman" w:cs="Times New Roman"/>
              <w:sz w:val="24"/>
              <w:szCs w:val="24"/>
            </w:rPr>
            <w:instrText xml:space="preserve">CITATION The \l 1033 </w:instrText>
          </w:r>
          <w:r w:rsidR="008D7043" w:rsidRPr="00CA2BDB">
            <w:rPr>
              <w:rFonts w:ascii="Times New Roman" w:eastAsia="Times New Roman" w:hAnsi="Times New Roman" w:cs="Times New Roman"/>
              <w:sz w:val="24"/>
              <w:szCs w:val="24"/>
            </w:rPr>
            <w:fldChar w:fldCharType="separate"/>
          </w:r>
          <w:r w:rsidR="00715D01" w:rsidRPr="00715D01">
            <w:rPr>
              <w:rFonts w:ascii="Times New Roman" w:eastAsia="Times New Roman" w:hAnsi="Times New Roman" w:cs="Times New Roman"/>
              <w:noProof/>
              <w:sz w:val="24"/>
              <w:szCs w:val="24"/>
            </w:rPr>
            <w:t>(Smith, J. et al., 2018)</w:t>
          </w:r>
          <w:r w:rsidR="008D7043" w:rsidRPr="00CA2BDB">
            <w:rPr>
              <w:rFonts w:ascii="Times New Roman" w:eastAsia="Times New Roman" w:hAnsi="Times New Roman" w:cs="Times New Roman"/>
              <w:sz w:val="24"/>
              <w:szCs w:val="24"/>
            </w:rPr>
            <w:fldChar w:fldCharType="end"/>
          </w:r>
        </w:sdtContent>
      </w:sdt>
      <w:r w:rsidR="00AB3DFF" w:rsidRPr="00CA2BDB">
        <w:rPr>
          <w:rFonts w:ascii="Times New Roman" w:eastAsia="Times New Roman" w:hAnsi="Times New Roman" w:cs="Times New Roman"/>
          <w:sz w:val="24"/>
          <w:szCs w:val="24"/>
        </w:rPr>
        <w:t>.</w:t>
      </w:r>
    </w:p>
    <w:p w:rsidR="00DA376A" w:rsidRPr="00CA2BDB" w:rsidRDefault="008D7043" w:rsidP="00DA376A">
      <w:pPr>
        <w:spacing w:before="100" w:beforeAutospacing="1" w:after="100" w:afterAutospacing="1" w:line="360" w:lineRule="auto"/>
        <w:jc w:val="both"/>
        <w:rPr>
          <w:rFonts w:ascii="Times New Roman" w:eastAsia="Times New Roman" w:hAnsi="Times New Roman" w:cs="Times New Roman"/>
          <w:sz w:val="24"/>
          <w:szCs w:val="24"/>
        </w:rPr>
      </w:pPr>
      <w:r w:rsidRPr="00CA2BDB">
        <w:rPr>
          <w:rFonts w:ascii="Times New Roman" w:eastAsia="Times New Roman" w:hAnsi="Times New Roman" w:cs="Times New Roman"/>
          <w:sz w:val="24"/>
          <w:szCs w:val="24"/>
        </w:rPr>
        <w:lastRenderedPageBreak/>
        <w:t xml:space="preserve">According to </w:t>
      </w:r>
      <w:sdt>
        <w:sdtPr>
          <w:rPr>
            <w:rFonts w:ascii="Times New Roman" w:eastAsia="Times New Roman" w:hAnsi="Times New Roman" w:cs="Times New Roman"/>
            <w:sz w:val="24"/>
            <w:szCs w:val="24"/>
          </w:rPr>
          <w:id w:val="1564836422"/>
          <w:citation/>
        </w:sdtPr>
        <w:sdtContent>
          <w:r w:rsidRPr="00CA2BDB">
            <w:rPr>
              <w:rFonts w:ascii="Times New Roman" w:eastAsia="Times New Roman" w:hAnsi="Times New Roman" w:cs="Times New Roman"/>
              <w:sz w:val="24"/>
              <w:szCs w:val="24"/>
            </w:rPr>
            <w:fldChar w:fldCharType="begin"/>
          </w:r>
          <w:r w:rsidR="00A233AC" w:rsidRPr="00CA2BDB">
            <w:rPr>
              <w:rFonts w:ascii="Times New Roman" w:eastAsia="Times New Roman" w:hAnsi="Times New Roman" w:cs="Times New Roman"/>
              <w:sz w:val="24"/>
              <w:szCs w:val="24"/>
            </w:rPr>
            <w:instrText xml:space="preserve">CITATION Tel \l 1033 </w:instrText>
          </w:r>
          <w:r w:rsidRPr="00CA2BDB">
            <w:rPr>
              <w:rFonts w:ascii="Times New Roman" w:eastAsia="Times New Roman" w:hAnsi="Times New Roman" w:cs="Times New Roman"/>
              <w:sz w:val="24"/>
              <w:szCs w:val="24"/>
            </w:rPr>
            <w:fldChar w:fldCharType="separate"/>
          </w:r>
          <w:r w:rsidR="00715D01" w:rsidRPr="00715D01">
            <w:rPr>
              <w:rFonts w:ascii="Times New Roman" w:eastAsia="Times New Roman" w:hAnsi="Times New Roman" w:cs="Times New Roman"/>
              <w:noProof/>
              <w:sz w:val="24"/>
              <w:szCs w:val="24"/>
            </w:rPr>
            <w:t>(Thompson, R. et al., 2019)</w:t>
          </w:r>
          <w:r w:rsidRPr="00CA2BDB">
            <w:rPr>
              <w:rFonts w:ascii="Times New Roman" w:eastAsia="Times New Roman" w:hAnsi="Times New Roman" w:cs="Times New Roman"/>
              <w:sz w:val="24"/>
              <w:szCs w:val="24"/>
            </w:rPr>
            <w:fldChar w:fldCharType="end"/>
          </w:r>
        </w:sdtContent>
      </w:sdt>
      <w:r w:rsidR="00872D1D" w:rsidRPr="00CA2BDB">
        <w:rPr>
          <w:rFonts w:ascii="Times New Roman" w:eastAsia="Times New Roman" w:hAnsi="Times New Roman" w:cs="Times New Roman"/>
          <w:sz w:val="24"/>
          <w:szCs w:val="24"/>
        </w:rPr>
        <w:t xml:space="preserve"> the literature on medicine in rural areas, focusing on challenges related to healthcare access, quality, and delivery. The review identified limited availability of healthcare facilities and professionals, transportation barriers, and healthcare quality disparities. Community engagement and collaboration are crucial in addressing these issues. Successful models of healthcare delivery, such as telemedicine and mobile clinics, have shown promise in improving access, but financial constraints and limited technological infrastructure hinder their implementation. Challenges faced include limited literature availability, geographical representation, and research methodologies. Despite these, the review provides valuable insights into the state of medicine in rural areas and the need for innovative approaches to overcome these issues.</w:t>
      </w:r>
    </w:p>
    <w:p w:rsidR="00400A1B" w:rsidRPr="00CA2BDB" w:rsidRDefault="00400A1B" w:rsidP="00A233AC">
      <w:pPr>
        <w:spacing w:before="100" w:beforeAutospacing="1" w:after="100" w:afterAutospacing="1" w:line="360" w:lineRule="auto"/>
        <w:jc w:val="both"/>
        <w:rPr>
          <w:rFonts w:ascii="Times New Roman" w:eastAsia="Times New Roman" w:hAnsi="Times New Roman" w:cs="Times New Roman"/>
          <w:sz w:val="24"/>
          <w:szCs w:val="24"/>
        </w:rPr>
      </w:pPr>
      <w:r w:rsidRPr="00CA2BDB">
        <w:rPr>
          <w:rFonts w:ascii="Times New Roman" w:eastAsia="Times New Roman" w:hAnsi="Times New Roman" w:cs="Times New Roman"/>
          <w:sz w:val="24"/>
          <w:szCs w:val="24"/>
        </w:rPr>
        <w:t xml:space="preserve">The introduction discusses the importance of healthcare and the challenges faced in the sector, highlighting </w:t>
      </w:r>
      <w:r w:rsidR="001B07E8" w:rsidRPr="001B07E8">
        <w:rPr>
          <w:rFonts w:ascii="Times New Roman" w:eastAsia="Times New Roman" w:hAnsi="Times New Roman" w:cs="Times New Roman"/>
          <w:sz w:val="24"/>
          <w:szCs w:val="24"/>
        </w:rPr>
        <w:t xml:space="preserve">information and communication technologies' (ICTs') contribution to better services. </w:t>
      </w:r>
      <w:r w:rsidRPr="00CA2BDB">
        <w:rPr>
          <w:rFonts w:ascii="Times New Roman" w:eastAsia="Times New Roman" w:hAnsi="Times New Roman" w:cs="Times New Roman"/>
          <w:sz w:val="24"/>
          <w:szCs w:val="24"/>
        </w:rPr>
        <w:t>It introduces the concept of e-health, the application of ICTs in healthcare, and the increasing interest and investment in this sector. The problem identified is the scattered and fragmented nature of scientific literature related to ICTs in healthcare, and the lack of commonly agreed-upon definitions for specific terms and paradigms. The methodology used in the research includes reviewing over 300 papers, identifying the technological pillars underlying ICT-based healthcare paradigms, and discussing application scenarios and data types. The document aims to provide a comprehensive overview of novel healthcare applications enabled by ICTs and address specific research challenges in this field</w:t>
      </w:r>
      <w:r w:rsidR="00A233AC" w:rsidRPr="00CA2BDB">
        <w:rPr>
          <w:rFonts w:ascii="Times New Roman" w:eastAsia="Times New Roman" w:hAnsi="Times New Roman" w:cs="Times New Roman"/>
          <w:sz w:val="24"/>
          <w:szCs w:val="24"/>
        </w:rPr>
        <w:t xml:space="preserve"> </w:t>
      </w:r>
      <w:sdt>
        <w:sdtPr>
          <w:rPr>
            <w:rFonts w:ascii="Times New Roman" w:eastAsia="Times New Roman" w:hAnsi="Times New Roman" w:cs="Times New Roman"/>
            <w:sz w:val="24"/>
            <w:szCs w:val="24"/>
          </w:rPr>
          <w:id w:val="-424885065"/>
          <w:citation/>
        </w:sdtPr>
        <w:sdtContent>
          <w:r w:rsidR="00A233AC" w:rsidRPr="00CA2BDB">
            <w:rPr>
              <w:rFonts w:ascii="Times New Roman" w:eastAsia="Times New Roman" w:hAnsi="Times New Roman" w:cs="Times New Roman"/>
              <w:sz w:val="24"/>
              <w:szCs w:val="24"/>
            </w:rPr>
            <w:fldChar w:fldCharType="begin"/>
          </w:r>
          <w:r w:rsidR="00A233AC" w:rsidRPr="00CA2BDB">
            <w:rPr>
              <w:rFonts w:ascii="Times New Roman" w:eastAsia="Times New Roman" w:hAnsi="Times New Roman" w:cs="Times New Roman"/>
              <w:sz w:val="24"/>
              <w:szCs w:val="24"/>
            </w:rPr>
            <w:instrText xml:space="preserve"> CITATION Giu18 \l 1033 </w:instrText>
          </w:r>
          <w:r w:rsidR="00A233AC" w:rsidRPr="00CA2BDB">
            <w:rPr>
              <w:rFonts w:ascii="Times New Roman" w:eastAsia="Times New Roman" w:hAnsi="Times New Roman" w:cs="Times New Roman"/>
              <w:sz w:val="24"/>
              <w:szCs w:val="24"/>
            </w:rPr>
            <w:fldChar w:fldCharType="separate"/>
          </w:r>
          <w:r w:rsidR="00715D01" w:rsidRPr="00715D01">
            <w:rPr>
              <w:rFonts w:ascii="Times New Roman" w:eastAsia="Times New Roman" w:hAnsi="Times New Roman" w:cs="Times New Roman"/>
              <w:noProof/>
              <w:sz w:val="24"/>
              <w:szCs w:val="24"/>
            </w:rPr>
            <w:t>(Giuseppe Acetoa, 2018)</w:t>
          </w:r>
          <w:r w:rsidR="00A233AC" w:rsidRPr="00CA2BDB">
            <w:rPr>
              <w:rFonts w:ascii="Times New Roman" w:eastAsia="Times New Roman" w:hAnsi="Times New Roman" w:cs="Times New Roman"/>
              <w:sz w:val="24"/>
              <w:szCs w:val="24"/>
            </w:rPr>
            <w:fldChar w:fldCharType="end"/>
          </w:r>
        </w:sdtContent>
      </w:sdt>
      <w:r w:rsidRPr="00CA2BDB">
        <w:rPr>
          <w:rFonts w:ascii="Times New Roman" w:eastAsia="Times New Roman" w:hAnsi="Times New Roman" w:cs="Times New Roman"/>
          <w:sz w:val="24"/>
          <w:szCs w:val="24"/>
        </w:rPr>
        <w:t>.</w:t>
      </w:r>
    </w:p>
    <w:p w:rsidR="00147F62" w:rsidRPr="00CA2BDB" w:rsidRDefault="00147F62" w:rsidP="00AB3DFF">
      <w:pPr>
        <w:spacing w:before="100" w:beforeAutospacing="1" w:after="100" w:afterAutospacing="1" w:line="360" w:lineRule="auto"/>
        <w:jc w:val="both"/>
        <w:rPr>
          <w:rFonts w:ascii="Times New Roman" w:eastAsia="Times New Roman" w:hAnsi="Times New Roman" w:cs="Times New Roman"/>
          <w:sz w:val="24"/>
          <w:szCs w:val="24"/>
          <w:highlight w:val="yellow"/>
        </w:rPr>
      </w:pPr>
      <w:r w:rsidRPr="00CA2BDB">
        <w:rPr>
          <w:rFonts w:ascii="Times New Roman" w:eastAsia="Times New Roman" w:hAnsi="Times New Roman" w:cs="Times New Roman"/>
          <w:sz w:val="24"/>
          <w:szCs w:val="24"/>
        </w:rPr>
        <w:t xml:space="preserve">The document highlights the increasing </w:t>
      </w:r>
      <w:r w:rsidR="00280EB3" w:rsidRPr="00280EB3">
        <w:rPr>
          <w:rFonts w:ascii="Times New Roman" w:eastAsia="Times New Roman" w:hAnsi="Times New Roman" w:cs="Times New Roman"/>
          <w:sz w:val="24"/>
          <w:szCs w:val="24"/>
        </w:rPr>
        <w:t>information and communication technology (ICT) application in the medical field</w:t>
      </w:r>
      <w:r w:rsidRPr="00CA2BDB">
        <w:rPr>
          <w:rFonts w:ascii="Times New Roman" w:eastAsia="Times New Roman" w:hAnsi="Times New Roman" w:cs="Times New Roman"/>
          <w:sz w:val="24"/>
          <w:szCs w:val="24"/>
        </w:rPr>
        <w:t xml:space="preserve">, particularly mobile technology, </w:t>
      </w:r>
      <w:r w:rsidR="00280EB3" w:rsidRPr="00280EB3">
        <w:rPr>
          <w:rFonts w:ascii="Times New Roman" w:eastAsia="Times New Roman" w:hAnsi="Times New Roman" w:cs="Times New Roman"/>
          <w:sz w:val="24"/>
          <w:szCs w:val="24"/>
        </w:rPr>
        <w:t>to increase involvement in day-to-day activities</w:t>
      </w:r>
      <w:r w:rsidRPr="00CA2BDB">
        <w:rPr>
          <w:rFonts w:ascii="Times New Roman" w:eastAsia="Times New Roman" w:hAnsi="Times New Roman" w:cs="Times New Roman"/>
          <w:sz w:val="24"/>
          <w:szCs w:val="24"/>
        </w:rPr>
        <w:t xml:space="preserve">, particularly for individuals with disabilities. The World Health Organization emphasizes the need for ICT infrastructure development to ensure equitable access to its benefits. </w:t>
      </w:r>
      <w:r w:rsidR="00346424" w:rsidRPr="00346424">
        <w:rPr>
          <w:rFonts w:ascii="Times New Roman" w:eastAsia="Times New Roman" w:hAnsi="Times New Roman" w:cs="Times New Roman"/>
          <w:sz w:val="24"/>
          <w:szCs w:val="24"/>
        </w:rPr>
        <w:t xml:space="preserve">The paper examines the evidence and consequences of utilizing ICT, especially mobile technology, to increase everyday involvement for people with disabilities and discusses the need for health professionals to integrate technology use capabilities into their practice. The document looks at how study outcomes relate to participation measurement and employs a scoping review process to find pertinent studies. The results imply that ICT-based interventions aimed at increasing engagement may be a viable alternative for rehabilitation; however, more has to be done </w:t>
      </w:r>
      <w:r w:rsidR="00346424" w:rsidRPr="00346424">
        <w:rPr>
          <w:rFonts w:ascii="Times New Roman" w:eastAsia="Times New Roman" w:hAnsi="Times New Roman" w:cs="Times New Roman"/>
          <w:sz w:val="24"/>
          <w:szCs w:val="24"/>
        </w:rPr>
        <w:lastRenderedPageBreak/>
        <w:t>in terms of measuring and characterizing interventions and their effects. Obstacles encompass inadequate involvement from experts, imprecise utilization of participation, and gaps in knowledge between ICT app</w:t>
      </w:r>
      <w:r w:rsidR="00346424">
        <w:rPr>
          <w:rFonts w:ascii="Times New Roman" w:eastAsia="Times New Roman" w:hAnsi="Times New Roman" w:cs="Times New Roman"/>
          <w:sz w:val="24"/>
          <w:szCs w:val="24"/>
        </w:rPr>
        <w:t>lications and clinical practice</w:t>
      </w:r>
      <w:sdt>
        <w:sdtPr>
          <w:rPr>
            <w:rFonts w:ascii="Times New Roman" w:hAnsi="Times New Roman" w:cs="Times New Roman"/>
          </w:rPr>
          <w:id w:val="1807587932"/>
          <w:citation/>
        </w:sdtPr>
        <w:sdtContent>
          <w:r w:rsidR="00F75E3C" w:rsidRPr="00CA2BDB">
            <w:rPr>
              <w:rFonts w:ascii="Times New Roman" w:eastAsia="Times New Roman" w:hAnsi="Times New Roman" w:cs="Times New Roman"/>
              <w:sz w:val="24"/>
              <w:szCs w:val="24"/>
            </w:rPr>
            <w:fldChar w:fldCharType="begin"/>
          </w:r>
          <w:r w:rsidR="00F75E3C" w:rsidRPr="00CA2BDB">
            <w:rPr>
              <w:rFonts w:ascii="Times New Roman" w:eastAsia="Times New Roman" w:hAnsi="Times New Roman" w:cs="Times New Roman"/>
              <w:sz w:val="24"/>
              <w:szCs w:val="24"/>
            </w:rPr>
            <w:instrText xml:space="preserve"> CITATION Mic20 \l 1033 </w:instrText>
          </w:r>
          <w:r w:rsidR="00F75E3C" w:rsidRPr="00CA2BDB">
            <w:rPr>
              <w:rFonts w:ascii="Times New Roman" w:eastAsia="Times New Roman" w:hAnsi="Times New Roman" w:cs="Times New Roman"/>
              <w:sz w:val="24"/>
              <w:szCs w:val="24"/>
            </w:rPr>
            <w:fldChar w:fldCharType="separate"/>
          </w:r>
          <w:r w:rsidR="00715D01">
            <w:rPr>
              <w:rFonts w:ascii="Times New Roman" w:eastAsia="Times New Roman" w:hAnsi="Times New Roman" w:cs="Times New Roman"/>
              <w:noProof/>
              <w:sz w:val="24"/>
              <w:szCs w:val="24"/>
            </w:rPr>
            <w:t xml:space="preserve"> </w:t>
          </w:r>
          <w:r w:rsidR="00715D01" w:rsidRPr="00715D01">
            <w:rPr>
              <w:rFonts w:ascii="Times New Roman" w:eastAsia="Times New Roman" w:hAnsi="Times New Roman" w:cs="Times New Roman"/>
              <w:noProof/>
              <w:sz w:val="24"/>
              <w:szCs w:val="24"/>
            </w:rPr>
            <w:t>(Michael Zonneveld et al., 2020)</w:t>
          </w:r>
          <w:r w:rsidR="00F75E3C" w:rsidRPr="00CA2BDB">
            <w:rPr>
              <w:rFonts w:ascii="Times New Roman" w:eastAsia="Times New Roman" w:hAnsi="Times New Roman" w:cs="Times New Roman"/>
              <w:sz w:val="24"/>
              <w:szCs w:val="24"/>
            </w:rPr>
            <w:fldChar w:fldCharType="end"/>
          </w:r>
        </w:sdtContent>
      </w:sdt>
      <w:r w:rsidR="00346424">
        <w:rPr>
          <w:rFonts w:ascii="Times New Roman" w:hAnsi="Times New Roman" w:cs="Times New Roman"/>
        </w:rPr>
        <w:t>.</w:t>
      </w:r>
    </w:p>
    <w:p w:rsidR="00565DEF" w:rsidRPr="00CA2BDB" w:rsidRDefault="00F75E3C" w:rsidP="00AB3DFF">
      <w:pPr>
        <w:spacing w:before="100" w:beforeAutospacing="1" w:after="100" w:afterAutospacing="1" w:line="360" w:lineRule="auto"/>
        <w:jc w:val="both"/>
        <w:rPr>
          <w:rFonts w:ascii="Times New Roman" w:eastAsia="Times New Roman" w:hAnsi="Times New Roman" w:cs="Times New Roman"/>
          <w:sz w:val="24"/>
          <w:szCs w:val="24"/>
          <w:highlight w:val="yellow"/>
        </w:rPr>
      </w:pPr>
      <w:r w:rsidRPr="00CA2BDB">
        <w:rPr>
          <w:rFonts w:ascii="Times New Roman" w:eastAsia="Times New Roman" w:hAnsi="Times New Roman" w:cs="Times New Roman"/>
          <w:sz w:val="24"/>
          <w:szCs w:val="24"/>
        </w:rPr>
        <w:t xml:space="preserve">According to </w:t>
      </w:r>
      <w:sdt>
        <w:sdtPr>
          <w:rPr>
            <w:rFonts w:ascii="Times New Roman" w:hAnsi="Times New Roman" w:cs="Times New Roman"/>
          </w:rPr>
          <w:id w:val="1917429900"/>
          <w:citation/>
        </w:sdtPr>
        <w:sdtContent>
          <w:r w:rsidRPr="00CA2BDB">
            <w:rPr>
              <w:rFonts w:ascii="Times New Roman" w:eastAsia="Times New Roman" w:hAnsi="Times New Roman" w:cs="Times New Roman"/>
              <w:sz w:val="24"/>
              <w:szCs w:val="24"/>
            </w:rPr>
            <w:fldChar w:fldCharType="begin"/>
          </w:r>
          <w:r w:rsidRPr="00CA2BDB">
            <w:rPr>
              <w:rFonts w:ascii="Times New Roman" w:eastAsia="Times New Roman" w:hAnsi="Times New Roman" w:cs="Times New Roman"/>
              <w:sz w:val="24"/>
              <w:szCs w:val="24"/>
            </w:rPr>
            <w:instrText xml:space="preserve"> CITATION Lia15 \l 1033 </w:instrText>
          </w:r>
          <w:r w:rsidRPr="00CA2BDB">
            <w:rPr>
              <w:rFonts w:ascii="Times New Roman" w:eastAsia="Times New Roman" w:hAnsi="Times New Roman" w:cs="Times New Roman"/>
              <w:sz w:val="24"/>
              <w:szCs w:val="24"/>
            </w:rPr>
            <w:fldChar w:fldCharType="separate"/>
          </w:r>
          <w:r w:rsidR="00715D01" w:rsidRPr="00715D01">
            <w:rPr>
              <w:rFonts w:ascii="Times New Roman" w:eastAsia="Times New Roman" w:hAnsi="Times New Roman" w:cs="Times New Roman"/>
              <w:noProof/>
              <w:sz w:val="24"/>
              <w:szCs w:val="24"/>
            </w:rPr>
            <w:t>(Lia Bryant et al., 2015)</w:t>
          </w:r>
          <w:r w:rsidRPr="00CA2BDB">
            <w:rPr>
              <w:rFonts w:ascii="Times New Roman" w:eastAsia="Times New Roman" w:hAnsi="Times New Roman" w:cs="Times New Roman"/>
              <w:sz w:val="24"/>
              <w:szCs w:val="24"/>
            </w:rPr>
            <w:fldChar w:fldCharType="end"/>
          </w:r>
        </w:sdtContent>
      </w:sdt>
      <w:r w:rsidR="00565DEF" w:rsidRPr="00CA2BDB">
        <w:rPr>
          <w:rFonts w:ascii="Times New Roman" w:eastAsia="Times New Roman" w:hAnsi="Times New Roman" w:cs="Times New Roman"/>
          <w:sz w:val="24"/>
          <w:szCs w:val="24"/>
        </w:rPr>
        <w:t xml:space="preserve"> </w:t>
      </w:r>
      <w:r w:rsidR="00694C5D" w:rsidRPr="00694C5D">
        <w:rPr>
          <w:rFonts w:ascii="Times New Roman" w:eastAsia="Times New Roman" w:hAnsi="Times New Roman" w:cs="Times New Roman"/>
          <w:sz w:val="24"/>
          <w:szCs w:val="24"/>
        </w:rPr>
        <w:t>the difficulties in providing mental health services in Australia's rural and isolated regions</w:t>
      </w:r>
      <w:r w:rsidR="00565DEF" w:rsidRPr="00CA2BDB">
        <w:rPr>
          <w:rFonts w:ascii="Times New Roman" w:eastAsia="Times New Roman" w:hAnsi="Times New Roman" w:cs="Times New Roman"/>
          <w:sz w:val="24"/>
          <w:szCs w:val="24"/>
        </w:rPr>
        <w:t xml:space="preserve">, including geographical and social isolation, inadequate resources, and difficulty in attracting and retaining mental health practitioners. It highlights the </w:t>
      </w:r>
      <w:r w:rsidR="00694C5D" w:rsidRPr="00694C5D">
        <w:rPr>
          <w:rFonts w:ascii="Times New Roman" w:eastAsia="Times New Roman" w:hAnsi="Times New Roman" w:cs="Times New Roman"/>
          <w:sz w:val="24"/>
          <w:szCs w:val="24"/>
        </w:rPr>
        <w:t>possibilities for bridging the gap between these communities and mental health care using information and communication technology (ICTs). The inadequate use of ICT in social work practice and implementation in rural communities has been identified as the issue. The goal is to review the literature on ICT in social work and offer recommendations for improving social workers' use of ICT. One of the problems is the absence</w:t>
      </w:r>
      <w:r w:rsidR="00694C5D">
        <w:rPr>
          <w:rFonts w:ascii="Times New Roman" w:eastAsia="Times New Roman" w:hAnsi="Times New Roman" w:cs="Times New Roman"/>
          <w:sz w:val="24"/>
          <w:szCs w:val="24"/>
        </w:rPr>
        <w:t xml:space="preserve"> of welfare and health services</w:t>
      </w:r>
      <w:r w:rsidR="00565DEF" w:rsidRPr="00CA2BDB">
        <w:rPr>
          <w:rFonts w:ascii="Times New Roman" w:eastAsia="Times New Roman" w:hAnsi="Times New Roman" w:cs="Times New Roman"/>
          <w:sz w:val="24"/>
          <w:szCs w:val="24"/>
        </w:rPr>
        <w:t xml:space="preserve">, inadequate availability of services over time, complexity of rural communities, higher rates of mental illness, adverse social conditions, limited access to </w:t>
      </w:r>
      <w:r w:rsidR="00694C5D" w:rsidRPr="00694C5D">
        <w:rPr>
          <w:rFonts w:ascii="Times New Roman" w:eastAsia="Times New Roman" w:hAnsi="Times New Roman" w:cs="Times New Roman"/>
          <w:sz w:val="24"/>
          <w:szCs w:val="24"/>
        </w:rPr>
        <w:t xml:space="preserve">specialized services, mental health facilities, and </w:t>
      </w:r>
      <w:r w:rsidR="00565DEF" w:rsidRPr="00CA2BDB">
        <w:rPr>
          <w:rFonts w:ascii="Times New Roman" w:eastAsia="Times New Roman" w:hAnsi="Times New Roman" w:cs="Times New Roman"/>
          <w:sz w:val="24"/>
          <w:szCs w:val="24"/>
        </w:rPr>
        <w:t>reliance on emergency departments and general practitioners.</w:t>
      </w:r>
    </w:p>
    <w:p w:rsidR="006A5676" w:rsidRPr="00CA2BDB" w:rsidRDefault="00716797" w:rsidP="00AB3DFF">
      <w:pPr>
        <w:spacing w:before="100" w:beforeAutospacing="1" w:after="100" w:afterAutospacing="1" w:line="360" w:lineRule="auto"/>
        <w:jc w:val="both"/>
        <w:rPr>
          <w:rFonts w:ascii="Times New Roman" w:eastAsia="Times New Roman" w:hAnsi="Times New Roman" w:cs="Times New Roman"/>
          <w:sz w:val="24"/>
          <w:szCs w:val="24"/>
          <w:highlight w:val="yellow"/>
        </w:rPr>
      </w:pPr>
      <w:r w:rsidRPr="00716797">
        <w:rPr>
          <w:rFonts w:ascii="Times New Roman" w:hAnsi="Times New Roman" w:cs="Times New Roman"/>
          <w:sz w:val="24"/>
          <w:szCs w:val="24"/>
        </w:rPr>
        <w:t xml:space="preserve">The document talks about how digital technologies, especially information and communication technologies (ICTs), are becoming more and more prevalent in business, education, health, and entertainment, among other spheres of human endeavor. It draws attention to the possibilities of ICTs in nursing and midwifery education, emphasizing how they might improve healthcare administration, learning, and teaching. The purpose of the study is to evaluate the attitude, The results show that the majority of health teachers use ICTs for managing exams and presenting lessons; the most often utilized technologies are e-books, productivity tools, and social networking platforms. ICT equipment costs, inadequate computer skills, inadequate technical support, unfavorable student attitudes, and the requirement for supplementary knowledge and abilities are some of the obstacles. To help with their integration, the study suggests providing health tutors with hands-on training in the use of digital technology and </w:t>
      </w:r>
      <w:r>
        <w:rPr>
          <w:rFonts w:ascii="Times New Roman" w:hAnsi="Times New Roman" w:cs="Times New Roman"/>
          <w:sz w:val="24"/>
          <w:szCs w:val="24"/>
        </w:rPr>
        <w:t>task-appropriate ICT resources</w:t>
      </w:r>
      <w:r w:rsidR="006A5676" w:rsidRPr="00CA2BDB">
        <w:rPr>
          <w:rFonts w:ascii="Times New Roman" w:hAnsi="Times New Roman" w:cs="Times New Roman"/>
          <w:sz w:val="24"/>
          <w:szCs w:val="24"/>
        </w:rPr>
        <w:t xml:space="preserve"> </w:t>
      </w:r>
      <w:sdt>
        <w:sdtPr>
          <w:rPr>
            <w:rFonts w:ascii="Times New Roman" w:hAnsi="Times New Roman" w:cs="Times New Roman"/>
            <w:sz w:val="24"/>
            <w:szCs w:val="24"/>
          </w:rPr>
          <w:id w:val="-1322570624"/>
          <w:citation/>
        </w:sdtPr>
        <w:sdtContent>
          <w:r w:rsidR="00305910" w:rsidRPr="00CA2BDB">
            <w:rPr>
              <w:rFonts w:ascii="Times New Roman" w:hAnsi="Times New Roman" w:cs="Times New Roman"/>
              <w:sz w:val="24"/>
              <w:szCs w:val="24"/>
            </w:rPr>
            <w:fldChar w:fldCharType="begin"/>
          </w:r>
          <w:r w:rsidR="00305910" w:rsidRPr="00CA2BDB">
            <w:rPr>
              <w:rFonts w:ascii="Times New Roman" w:hAnsi="Times New Roman" w:cs="Times New Roman"/>
              <w:sz w:val="24"/>
              <w:szCs w:val="24"/>
            </w:rPr>
            <w:instrText xml:space="preserve"> CITATION Har20 \l 1033 </w:instrText>
          </w:r>
          <w:r w:rsidR="00305910" w:rsidRPr="00CA2BDB">
            <w:rPr>
              <w:rFonts w:ascii="Times New Roman" w:hAnsi="Times New Roman" w:cs="Times New Roman"/>
              <w:sz w:val="24"/>
              <w:szCs w:val="24"/>
            </w:rPr>
            <w:fldChar w:fldCharType="separate"/>
          </w:r>
          <w:r w:rsidR="00715D01" w:rsidRPr="00715D01">
            <w:rPr>
              <w:rFonts w:ascii="Times New Roman" w:hAnsi="Times New Roman" w:cs="Times New Roman"/>
              <w:noProof/>
              <w:sz w:val="24"/>
              <w:szCs w:val="24"/>
            </w:rPr>
            <w:t>(Harry Barton Essel et al., 2020)</w:t>
          </w:r>
          <w:r w:rsidR="00305910" w:rsidRPr="00CA2BDB">
            <w:rPr>
              <w:rFonts w:ascii="Times New Roman" w:hAnsi="Times New Roman" w:cs="Times New Roman"/>
              <w:sz w:val="24"/>
              <w:szCs w:val="24"/>
            </w:rPr>
            <w:fldChar w:fldCharType="end"/>
          </w:r>
        </w:sdtContent>
      </w:sdt>
      <w:r w:rsidR="00305910" w:rsidRPr="00CA2BDB">
        <w:rPr>
          <w:rFonts w:ascii="Times New Roman" w:hAnsi="Times New Roman" w:cs="Times New Roman"/>
          <w:sz w:val="24"/>
          <w:szCs w:val="24"/>
        </w:rPr>
        <w:t>.</w:t>
      </w:r>
    </w:p>
    <w:p w:rsidR="006A5676" w:rsidRPr="00CA2BDB" w:rsidRDefault="00552640" w:rsidP="00AB3DFF">
      <w:pPr>
        <w:spacing w:before="100" w:beforeAutospacing="1" w:after="100" w:afterAutospacing="1" w:line="360" w:lineRule="auto"/>
        <w:jc w:val="both"/>
        <w:rPr>
          <w:rFonts w:ascii="Times New Roman" w:eastAsia="Times New Roman" w:hAnsi="Times New Roman" w:cs="Times New Roman"/>
          <w:sz w:val="24"/>
          <w:szCs w:val="24"/>
          <w:highlight w:val="yellow"/>
        </w:rPr>
      </w:pPr>
      <w:r w:rsidRPr="00552640">
        <w:rPr>
          <w:rFonts w:ascii="Times New Roman" w:eastAsia="Times New Roman" w:hAnsi="Times New Roman" w:cs="Times New Roman"/>
          <w:sz w:val="24"/>
          <w:szCs w:val="24"/>
        </w:rPr>
        <w:t>The study examines how knowledge management (KM) technology is applied and used in Ethiopian hospitals, with a particular emphasis on Jimma University Specialized Hospital.</w:t>
      </w:r>
      <w:r w:rsidR="006A5676" w:rsidRPr="00CA2BDB">
        <w:rPr>
          <w:rFonts w:ascii="Times New Roman" w:eastAsia="Times New Roman" w:hAnsi="Times New Roman" w:cs="Times New Roman"/>
          <w:sz w:val="24"/>
          <w:szCs w:val="24"/>
        </w:rPr>
        <w:t xml:space="preserve">, focusing on Jimma University Specialized Hospital. The research reveals a low level of KM technology implementation, highlighting the need for improved strategies and policies. Challenges </w:t>
      </w:r>
      <w:r w:rsidR="006A5676" w:rsidRPr="00CA2BDB">
        <w:rPr>
          <w:rFonts w:ascii="Times New Roman" w:eastAsia="Times New Roman" w:hAnsi="Times New Roman" w:cs="Times New Roman"/>
          <w:sz w:val="24"/>
          <w:szCs w:val="24"/>
        </w:rPr>
        <w:lastRenderedPageBreak/>
        <w:t xml:space="preserve">identified include a lack of infrastructure, limited human and financial capital, inadequate technical skills, </w:t>
      </w:r>
      <w:r w:rsidR="00B82484" w:rsidRPr="00CA2BDB">
        <w:rPr>
          <w:rFonts w:ascii="Times New Roman" w:eastAsia="Times New Roman" w:hAnsi="Times New Roman" w:cs="Times New Roman"/>
          <w:sz w:val="24"/>
          <w:szCs w:val="24"/>
        </w:rPr>
        <w:t>and low</w:t>
      </w:r>
      <w:r w:rsidR="006A5676" w:rsidRPr="00CA2BDB">
        <w:rPr>
          <w:rFonts w:ascii="Times New Roman" w:eastAsia="Times New Roman" w:hAnsi="Times New Roman" w:cs="Times New Roman"/>
          <w:sz w:val="24"/>
          <w:szCs w:val="24"/>
        </w:rPr>
        <w:t xml:space="preserve"> budget for ICT, poor infrastructure maintenance, </w:t>
      </w:r>
      <w:r w:rsidRPr="00552640">
        <w:rPr>
          <w:rFonts w:ascii="Times New Roman" w:eastAsia="Times New Roman" w:hAnsi="Times New Roman" w:cs="Times New Roman"/>
          <w:sz w:val="24"/>
          <w:szCs w:val="24"/>
        </w:rPr>
        <w:t>inadequate human resource capability, erratic electrical supply, and non-interoperable healthcare IT systems.</w:t>
      </w:r>
      <w:r w:rsidR="006A5676" w:rsidRPr="00CA2BDB">
        <w:rPr>
          <w:rFonts w:ascii="Times New Roman" w:eastAsia="Times New Roman" w:hAnsi="Times New Roman" w:cs="Times New Roman"/>
          <w:sz w:val="24"/>
          <w:szCs w:val="24"/>
        </w:rPr>
        <w:t xml:space="preserve"> Other challenges include limited awareness of KM technology, inadequate training, resistance from clinicians, poor knowledge management practices, and a lack of funds for implementation. The study concludes that KM technology is necessary to improve healthcare services in Ethiopian hospitals and suggests hospital managers should develop strategies and policies for KM technology implementation</w:t>
      </w:r>
      <w:r w:rsidR="00305910" w:rsidRPr="00CA2BDB">
        <w:rPr>
          <w:rFonts w:ascii="Times New Roman" w:eastAsia="Times New Roman" w:hAnsi="Times New Roman" w:cs="Times New Roman"/>
          <w:sz w:val="24"/>
          <w:szCs w:val="24"/>
        </w:rPr>
        <w:t xml:space="preserve"> </w:t>
      </w:r>
      <w:sdt>
        <w:sdtPr>
          <w:rPr>
            <w:rFonts w:ascii="Times New Roman" w:hAnsi="Times New Roman" w:cs="Times New Roman"/>
          </w:rPr>
          <w:id w:val="-1306773621"/>
          <w:citation/>
        </w:sdtPr>
        <w:sdtContent>
          <w:r w:rsidR="00305910" w:rsidRPr="00CA2BDB">
            <w:rPr>
              <w:rFonts w:ascii="Times New Roman" w:eastAsia="Times New Roman" w:hAnsi="Times New Roman" w:cs="Times New Roman"/>
              <w:sz w:val="24"/>
              <w:szCs w:val="24"/>
            </w:rPr>
            <w:fldChar w:fldCharType="begin"/>
          </w:r>
          <w:r w:rsidR="00305910" w:rsidRPr="00CA2BDB">
            <w:rPr>
              <w:rFonts w:ascii="Times New Roman" w:eastAsia="Times New Roman" w:hAnsi="Times New Roman" w:cs="Times New Roman"/>
              <w:sz w:val="24"/>
              <w:szCs w:val="24"/>
            </w:rPr>
            <w:instrText xml:space="preserve"> CITATION Mni21 \l 1033 </w:instrText>
          </w:r>
          <w:r w:rsidR="00305910" w:rsidRPr="00CA2BDB">
            <w:rPr>
              <w:rFonts w:ascii="Times New Roman" w:eastAsia="Times New Roman" w:hAnsi="Times New Roman" w:cs="Times New Roman"/>
              <w:sz w:val="24"/>
              <w:szCs w:val="24"/>
            </w:rPr>
            <w:fldChar w:fldCharType="separate"/>
          </w:r>
          <w:r w:rsidR="00715D01" w:rsidRPr="00715D01">
            <w:rPr>
              <w:rFonts w:ascii="Times New Roman" w:eastAsia="Times New Roman" w:hAnsi="Times New Roman" w:cs="Times New Roman"/>
              <w:noProof/>
              <w:sz w:val="24"/>
              <w:szCs w:val="24"/>
            </w:rPr>
            <w:t>(Mniyichel Belay et al., 2021)</w:t>
          </w:r>
          <w:r w:rsidR="00305910" w:rsidRPr="00CA2BDB">
            <w:rPr>
              <w:rFonts w:ascii="Times New Roman" w:eastAsia="Times New Roman" w:hAnsi="Times New Roman" w:cs="Times New Roman"/>
              <w:sz w:val="24"/>
              <w:szCs w:val="24"/>
            </w:rPr>
            <w:fldChar w:fldCharType="end"/>
          </w:r>
        </w:sdtContent>
      </w:sdt>
      <w:r w:rsidR="006A5676" w:rsidRPr="00CA2BDB">
        <w:rPr>
          <w:rFonts w:ascii="Times New Roman" w:eastAsia="Times New Roman" w:hAnsi="Times New Roman" w:cs="Times New Roman"/>
          <w:sz w:val="24"/>
          <w:szCs w:val="24"/>
        </w:rPr>
        <w:t>.</w:t>
      </w:r>
    </w:p>
    <w:p w:rsidR="00552640" w:rsidRDefault="004D71B0" w:rsidP="00AB3DFF">
      <w:pPr>
        <w:spacing w:before="100" w:beforeAutospacing="1" w:after="100" w:afterAutospacing="1" w:line="360" w:lineRule="auto"/>
        <w:jc w:val="both"/>
        <w:rPr>
          <w:rFonts w:ascii="Times New Roman" w:eastAsia="Times New Roman" w:hAnsi="Times New Roman" w:cs="Times New Roman"/>
          <w:sz w:val="24"/>
          <w:szCs w:val="24"/>
        </w:rPr>
      </w:pPr>
      <w:r w:rsidRPr="00CA2BDB">
        <w:rPr>
          <w:rFonts w:ascii="Times New Roman" w:eastAsia="Times New Roman" w:hAnsi="Times New Roman" w:cs="Times New Roman"/>
          <w:sz w:val="24"/>
          <w:szCs w:val="24"/>
        </w:rPr>
        <w:t>According to</w:t>
      </w:r>
      <w:r w:rsidR="00E275AB" w:rsidRPr="00CA2BDB">
        <w:rPr>
          <w:rFonts w:ascii="Times New Roman" w:eastAsia="Times New Roman" w:hAnsi="Times New Roman" w:cs="Times New Roman"/>
          <w:sz w:val="24"/>
          <w:szCs w:val="24"/>
        </w:rPr>
        <w:t xml:space="preserve"> </w:t>
      </w:r>
      <w:sdt>
        <w:sdtPr>
          <w:rPr>
            <w:rFonts w:ascii="Times New Roman" w:hAnsi="Times New Roman" w:cs="Times New Roman"/>
          </w:rPr>
          <w:id w:val="-1964954458"/>
          <w:citation/>
        </w:sdtPr>
        <w:sdtContent>
          <w:r w:rsidRPr="00CA2BDB">
            <w:rPr>
              <w:rFonts w:ascii="Times New Roman" w:eastAsia="Times New Roman" w:hAnsi="Times New Roman" w:cs="Times New Roman"/>
              <w:sz w:val="24"/>
              <w:szCs w:val="24"/>
            </w:rPr>
            <w:fldChar w:fldCharType="begin"/>
          </w:r>
          <w:r w:rsidRPr="00CA2BDB">
            <w:rPr>
              <w:rFonts w:ascii="Times New Roman" w:eastAsia="Times New Roman" w:hAnsi="Times New Roman" w:cs="Times New Roman"/>
              <w:sz w:val="24"/>
              <w:szCs w:val="24"/>
            </w:rPr>
            <w:instrText xml:space="preserve">CITATION Hea \l 1033 </w:instrText>
          </w:r>
          <w:r w:rsidRPr="00CA2BDB">
            <w:rPr>
              <w:rFonts w:ascii="Times New Roman" w:eastAsia="Times New Roman" w:hAnsi="Times New Roman" w:cs="Times New Roman"/>
              <w:sz w:val="24"/>
              <w:szCs w:val="24"/>
            </w:rPr>
            <w:fldChar w:fldCharType="separate"/>
          </w:r>
          <w:r w:rsidR="00715D01" w:rsidRPr="00715D01">
            <w:rPr>
              <w:rFonts w:ascii="Times New Roman" w:eastAsia="Times New Roman" w:hAnsi="Times New Roman" w:cs="Times New Roman"/>
              <w:noProof/>
              <w:sz w:val="24"/>
              <w:szCs w:val="24"/>
            </w:rPr>
            <w:t>(Agmasie Damtew Walle et al., 2023)</w:t>
          </w:r>
          <w:r w:rsidRPr="00CA2BDB">
            <w:rPr>
              <w:rFonts w:ascii="Times New Roman" w:eastAsia="Times New Roman" w:hAnsi="Times New Roman" w:cs="Times New Roman"/>
              <w:sz w:val="24"/>
              <w:szCs w:val="24"/>
            </w:rPr>
            <w:fldChar w:fldCharType="end"/>
          </w:r>
        </w:sdtContent>
      </w:sdt>
      <w:r w:rsidR="00552640">
        <w:rPr>
          <w:rFonts w:ascii="Times New Roman" w:hAnsi="Times New Roman" w:cs="Times New Roman"/>
        </w:rPr>
        <w:t xml:space="preserve"> </w:t>
      </w:r>
      <w:r w:rsidR="00552640" w:rsidRPr="00552640">
        <w:rPr>
          <w:rFonts w:ascii="Times New Roman" w:eastAsia="Times New Roman" w:hAnsi="Times New Roman" w:cs="Times New Roman"/>
          <w:sz w:val="24"/>
          <w:szCs w:val="24"/>
        </w:rPr>
        <w:t>to apply the information system success model to evaluate user satisfaction and related aspects of the District Health Information System Version 2 (DHIS2) in southwest Ethiopia. A self-administered questionnaire was employed in this Oromia area study involving 391 health workers. The results show low overall system satisfaction, with computer literacy, system quality, and service quality all directly influencing system use and satisfaction. The study also highlights how crucial computer literacy is to improving system performance and user happiness. To increase healthcare personnel' comfort and ease of use with computers, the study recommends offering supplementary basic computer classes.</w:t>
      </w:r>
      <w:r w:rsidR="00552640">
        <w:rPr>
          <w:rFonts w:ascii="Times New Roman" w:eastAsia="Times New Roman" w:hAnsi="Times New Roman" w:cs="Times New Roman"/>
          <w:sz w:val="24"/>
          <w:szCs w:val="24"/>
        </w:rPr>
        <w:t xml:space="preserve"> </w:t>
      </w:r>
    </w:p>
    <w:p w:rsidR="00E275AB" w:rsidRPr="00CA2BDB" w:rsidRDefault="004D71B0" w:rsidP="00AB3DFF">
      <w:pPr>
        <w:spacing w:before="100" w:beforeAutospacing="1" w:after="100" w:afterAutospacing="1" w:line="360" w:lineRule="auto"/>
        <w:jc w:val="both"/>
        <w:rPr>
          <w:rFonts w:ascii="Times New Roman" w:eastAsia="Times New Roman" w:hAnsi="Times New Roman" w:cs="Times New Roman"/>
          <w:sz w:val="24"/>
          <w:szCs w:val="24"/>
          <w:highlight w:val="yellow"/>
        </w:rPr>
      </w:pPr>
      <w:r w:rsidRPr="00CA2BDB">
        <w:rPr>
          <w:rFonts w:ascii="Times New Roman" w:eastAsia="Times New Roman" w:hAnsi="Times New Roman" w:cs="Times New Roman"/>
          <w:sz w:val="24"/>
          <w:szCs w:val="24"/>
        </w:rPr>
        <w:t xml:space="preserve">According to </w:t>
      </w:r>
      <w:sdt>
        <w:sdtPr>
          <w:rPr>
            <w:rFonts w:ascii="Times New Roman" w:hAnsi="Times New Roman" w:cs="Times New Roman"/>
          </w:rPr>
          <w:id w:val="1766960873"/>
          <w:citation/>
        </w:sdtPr>
        <w:sdtContent>
          <w:r w:rsidRPr="00CA2BDB">
            <w:rPr>
              <w:rFonts w:ascii="Times New Roman" w:eastAsia="Times New Roman" w:hAnsi="Times New Roman" w:cs="Times New Roman"/>
              <w:sz w:val="24"/>
              <w:szCs w:val="24"/>
            </w:rPr>
            <w:fldChar w:fldCharType="begin"/>
          </w:r>
          <w:r w:rsidRPr="00CA2BDB">
            <w:rPr>
              <w:rFonts w:ascii="Times New Roman" w:eastAsia="Times New Roman" w:hAnsi="Times New Roman" w:cs="Times New Roman"/>
              <w:sz w:val="24"/>
              <w:szCs w:val="24"/>
            </w:rPr>
            <w:instrText xml:space="preserve"> CITATION Sen22 \l 1033 </w:instrText>
          </w:r>
          <w:r w:rsidRPr="00CA2BDB">
            <w:rPr>
              <w:rFonts w:ascii="Times New Roman" w:eastAsia="Times New Roman" w:hAnsi="Times New Roman" w:cs="Times New Roman"/>
              <w:sz w:val="24"/>
              <w:szCs w:val="24"/>
            </w:rPr>
            <w:fldChar w:fldCharType="separate"/>
          </w:r>
          <w:r w:rsidR="00715D01" w:rsidRPr="00715D01">
            <w:rPr>
              <w:rFonts w:ascii="Times New Roman" w:eastAsia="Times New Roman" w:hAnsi="Times New Roman" w:cs="Times New Roman"/>
              <w:noProof/>
              <w:sz w:val="24"/>
              <w:szCs w:val="24"/>
            </w:rPr>
            <w:t>(Senait Samuel Bramo et al., 2022)</w:t>
          </w:r>
          <w:r w:rsidRPr="00CA2BDB">
            <w:rPr>
              <w:rFonts w:ascii="Times New Roman" w:eastAsia="Times New Roman" w:hAnsi="Times New Roman" w:cs="Times New Roman"/>
              <w:sz w:val="24"/>
              <w:szCs w:val="24"/>
            </w:rPr>
            <w:fldChar w:fldCharType="end"/>
          </w:r>
        </w:sdtContent>
      </w:sdt>
      <w:r w:rsidR="003E24F3" w:rsidRPr="00CA2BDB">
        <w:rPr>
          <w:rFonts w:ascii="Times New Roman" w:eastAsia="Times New Roman" w:hAnsi="Times New Roman" w:cs="Times New Roman"/>
          <w:sz w:val="24"/>
          <w:szCs w:val="24"/>
        </w:rPr>
        <w:t xml:space="preserve"> </w:t>
      </w:r>
      <w:r w:rsidR="00552640" w:rsidRPr="00552640">
        <w:rPr>
          <w:rFonts w:ascii="Times New Roman" w:eastAsia="Times New Roman" w:hAnsi="Times New Roman" w:cs="Times New Roman"/>
          <w:sz w:val="24"/>
          <w:szCs w:val="24"/>
        </w:rPr>
        <w:t xml:space="preserve">the value of information and communication technologies (ICTs) in bolstering healthcare systems, especially in developed nations with high economic levels. ICTs have the ability to enhance cost containment, continuity of services, quality of care, and access to health services. However, ICT use in healthcare is still at its proof-of-concept stage in sub-Saharan African nations like Ethiopia. The purpose of the study is to investigate the variables affecting South Ethiopian primary-level healthcare professionals' acceptance of ICT-based health information services. </w:t>
      </w:r>
      <w:r w:rsidR="003E24F3" w:rsidRPr="00CA2BDB">
        <w:rPr>
          <w:rFonts w:ascii="Times New Roman" w:eastAsia="Times New Roman" w:hAnsi="Times New Roman" w:cs="Times New Roman"/>
          <w:sz w:val="24"/>
          <w:szCs w:val="24"/>
        </w:rPr>
        <w:t xml:space="preserve">The research uses an ethnographic research design, participant observation, and key informant interviews, and draws on the </w:t>
      </w:r>
      <w:r w:rsidR="0013459B" w:rsidRPr="0013459B">
        <w:rPr>
          <w:rFonts w:ascii="Times New Roman" w:eastAsia="Times New Roman" w:hAnsi="Times New Roman" w:cs="Times New Roman"/>
          <w:sz w:val="24"/>
          <w:szCs w:val="24"/>
        </w:rPr>
        <w:t>UTAUT stands for Unified Technology Acceptance and Use Theory.</w:t>
      </w:r>
      <w:r w:rsidR="003E24F3" w:rsidRPr="00CA2BDB">
        <w:rPr>
          <w:rFonts w:ascii="Times New Roman" w:eastAsia="Times New Roman" w:hAnsi="Times New Roman" w:cs="Times New Roman"/>
          <w:sz w:val="24"/>
          <w:szCs w:val="24"/>
        </w:rPr>
        <w:t xml:space="preserve"> The findings reveal that providers showed a willingness to accept ICT-based health information services, aligning with the dimensions of the UTAUT model. However, challenges </w:t>
      </w:r>
      <w:r w:rsidR="0013459B" w:rsidRPr="0013459B">
        <w:rPr>
          <w:rFonts w:ascii="Times New Roman" w:eastAsia="Times New Roman" w:hAnsi="Times New Roman" w:cs="Times New Roman"/>
          <w:sz w:val="24"/>
          <w:szCs w:val="24"/>
        </w:rPr>
        <w:t>like</w:t>
      </w:r>
      <w:r w:rsidR="0013459B">
        <w:rPr>
          <w:rFonts w:ascii="Times New Roman" w:eastAsia="Times New Roman" w:hAnsi="Times New Roman" w:cs="Times New Roman"/>
          <w:sz w:val="24"/>
          <w:szCs w:val="24"/>
        </w:rPr>
        <w:t xml:space="preserve"> </w:t>
      </w:r>
      <w:r w:rsidR="003E24F3" w:rsidRPr="00CA2BDB">
        <w:rPr>
          <w:rFonts w:ascii="Times New Roman" w:eastAsia="Times New Roman" w:hAnsi="Times New Roman" w:cs="Times New Roman"/>
          <w:sz w:val="24"/>
          <w:szCs w:val="24"/>
        </w:rPr>
        <w:t xml:space="preserve">limited penetration, need for connectivity, content, and capacity, and individual variations and organizational culture need to be considered. Addressing these factors is crucial for enhancing the acceptance and successful implementation of </w:t>
      </w:r>
      <w:r w:rsidR="002C1B16" w:rsidRPr="002C1B16">
        <w:rPr>
          <w:rFonts w:ascii="Times New Roman" w:eastAsia="Times New Roman" w:hAnsi="Times New Roman" w:cs="Times New Roman"/>
          <w:sz w:val="24"/>
          <w:szCs w:val="24"/>
        </w:rPr>
        <w:t>ICT-based health information services for South Ethiopian primary healthcare.</w:t>
      </w:r>
    </w:p>
    <w:p w:rsidR="007A0A37" w:rsidRPr="00CA2BDB" w:rsidRDefault="006855BF" w:rsidP="00DA376A">
      <w:pPr>
        <w:spacing w:before="100" w:beforeAutospacing="1" w:after="100" w:afterAutospacing="1" w:line="360" w:lineRule="auto"/>
        <w:jc w:val="both"/>
        <w:rPr>
          <w:rFonts w:ascii="Times New Roman" w:eastAsia="Times New Roman" w:hAnsi="Times New Roman" w:cs="Times New Roman"/>
          <w:sz w:val="24"/>
          <w:szCs w:val="24"/>
        </w:rPr>
      </w:pPr>
      <w:r w:rsidRPr="00CA2BDB">
        <w:rPr>
          <w:rFonts w:ascii="Times New Roman" w:eastAsia="Times New Roman" w:hAnsi="Times New Roman" w:cs="Times New Roman"/>
          <w:sz w:val="24"/>
          <w:szCs w:val="24"/>
        </w:rPr>
        <w:lastRenderedPageBreak/>
        <w:t xml:space="preserve">According </w:t>
      </w:r>
      <w:r w:rsidR="003F2B2D" w:rsidRPr="00CA2BDB">
        <w:rPr>
          <w:rFonts w:ascii="Times New Roman" w:eastAsia="Times New Roman" w:hAnsi="Times New Roman" w:cs="Times New Roman"/>
          <w:sz w:val="24"/>
          <w:szCs w:val="24"/>
        </w:rPr>
        <w:t xml:space="preserve">to </w:t>
      </w:r>
      <w:sdt>
        <w:sdtPr>
          <w:rPr>
            <w:rFonts w:ascii="Times New Roman" w:eastAsia="Times New Roman" w:hAnsi="Times New Roman" w:cs="Times New Roman"/>
            <w:sz w:val="24"/>
            <w:szCs w:val="24"/>
          </w:rPr>
          <w:id w:val="1801879657"/>
          <w:citation/>
        </w:sdtPr>
        <w:sdtContent>
          <w:r w:rsidR="003F2B2D" w:rsidRPr="00CA2BDB">
            <w:rPr>
              <w:rFonts w:ascii="Times New Roman" w:eastAsia="Times New Roman" w:hAnsi="Times New Roman" w:cs="Times New Roman"/>
              <w:sz w:val="24"/>
              <w:szCs w:val="24"/>
            </w:rPr>
            <w:fldChar w:fldCharType="begin"/>
          </w:r>
          <w:r w:rsidR="00842C77" w:rsidRPr="00CA2BDB">
            <w:rPr>
              <w:rFonts w:ascii="Times New Roman" w:eastAsia="Times New Roman" w:hAnsi="Times New Roman" w:cs="Times New Roman"/>
              <w:sz w:val="24"/>
              <w:szCs w:val="24"/>
            </w:rPr>
            <w:instrText xml:space="preserve">CITATION bnb \l 1033 </w:instrText>
          </w:r>
          <w:r w:rsidR="003F2B2D" w:rsidRPr="00CA2BDB">
            <w:rPr>
              <w:rFonts w:ascii="Times New Roman" w:eastAsia="Times New Roman" w:hAnsi="Times New Roman" w:cs="Times New Roman"/>
              <w:sz w:val="24"/>
              <w:szCs w:val="24"/>
            </w:rPr>
            <w:fldChar w:fldCharType="separate"/>
          </w:r>
          <w:r w:rsidR="00715D01" w:rsidRPr="00715D01">
            <w:rPr>
              <w:rFonts w:ascii="Times New Roman" w:eastAsia="Times New Roman" w:hAnsi="Times New Roman" w:cs="Times New Roman"/>
              <w:noProof/>
              <w:sz w:val="24"/>
              <w:szCs w:val="24"/>
            </w:rPr>
            <w:t>(Chen, K. et al., 2020)</w:t>
          </w:r>
          <w:r w:rsidR="003F2B2D" w:rsidRPr="00CA2BDB">
            <w:rPr>
              <w:rFonts w:ascii="Times New Roman" w:eastAsia="Times New Roman" w:hAnsi="Times New Roman" w:cs="Times New Roman"/>
              <w:sz w:val="24"/>
              <w:szCs w:val="24"/>
            </w:rPr>
            <w:fldChar w:fldCharType="end"/>
          </w:r>
        </w:sdtContent>
      </w:sdt>
      <w:r w:rsidR="00842C77" w:rsidRPr="00CA2BDB">
        <w:rPr>
          <w:rFonts w:ascii="Times New Roman" w:eastAsia="Times New Roman" w:hAnsi="Times New Roman" w:cs="Times New Roman"/>
          <w:sz w:val="24"/>
          <w:szCs w:val="24"/>
        </w:rPr>
        <w:t xml:space="preserve"> </w:t>
      </w:r>
      <w:r w:rsidR="00306E7D" w:rsidRPr="00CA2BDB">
        <w:rPr>
          <w:rFonts w:ascii="Times New Roman" w:eastAsia="Times New Roman" w:hAnsi="Times New Roman" w:cs="Times New Roman"/>
          <w:sz w:val="24"/>
          <w:szCs w:val="24"/>
        </w:rPr>
        <w:t>t</w:t>
      </w:r>
      <w:r w:rsidR="007A0A37" w:rsidRPr="00CA2BDB">
        <w:rPr>
          <w:rFonts w:ascii="Times New Roman" w:eastAsia="Times New Roman" w:hAnsi="Times New Roman" w:cs="Times New Roman"/>
          <w:sz w:val="24"/>
          <w:szCs w:val="24"/>
        </w:rPr>
        <w:t xml:space="preserve">his systematic review examines the role of mobile health apps in managing chronic diseases, </w:t>
      </w:r>
      <w:r w:rsidR="003A4A2A" w:rsidRPr="003A4A2A">
        <w:rPr>
          <w:rFonts w:ascii="Times New Roman" w:eastAsia="Times New Roman" w:hAnsi="Times New Roman" w:cs="Times New Roman"/>
          <w:sz w:val="24"/>
          <w:szCs w:val="24"/>
        </w:rPr>
        <w:t>assessing how well they work to enhance treatment adherence, self-management, and health outcomes. An exhaustive analysis of research on mHealth apps for managing chronic illnesses</w:t>
      </w:r>
      <w:r w:rsidR="003A4A2A">
        <w:rPr>
          <w:rFonts w:ascii="Times New Roman" w:eastAsia="Times New Roman" w:hAnsi="Times New Roman" w:cs="Times New Roman"/>
          <w:sz w:val="24"/>
          <w:szCs w:val="24"/>
        </w:rPr>
        <w:t xml:space="preserve"> was carried out by researchers,</w:t>
      </w:r>
      <w:r w:rsidR="007A0A37" w:rsidRPr="00CA2BDB">
        <w:rPr>
          <w:rFonts w:ascii="Times New Roman" w:eastAsia="Times New Roman" w:hAnsi="Times New Roman" w:cs="Times New Roman"/>
          <w:sz w:val="24"/>
          <w:szCs w:val="24"/>
        </w:rPr>
        <w:t xml:space="preserve"> identifying relevant studies and critically evaluating them for common themes and outcomes.</w:t>
      </w:r>
      <w:r w:rsidR="00213B0D" w:rsidRPr="00CA2BDB">
        <w:rPr>
          <w:rFonts w:ascii="Times New Roman" w:hAnsi="Times New Roman" w:cs="Times New Roman"/>
        </w:rPr>
        <w:t xml:space="preserve"> </w:t>
      </w:r>
      <w:r w:rsidR="00213B0D" w:rsidRPr="00CA2BDB">
        <w:rPr>
          <w:rFonts w:ascii="Times New Roman" w:eastAsia="Times New Roman" w:hAnsi="Times New Roman" w:cs="Times New Roman"/>
          <w:sz w:val="24"/>
          <w:szCs w:val="24"/>
        </w:rPr>
        <w:t xml:space="preserve">The review found that mHealth apps improve self-management behaviors, </w:t>
      </w:r>
      <w:r w:rsidR="003A4A2A" w:rsidRPr="003A4A2A">
        <w:rPr>
          <w:rFonts w:ascii="Times New Roman" w:eastAsia="Times New Roman" w:hAnsi="Times New Roman" w:cs="Times New Roman"/>
          <w:sz w:val="24"/>
          <w:szCs w:val="24"/>
        </w:rPr>
        <w:t>Improve patient-provider communication and have a favorable effect on chronic disease patients' health outcomes. With the help of these apps, patients can actively participate in their own care by receiving individualized feedback, reminders, and instructional materials. Furthermore, mHealth apps improve patients' quality of life and level of happiness. The variety of studies and the need for more research to assess the mHealth apps' long-term efficacy, scalability, and cost-effectiveness presented hurdles for the systematic assessment of these applications in the management of chronic diseases.</w:t>
      </w:r>
      <w:r w:rsidR="00213B0D" w:rsidRPr="00CA2BDB">
        <w:rPr>
          <w:rFonts w:ascii="Times New Roman" w:eastAsia="Times New Roman" w:hAnsi="Times New Roman" w:cs="Times New Roman"/>
          <w:sz w:val="24"/>
          <w:szCs w:val="24"/>
        </w:rPr>
        <w:t xml:space="preserve"> However, the review supports the potential of mHealth apps to empower individuals with chronic diseases and improve health outcomes.</w:t>
      </w:r>
    </w:p>
    <w:p w:rsidR="00595EAC" w:rsidRPr="00CA2BDB" w:rsidRDefault="00306E7D" w:rsidP="00DA376A">
      <w:pPr>
        <w:spacing w:before="100" w:beforeAutospacing="1" w:after="100" w:afterAutospacing="1" w:line="360" w:lineRule="auto"/>
        <w:jc w:val="both"/>
        <w:rPr>
          <w:rFonts w:ascii="Times New Roman" w:hAnsi="Times New Roman" w:cs="Times New Roman"/>
          <w:sz w:val="24"/>
          <w:szCs w:val="24"/>
        </w:rPr>
      </w:pPr>
      <w:r w:rsidRPr="00CA2BDB">
        <w:rPr>
          <w:rFonts w:ascii="Times New Roman" w:hAnsi="Times New Roman" w:cs="Times New Roman"/>
          <w:sz w:val="24"/>
          <w:szCs w:val="24"/>
        </w:rPr>
        <w:t>According</w:t>
      </w:r>
      <w:r w:rsidR="007A57F9" w:rsidRPr="00CA2BDB">
        <w:rPr>
          <w:rFonts w:ascii="Times New Roman" w:hAnsi="Times New Roman" w:cs="Times New Roman"/>
          <w:sz w:val="24"/>
          <w:szCs w:val="24"/>
        </w:rPr>
        <w:t xml:space="preserve"> to</w:t>
      </w:r>
      <w:r w:rsidRPr="00CA2BDB">
        <w:rPr>
          <w:rFonts w:ascii="Times New Roman" w:hAnsi="Times New Roman" w:cs="Times New Roman"/>
          <w:sz w:val="24"/>
          <w:szCs w:val="24"/>
        </w:rPr>
        <w:t xml:space="preserve"> </w:t>
      </w:r>
      <w:sdt>
        <w:sdtPr>
          <w:rPr>
            <w:rFonts w:ascii="Times New Roman" w:hAnsi="Times New Roman" w:cs="Times New Roman"/>
            <w:sz w:val="24"/>
            <w:szCs w:val="24"/>
          </w:rPr>
          <w:id w:val="-1745567750"/>
          <w:citation/>
        </w:sdtPr>
        <w:sdtContent>
          <w:r w:rsidRPr="00CA2BDB">
            <w:rPr>
              <w:rFonts w:ascii="Times New Roman" w:hAnsi="Times New Roman" w:cs="Times New Roman"/>
              <w:sz w:val="24"/>
              <w:szCs w:val="24"/>
            </w:rPr>
            <w:fldChar w:fldCharType="begin"/>
          </w:r>
          <w:r w:rsidRPr="00CA2BDB">
            <w:rPr>
              <w:rFonts w:ascii="Times New Roman" w:hAnsi="Times New Roman" w:cs="Times New Roman"/>
              <w:sz w:val="24"/>
              <w:szCs w:val="24"/>
            </w:rPr>
            <w:instrText xml:space="preserve">CITATION Gup \l 1033 </w:instrText>
          </w:r>
          <w:r w:rsidRPr="00CA2BDB">
            <w:rPr>
              <w:rFonts w:ascii="Times New Roman" w:hAnsi="Times New Roman" w:cs="Times New Roman"/>
              <w:sz w:val="24"/>
              <w:szCs w:val="24"/>
            </w:rPr>
            <w:fldChar w:fldCharType="separate"/>
          </w:r>
          <w:r w:rsidR="00715D01" w:rsidRPr="00715D01">
            <w:rPr>
              <w:rFonts w:ascii="Times New Roman" w:hAnsi="Times New Roman" w:cs="Times New Roman"/>
              <w:noProof/>
              <w:sz w:val="24"/>
              <w:szCs w:val="24"/>
            </w:rPr>
            <w:t>(Gupta, G et al., 2017)</w:t>
          </w:r>
          <w:r w:rsidRPr="00CA2BDB">
            <w:rPr>
              <w:rFonts w:ascii="Times New Roman" w:hAnsi="Times New Roman" w:cs="Times New Roman"/>
              <w:sz w:val="24"/>
              <w:szCs w:val="24"/>
            </w:rPr>
            <w:fldChar w:fldCharType="end"/>
          </w:r>
        </w:sdtContent>
      </w:sdt>
      <w:r w:rsidR="007A57F9" w:rsidRPr="00CA2BDB">
        <w:rPr>
          <w:rFonts w:ascii="Times New Roman" w:hAnsi="Times New Roman" w:cs="Times New Roman"/>
          <w:sz w:val="24"/>
          <w:szCs w:val="24"/>
        </w:rPr>
        <w:t xml:space="preserve"> IT adoption in healthcare, focusing on challenges faced by organizations and professionals in implementing EHRs, telemedicine, and HIEs. The researchers conducted a thorough literature review on barriers to IT adoption in healthcare, identifying relevant studies and critically evaluating them for common themes and findings, aiming to provide a comprehensive overview. The literature review reveals significant barriers to IT adoption in healthcare, including financial constraints, resistance among healthcare professionals due to lack of computer literacy, interoperability challenges, and privacy and security concerns. High costs, lack of computer literacy, and skepticism about IT benefits hinder successful implementation. Interoperability issues and privacy concerns further impede effective communication and collaboration. The literature review faced challenges due to heterogeneity in studies, limiting quantitative meta-analysis and necessitating qualitative synthesis. Further research is needed to explore solutions and adapt to evolving IT adoption challenges in healthcare and technology environments.</w:t>
      </w:r>
    </w:p>
    <w:p w:rsidR="00FB45D3" w:rsidRDefault="00CA0C85" w:rsidP="00E96052">
      <w:pPr>
        <w:spacing w:before="100" w:beforeAutospacing="1" w:after="100" w:afterAutospacing="1" w:line="360" w:lineRule="auto"/>
        <w:jc w:val="both"/>
        <w:rPr>
          <w:rFonts w:ascii="Times New Roman" w:hAnsi="Times New Roman" w:cs="Times New Roman"/>
          <w:sz w:val="24"/>
          <w:szCs w:val="24"/>
        </w:rPr>
      </w:pPr>
      <w:r w:rsidRPr="00CA2BDB">
        <w:rPr>
          <w:rFonts w:ascii="Times New Roman" w:hAnsi="Times New Roman" w:cs="Times New Roman"/>
          <w:sz w:val="24"/>
          <w:szCs w:val="24"/>
        </w:rPr>
        <w:t xml:space="preserve">In General my assessment of ICT tools in JMC departments provides insights into their current usage and areas for improvement. It also identifies accessibility, efficiency, and extent of their use in quality healthcare delivery. A comprehensive framework is developed to optimize ICT tool use, </w:t>
      </w:r>
      <w:r w:rsidRPr="00CA2BDB">
        <w:rPr>
          <w:rFonts w:ascii="Times New Roman" w:hAnsi="Times New Roman" w:cs="Times New Roman"/>
          <w:sz w:val="24"/>
          <w:szCs w:val="24"/>
        </w:rPr>
        <w:lastRenderedPageBreak/>
        <w:t>incorporating best practices and recommendations. The framework serves as a guide for decision-makers and healthcare professionals to enhance ICT tool utilization and improve healthcare quality. The evaluation of ICT tools' effects on patient outcomes, including satisfaction, clinical outcomes, and healthcare efficiency, helps determine their effectiveness in improving overall healthcare quality and identify areas for improvement.</w:t>
      </w:r>
    </w:p>
    <w:p w:rsidR="00FB45D3" w:rsidRDefault="00FB45D3" w:rsidP="00FB45D3">
      <w:pPr>
        <w:spacing w:line="360" w:lineRule="auto"/>
        <w:jc w:val="both"/>
        <w:rPr>
          <w:rStyle w:val="fontstyle01"/>
          <w:rFonts w:ascii="Times New Roman" w:hAnsi="Times New Roman" w:cs="Times New Roman"/>
          <w:color w:val="auto"/>
        </w:rPr>
      </w:pPr>
      <w:r w:rsidRPr="00FB45D3">
        <w:rPr>
          <w:rStyle w:val="fontstyle01"/>
          <w:rFonts w:ascii="Times New Roman" w:hAnsi="Times New Roman" w:cs="Times New Roman"/>
          <w:color w:val="auto"/>
        </w:rPr>
        <w:t xml:space="preserve">The research's contribution </w:t>
      </w:r>
      <w:r w:rsidR="00B90737" w:rsidRPr="00FB45D3">
        <w:rPr>
          <w:rStyle w:val="fontstyle01"/>
          <w:rFonts w:ascii="Times New Roman" w:hAnsi="Times New Roman" w:cs="Times New Roman"/>
          <w:color w:val="auto"/>
        </w:rPr>
        <w:t>with</w:t>
      </w:r>
      <w:r w:rsidRPr="00FB45D3">
        <w:rPr>
          <w:rStyle w:val="fontstyle01"/>
          <w:rFonts w:ascii="Times New Roman" w:hAnsi="Times New Roman" w:cs="Times New Roman"/>
          <w:color w:val="auto"/>
        </w:rPr>
        <w:t xml:space="preserve"> an emphasis on efficiency, accessibility, patient involvement, communication, data administration, decision-making, economics, policy recommendations, and scholarly research contributions, this study examines the potential of ICT-enabled healthcare procedures. It draws attention to the effectiveness of ICT in healthcare, how it affects patient outcomes, and how it might enhance healthcare delivery procedures and regulations. The results can help fill in information gaps and direct the creation of upcoming ICT-based healthcare initiatives. As a model for bettering healthcare delivery procedures and policy, the study also functions as a case study for other healthcar</w:t>
      </w:r>
      <w:r>
        <w:rPr>
          <w:rStyle w:val="fontstyle01"/>
          <w:rFonts w:ascii="Times New Roman" w:hAnsi="Times New Roman" w:cs="Times New Roman"/>
          <w:color w:val="auto"/>
        </w:rPr>
        <w:t>e facilities.</w:t>
      </w:r>
    </w:p>
    <w:p w:rsidR="00FB45D3" w:rsidRPr="00FB45D3" w:rsidRDefault="00FB45D3" w:rsidP="00FB45D3">
      <w:pPr>
        <w:spacing w:before="100" w:beforeAutospacing="1" w:after="100" w:afterAutospacing="1" w:line="360" w:lineRule="auto"/>
        <w:jc w:val="both"/>
        <w:rPr>
          <w:rStyle w:val="fontstyle01"/>
          <w:rFonts w:ascii="Times New Roman" w:hAnsi="Times New Roman" w:cs="Times New Roman"/>
          <w:color w:val="auto"/>
        </w:rPr>
        <w:sectPr w:rsidR="00FB45D3" w:rsidRPr="00FB45D3" w:rsidSect="00D02913">
          <w:pgSz w:w="12240" w:h="15840"/>
          <w:pgMar w:top="1276" w:right="1440" w:bottom="1440" w:left="1440" w:header="720" w:footer="720" w:gutter="0"/>
          <w:pgNumType w:start="1"/>
          <w:cols w:space="720"/>
          <w:docGrid w:linePitch="360"/>
        </w:sectPr>
      </w:pPr>
    </w:p>
    <w:p w:rsidR="00B2190B" w:rsidRPr="009E21CA" w:rsidRDefault="00B2190B" w:rsidP="00B2190B">
      <w:pPr>
        <w:pStyle w:val="Caption"/>
        <w:keepNext/>
        <w:rPr>
          <w:rFonts w:ascii="Times New Roman" w:hAnsi="Times New Roman" w:cs="Times New Roman"/>
          <w:b w:val="0"/>
          <w:color w:val="auto"/>
          <w:sz w:val="24"/>
          <w:szCs w:val="24"/>
        </w:rPr>
      </w:pPr>
      <w:bookmarkStart w:id="59" w:name="_Toc179563001"/>
      <w:r w:rsidRPr="009E21CA">
        <w:rPr>
          <w:rFonts w:ascii="Times New Roman" w:hAnsi="Times New Roman" w:cs="Times New Roman"/>
          <w:b w:val="0"/>
          <w:color w:val="auto"/>
          <w:sz w:val="24"/>
          <w:szCs w:val="24"/>
        </w:rPr>
        <w:lastRenderedPageBreak/>
        <w:t xml:space="preserve">Table </w:t>
      </w:r>
      <w:r w:rsidR="009E21CA" w:rsidRPr="009E21CA">
        <w:rPr>
          <w:rFonts w:ascii="Times New Roman" w:hAnsi="Times New Roman" w:cs="Times New Roman"/>
          <w:b w:val="0"/>
          <w:color w:val="auto"/>
          <w:sz w:val="24"/>
          <w:szCs w:val="24"/>
        </w:rPr>
        <w:fldChar w:fldCharType="begin"/>
      </w:r>
      <w:r w:rsidR="009E21CA" w:rsidRPr="009E21CA">
        <w:rPr>
          <w:rFonts w:ascii="Times New Roman" w:hAnsi="Times New Roman" w:cs="Times New Roman"/>
          <w:b w:val="0"/>
          <w:color w:val="auto"/>
          <w:sz w:val="24"/>
          <w:szCs w:val="24"/>
        </w:rPr>
        <w:instrText xml:space="preserve"> STYLEREF 1 \s </w:instrText>
      </w:r>
      <w:r w:rsidR="009E21CA" w:rsidRPr="009E21CA">
        <w:rPr>
          <w:rFonts w:ascii="Times New Roman" w:hAnsi="Times New Roman" w:cs="Times New Roman"/>
          <w:b w:val="0"/>
          <w:color w:val="auto"/>
          <w:sz w:val="24"/>
          <w:szCs w:val="24"/>
        </w:rPr>
        <w:fldChar w:fldCharType="separate"/>
      </w:r>
      <w:r w:rsidR="000B2B2D">
        <w:rPr>
          <w:rFonts w:ascii="Times New Roman" w:hAnsi="Times New Roman" w:cs="Times New Roman"/>
          <w:b w:val="0"/>
          <w:noProof/>
          <w:color w:val="auto"/>
          <w:sz w:val="24"/>
          <w:szCs w:val="24"/>
        </w:rPr>
        <w:t>2</w:t>
      </w:r>
      <w:r w:rsidR="009E21CA" w:rsidRPr="009E21CA">
        <w:rPr>
          <w:rFonts w:ascii="Times New Roman" w:hAnsi="Times New Roman" w:cs="Times New Roman"/>
          <w:b w:val="0"/>
          <w:color w:val="auto"/>
          <w:sz w:val="24"/>
          <w:szCs w:val="24"/>
        </w:rPr>
        <w:fldChar w:fldCharType="end"/>
      </w:r>
      <w:r w:rsidR="009E21CA" w:rsidRPr="009E21CA">
        <w:rPr>
          <w:rFonts w:ascii="Times New Roman" w:hAnsi="Times New Roman" w:cs="Times New Roman"/>
          <w:b w:val="0"/>
          <w:color w:val="auto"/>
          <w:sz w:val="24"/>
          <w:szCs w:val="24"/>
        </w:rPr>
        <w:t>.</w:t>
      </w:r>
      <w:r w:rsidR="009E21CA" w:rsidRPr="009E21CA">
        <w:rPr>
          <w:rFonts w:ascii="Times New Roman" w:hAnsi="Times New Roman" w:cs="Times New Roman"/>
          <w:b w:val="0"/>
          <w:color w:val="auto"/>
          <w:sz w:val="24"/>
          <w:szCs w:val="24"/>
        </w:rPr>
        <w:fldChar w:fldCharType="begin"/>
      </w:r>
      <w:r w:rsidR="009E21CA" w:rsidRPr="009E21CA">
        <w:rPr>
          <w:rFonts w:ascii="Times New Roman" w:hAnsi="Times New Roman" w:cs="Times New Roman"/>
          <w:b w:val="0"/>
          <w:color w:val="auto"/>
          <w:sz w:val="24"/>
          <w:szCs w:val="24"/>
        </w:rPr>
        <w:instrText xml:space="preserve"> SEQ Table \* ARABIC \s 1 </w:instrText>
      </w:r>
      <w:r w:rsidR="009E21CA" w:rsidRPr="009E21CA">
        <w:rPr>
          <w:rFonts w:ascii="Times New Roman" w:hAnsi="Times New Roman" w:cs="Times New Roman"/>
          <w:b w:val="0"/>
          <w:color w:val="auto"/>
          <w:sz w:val="24"/>
          <w:szCs w:val="24"/>
        </w:rPr>
        <w:fldChar w:fldCharType="separate"/>
      </w:r>
      <w:r w:rsidR="000B2B2D">
        <w:rPr>
          <w:rFonts w:ascii="Times New Roman" w:hAnsi="Times New Roman" w:cs="Times New Roman"/>
          <w:b w:val="0"/>
          <w:noProof/>
          <w:color w:val="auto"/>
          <w:sz w:val="24"/>
          <w:szCs w:val="24"/>
        </w:rPr>
        <w:t>1</w:t>
      </w:r>
      <w:r w:rsidR="009E21CA" w:rsidRPr="009E21CA">
        <w:rPr>
          <w:rFonts w:ascii="Times New Roman" w:hAnsi="Times New Roman" w:cs="Times New Roman"/>
          <w:b w:val="0"/>
          <w:color w:val="auto"/>
          <w:sz w:val="24"/>
          <w:szCs w:val="24"/>
        </w:rPr>
        <w:fldChar w:fldCharType="end"/>
      </w:r>
      <w:r w:rsidRPr="009E21CA">
        <w:rPr>
          <w:rFonts w:ascii="Times New Roman" w:hAnsi="Times New Roman" w:cs="Times New Roman"/>
          <w:b w:val="0"/>
          <w:color w:val="auto"/>
          <w:sz w:val="24"/>
          <w:szCs w:val="24"/>
        </w:rPr>
        <w:t xml:space="preserve"> Relater work</w:t>
      </w:r>
      <w:bookmarkEnd w:id="59"/>
    </w:p>
    <w:tbl>
      <w:tblPr>
        <w:tblpPr w:leftFromText="180" w:rightFromText="180" w:vertAnchor="text" w:horzAnchor="margin" w:tblpXSpec="center" w:tblpY="1"/>
        <w:tblW w:w="13887" w:type="dxa"/>
        <w:tblBorders>
          <w:top w:val="single" w:sz="4" w:space="0" w:color="B1A0C6"/>
          <w:left w:val="single" w:sz="4" w:space="0" w:color="B1A0C6"/>
          <w:bottom w:val="single" w:sz="4" w:space="0" w:color="B1A0C6"/>
          <w:right w:val="single" w:sz="4" w:space="0" w:color="B1A0C6"/>
          <w:insideH w:val="single" w:sz="4" w:space="0" w:color="B1A0C6"/>
          <w:insideV w:val="single" w:sz="4" w:space="0" w:color="B1A0C6"/>
        </w:tblBorders>
        <w:tblLayout w:type="fixed"/>
        <w:tblCellMar>
          <w:left w:w="0" w:type="dxa"/>
          <w:right w:w="0" w:type="dxa"/>
        </w:tblCellMar>
        <w:tblLook w:val="01E0" w:firstRow="1" w:lastRow="1" w:firstColumn="1" w:lastColumn="1" w:noHBand="0" w:noVBand="0"/>
      </w:tblPr>
      <w:tblGrid>
        <w:gridCol w:w="1593"/>
        <w:gridCol w:w="2371"/>
        <w:gridCol w:w="3402"/>
        <w:gridCol w:w="2858"/>
        <w:gridCol w:w="3663"/>
      </w:tblGrid>
      <w:tr w:rsidR="00C77379" w:rsidRPr="004B54D3" w:rsidTr="006F4B30">
        <w:trPr>
          <w:trHeight w:val="405"/>
        </w:trPr>
        <w:tc>
          <w:tcPr>
            <w:tcW w:w="1593" w:type="dxa"/>
            <w:tcBorders>
              <w:top w:val="nil"/>
              <w:left w:val="nil"/>
              <w:bottom w:val="nil"/>
              <w:right w:val="nil"/>
            </w:tcBorders>
            <w:shd w:val="clear" w:color="auto" w:fill="A8D08D" w:themeFill="accent6" w:themeFillTint="99"/>
          </w:tcPr>
          <w:p w:rsidR="00C77379" w:rsidRPr="00D84155" w:rsidRDefault="00C77379" w:rsidP="00D84155">
            <w:pPr>
              <w:rPr>
                <w:rFonts w:ascii="Times New Roman" w:hAnsi="Times New Roman" w:cs="Times New Roman"/>
                <w:b/>
                <w:color w:val="000000" w:themeColor="text1"/>
                <w:sz w:val="24"/>
                <w:szCs w:val="24"/>
              </w:rPr>
            </w:pPr>
            <w:r w:rsidRPr="00D84155">
              <w:rPr>
                <w:rFonts w:ascii="Times New Roman" w:hAnsi="Times New Roman" w:cs="Times New Roman"/>
                <w:b/>
                <w:color w:val="000000" w:themeColor="text1"/>
                <w:sz w:val="24"/>
                <w:szCs w:val="24"/>
              </w:rPr>
              <w:t>Author</w:t>
            </w:r>
          </w:p>
        </w:tc>
        <w:tc>
          <w:tcPr>
            <w:tcW w:w="2371" w:type="dxa"/>
            <w:tcBorders>
              <w:top w:val="nil"/>
              <w:left w:val="nil"/>
              <w:bottom w:val="nil"/>
              <w:right w:val="nil"/>
            </w:tcBorders>
            <w:shd w:val="clear" w:color="auto" w:fill="A8D08D" w:themeFill="accent6" w:themeFillTint="99"/>
          </w:tcPr>
          <w:p w:rsidR="00C77379" w:rsidRPr="00D84155" w:rsidRDefault="00C77379" w:rsidP="00D84155">
            <w:pPr>
              <w:rPr>
                <w:rFonts w:ascii="Times New Roman" w:hAnsi="Times New Roman" w:cs="Times New Roman"/>
                <w:b/>
                <w:color w:val="000000" w:themeColor="text1"/>
                <w:sz w:val="24"/>
                <w:szCs w:val="24"/>
              </w:rPr>
            </w:pPr>
            <w:r w:rsidRPr="00D84155">
              <w:rPr>
                <w:rFonts w:ascii="Times New Roman" w:hAnsi="Times New Roman" w:cs="Times New Roman"/>
                <w:b/>
                <w:color w:val="000000" w:themeColor="text1"/>
                <w:sz w:val="24"/>
                <w:szCs w:val="24"/>
              </w:rPr>
              <w:t>Title</w:t>
            </w:r>
          </w:p>
        </w:tc>
        <w:tc>
          <w:tcPr>
            <w:tcW w:w="3402" w:type="dxa"/>
            <w:tcBorders>
              <w:top w:val="nil"/>
              <w:left w:val="nil"/>
              <w:bottom w:val="nil"/>
              <w:right w:val="nil"/>
            </w:tcBorders>
            <w:shd w:val="clear" w:color="auto" w:fill="A8D08D" w:themeFill="accent6" w:themeFillTint="99"/>
          </w:tcPr>
          <w:p w:rsidR="00C77379" w:rsidRPr="00D84155" w:rsidRDefault="00C77379" w:rsidP="00D84155">
            <w:pPr>
              <w:rPr>
                <w:rFonts w:ascii="Times New Roman" w:hAnsi="Times New Roman" w:cs="Times New Roman"/>
                <w:b/>
                <w:color w:val="000000" w:themeColor="text1"/>
                <w:sz w:val="24"/>
                <w:szCs w:val="24"/>
              </w:rPr>
            </w:pPr>
            <w:r w:rsidRPr="00D84155">
              <w:rPr>
                <w:rFonts w:ascii="Times New Roman" w:hAnsi="Times New Roman" w:cs="Times New Roman"/>
                <w:b/>
                <w:color w:val="000000" w:themeColor="text1"/>
                <w:sz w:val="24"/>
                <w:szCs w:val="24"/>
              </w:rPr>
              <w:t>Problem objective</w:t>
            </w:r>
          </w:p>
        </w:tc>
        <w:tc>
          <w:tcPr>
            <w:tcW w:w="2858" w:type="dxa"/>
            <w:tcBorders>
              <w:top w:val="nil"/>
              <w:left w:val="nil"/>
              <w:bottom w:val="nil"/>
              <w:right w:val="nil"/>
            </w:tcBorders>
            <w:shd w:val="clear" w:color="auto" w:fill="A8D08D" w:themeFill="accent6" w:themeFillTint="99"/>
          </w:tcPr>
          <w:p w:rsidR="00C77379" w:rsidRPr="00D84155" w:rsidRDefault="00C77379" w:rsidP="00D84155">
            <w:pPr>
              <w:rPr>
                <w:rFonts w:ascii="Times New Roman" w:hAnsi="Times New Roman" w:cs="Times New Roman"/>
                <w:b/>
                <w:color w:val="000000" w:themeColor="text1"/>
                <w:sz w:val="24"/>
                <w:szCs w:val="24"/>
              </w:rPr>
            </w:pPr>
            <w:r w:rsidRPr="00D84155">
              <w:rPr>
                <w:rFonts w:ascii="Times New Roman" w:hAnsi="Times New Roman" w:cs="Times New Roman"/>
                <w:b/>
                <w:color w:val="000000" w:themeColor="text1"/>
                <w:sz w:val="24"/>
                <w:szCs w:val="24"/>
              </w:rPr>
              <w:t>Method</w:t>
            </w:r>
          </w:p>
        </w:tc>
        <w:tc>
          <w:tcPr>
            <w:tcW w:w="3663" w:type="dxa"/>
            <w:tcBorders>
              <w:top w:val="nil"/>
              <w:left w:val="nil"/>
              <w:bottom w:val="nil"/>
              <w:right w:val="nil"/>
            </w:tcBorders>
            <w:shd w:val="clear" w:color="auto" w:fill="A8D08D" w:themeFill="accent6" w:themeFillTint="99"/>
          </w:tcPr>
          <w:p w:rsidR="00C77379" w:rsidRPr="00D84155" w:rsidRDefault="00C77379" w:rsidP="00D84155">
            <w:pPr>
              <w:rPr>
                <w:rFonts w:ascii="Times New Roman" w:hAnsi="Times New Roman" w:cs="Times New Roman"/>
                <w:b/>
                <w:color w:val="000000" w:themeColor="text1"/>
                <w:sz w:val="24"/>
                <w:szCs w:val="24"/>
              </w:rPr>
            </w:pPr>
            <w:r w:rsidRPr="00D84155">
              <w:rPr>
                <w:rFonts w:ascii="Times New Roman" w:hAnsi="Times New Roman" w:cs="Times New Roman"/>
                <w:b/>
                <w:color w:val="000000" w:themeColor="text1"/>
                <w:sz w:val="24"/>
                <w:szCs w:val="24"/>
              </w:rPr>
              <w:t>Result</w:t>
            </w:r>
          </w:p>
        </w:tc>
      </w:tr>
      <w:tr w:rsidR="00C77379" w:rsidRPr="00635A25" w:rsidTr="006F4B30">
        <w:trPr>
          <w:trHeight w:val="1610"/>
        </w:trPr>
        <w:tc>
          <w:tcPr>
            <w:tcW w:w="1593" w:type="dxa"/>
            <w:tcBorders>
              <w:top w:val="nil"/>
            </w:tcBorders>
            <w:shd w:val="clear" w:color="auto" w:fill="FFFFFF" w:themeFill="background1"/>
          </w:tcPr>
          <w:p w:rsidR="00C77379" w:rsidRPr="00635A25" w:rsidRDefault="00C77379" w:rsidP="001B1D80">
            <w:pPr>
              <w:rPr>
                <w:rFonts w:ascii="Times New Roman" w:hAnsi="Times New Roman" w:cs="Times New Roman"/>
                <w:sz w:val="20"/>
                <w:szCs w:val="20"/>
              </w:rPr>
            </w:pPr>
            <w:r w:rsidRPr="00635A25">
              <w:rPr>
                <w:rFonts w:ascii="Times New Roman" w:hAnsi="Times New Roman" w:cs="Times New Roman"/>
                <w:color w:val="000000" w:themeColor="text1"/>
                <w:sz w:val="20"/>
                <w:szCs w:val="20"/>
              </w:rPr>
              <w:t xml:space="preserve"> </w:t>
            </w:r>
            <w:r w:rsidRPr="00635A25">
              <w:rPr>
                <w:rFonts w:ascii="Times New Roman" w:hAnsi="Times New Roman" w:cs="Times New Roman"/>
                <w:sz w:val="20"/>
                <w:szCs w:val="20"/>
              </w:rPr>
              <w:t>Frank Verbeke et al.,(2013)</w:t>
            </w:r>
          </w:p>
        </w:tc>
        <w:tc>
          <w:tcPr>
            <w:tcW w:w="2371" w:type="dxa"/>
            <w:tcBorders>
              <w:top w:val="nil"/>
            </w:tcBorders>
            <w:shd w:val="clear" w:color="auto" w:fill="FFFFFF" w:themeFill="background1"/>
          </w:tcPr>
          <w:p w:rsidR="00C77379" w:rsidRPr="00635A25" w:rsidRDefault="00C77379" w:rsidP="001B1D80">
            <w:pPr>
              <w:rPr>
                <w:rFonts w:ascii="Times New Roman" w:hAnsi="Times New Roman" w:cs="Times New Roman"/>
                <w:sz w:val="20"/>
                <w:szCs w:val="20"/>
              </w:rPr>
            </w:pPr>
            <w:r w:rsidRPr="00635A25">
              <w:rPr>
                <w:rFonts w:ascii="Times New Roman" w:hAnsi="Times New Roman" w:cs="Times New Roman"/>
                <w:sz w:val="20"/>
                <w:szCs w:val="20"/>
              </w:rPr>
              <w:t>"Challenges in Managing Public Health Systems in Developing Countries: The Role of ICT-Based Health Information Management"</w:t>
            </w:r>
          </w:p>
          <w:p w:rsidR="00C77379" w:rsidRPr="00635A25" w:rsidRDefault="00C77379" w:rsidP="001B1D80">
            <w:pPr>
              <w:rPr>
                <w:rFonts w:ascii="Times New Roman" w:hAnsi="Times New Roman" w:cs="Times New Roman"/>
                <w:sz w:val="20"/>
                <w:szCs w:val="20"/>
              </w:rPr>
            </w:pPr>
          </w:p>
        </w:tc>
        <w:tc>
          <w:tcPr>
            <w:tcW w:w="3402" w:type="dxa"/>
            <w:tcBorders>
              <w:top w:val="nil"/>
            </w:tcBorders>
            <w:shd w:val="clear" w:color="auto" w:fill="FFFFFF" w:themeFill="background1"/>
          </w:tcPr>
          <w:p w:rsidR="00C77379" w:rsidRPr="00635A25" w:rsidRDefault="00C77379" w:rsidP="001B1D80">
            <w:pPr>
              <w:rPr>
                <w:rFonts w:ascii="Times New Roman" w:hAnsi="Times New Roman" w:cs="Times New Roman"/>
                <w:sz w:val="20"/>
                <w:szCs w:val="20"/>
              </w:rPr>
            </w:pPr>
            <w:r w:rsidRPr="00635A25">
              <w:rPr>
                <w:rFonts w:ascii="Times New Roman" w:hAnsi="Times New Roman" w:cs="Times New Roman"/>
                <w:sz w:val="20"/>
                <w:szCs w:val="20"/>
              </w:rPr>
              <w:t>The study aims to assess the challenges faced by developing nations in managing public health, particularly in sub-Saharan Africa, and evaluate the impact of ICT-based health information management solutions on resource-limited healthcare provision.</w:t>
            </w:r>
          </w:p>
        </w:tc>
        <w:tc>
          <w:tcPr>
            <w:tcW w:w="2858" w:type="dxa"/>
            <w:tcBorders>
              <w:top w:val="nil"/>
            </w:tcBorders>
            <w:shd w:val="clear" w:color="auto" w:fill="FFFFFF" w:themeFill="background1"/>
          </w:tcPr>
          <w:p w:rsidR="00C77379" w:rsidRPr="00635A25" w:rsidRDefault="00C77379" w:rsidP="001B1D80">
            <w:pPr>
              <w:rPr>
                <w:rFonts w:ascii="Times New Roman" w:hAnsi="Times New Roman" w:cs="Times New Roman"/>
                <w:sz w:val="20"/>
                <w:szCs w:val="20"/>
              </w:rPr>
            </w:pPr>
            <w:r w:rsidRPr="00635A25">
              <w:rPr>
                <w:rFonts w:ascii="Times New Roman" w:hAnsi="Times New Roman" w:cs="Times New Roman"/>
                <w:sz w:val="20"/>
                <w:szCs w:val="20"/>
              </w:rPr>
              <w:t>The effects of putting ICT-based health information management tools into practice on these African health facilities' structured reporting, financial management, and patient identification.</w:t>
            </w:r>
          </w:p>
        </w:tc>
        <w:tc>
          <w:tcPr>
            <w:tcW w:w="3663" w:type="dxa"/>
            <w:tcBorders>
              <w:top w:val="nil"/>
            </w:tcBorders>
            <w:shd w:val="clear" w:color="auto" w:fill="FFFFFF" w:themeFill="background1"/>
          </w:tcPr>
          <w:p w:rsidR="00C77379" w:rsidRPr="00635A25" w:rsidRDefault="00C77379" w:rsidP="001B1D80">
            <w:pPr>
              <w:rPr>
                <w:rFonts w:ascii="Times New Roman" w:hAnsi="Times New Roman" w:cs="Times New Roman"/>
                <w:sz w:val="20"/>
                <w:szCs w:val="20"/>
              </w:rPr>
            </w:pPr>
            <w:r w:rsidRPr="00635A25">
              <w:rPr>
                <w:rFonts w:ascii="Times New Roman" w:hAnsi="Times New Roman" w:cs="Times New Roman"/>
                <w:sz w:val="20"/>
                <w:szCs w:val="20"/>
              </w:rPr>
              <w:t>19 African healthcare facilities made significant improvements in patient identification, financial management, and structured reporting, but faced challenges in developing a hierarchical health indicator system, enhancing data quality, and using generic performance measuring tools.</w:t>
            </w:r>
          </w:p>
        </w:tc>
      </w:tr>
      <w:tr w:rsidR="00C77379" w:rsidRPr="00635A25" w:rsidTr="006F4B30">
        <w:trPr>
          <w:trHeight w:val="1610"/>
        </w:trPr>
        <w:tc>
          <w:tcPr>
            <w:tcW w:w="1593" w:type="dxa"/>
            <w:tcBorders>
              <w:top w:val="nil"/>
            </w:tcBorders>
            <w:shd w:val="clear" w:color="auto" w:fill="FFFFFF" w:themeFill="background1"/>
          </w:tcPr>
          <w:p w:rsidR="00C77379" w:rsidRPr="00635A25" w:rsidRDefault="006463C1" w:rsidP="001B1D80">
            <w:pPr>
              <w:rPr>
                <w:rFonts w:ascii="Times New Roman" w:hAnsi="Times New Roman" w:cs="Times New Roman"/>
                <w:color w:val="000000" w:themeColor="text1"/>
                <w:sz w:val="20"/>
                <w:szCs w:val="20"/>
              </w:rPr>
            </w:pPr>
            <w:sdt>
              <w:sdtPr>
                <w:rPr>
                  <w:rFonts w:ascii="Times New Roman" w:eastAsia="Times New Roman" w:hAnsi="Times New Roman" w:cs="Times New Roman"/>
                  <w:sz w:val="20"/>
                  <w:szCs w:val="20"/>
                </w:rPr>
                <w:id w:val="292337056"/>
                <w:citation/>
              </w:sdtPr>
              <w:sdtContent>
                <w:r w:rsidR="00C77379" w:rsidRPr="00635A25">
                  <w:rPr>
                    <w:rFonts w:ascii="Times New Roman" w:eastAsia="Times New Roman" w:hAnsi="Times New Roman" w:cs="Times New Roman"/>
                    <w:sz w:val="20"/>
                    <w:szCs w:val="20"/>
                  </w:rPr>
                  <w:fldChar w:fldCharType="begin"/>
                </w:r>
                <w:r w:rsidR="00C77379" w:rsidRPr="00635A25">
                  <w:rPr>
                    <w:rFonts w:ascii="Times New Roman" w:eastAsia="Times New Roman" w:hAnsi="Times New Roman" w:cs="Times New Roman"/>
                    <w:sz w:val="20"/>
                    <w:szCs w:val="20"/>
                  </w:rPr>
                  <w:instrText xml:space="preserve">CITATION The \l 1033 </w:instrText>
                </w:r>
                <w:r w:rsidR="00C77379" w:rsidRPr="00635A25">
                  <w:rPr>
                    <w:rFonts w:ascii="Times New Roman" w:eastAsia="Times New Roman" w:hAnsi="Times New Roman" w:cs="Times New Roman"/>
                    <w:sz w:val="20"/>
                    <w:szCs w:val="20"/>
                  </w:rPr>
                  <w:fldChar w:fldCharType="separate"/>
                </w:r>
                <w:r w:rsidR="00715D01" w:rsidRPr="00715D01">
                  <w:rPr>
                    <w:rFonts w:ascii="Times New Roman" w:eastAsia="Times New Roman" w:hAnsi="Times New Roman" w:cs="Times New Roman"/>
                    <w:noProof/>
                    <w:sz w:val="20"/>
                    <w:szCs w:val="20"/>
                  </w:rPr>
                  <w:t>(Smith, J. et al., 2018)</w:t>
                </w:r>
                <w:r w:rsidR="00C77379" w:rsidRPr="00635A25">
                  <w:rPr>
                    <w:rFonts w:ascii="Times New Roman" w:eastAsia="Times New Roman" w:hAnsi="Times New Roman" w:cs="Times New Roman"/>
                    <w:sz w:val="20"/>
                    <w:szCs w:val="20"/>
                  </w:rPr>
                  <w:fldChar w:fldCharType="end"/>
                </w:r>
              </w:sdtContent>
            </w:sdt>
          </w:p>
        </w:tc>
        <w:tc>
          <w:tcPr>
            <w:tcW w:w="2371" w:type="dxa"/>
            <w:tcBorders>
              <w:top w:val="nil"/>
            </w:tcBorders>
            <w:shd w:val="clear" w:color="auto" w:fill="FFFFFF" w:themeFill="background1"/>
          </w:tcPr>
          <w:p w:rsidR="00C77379" w:rsidRPr="00635A25" w:rsidRDefault="00C77379" w:rsidP="001B1D80">
            <w:pPr>
              <w:rPr>
                <w:rFonts w:ascii="Times New Roman" w:hAnsi="Times New Roman" w:cs="Times New Roman"/>
                <w:sz w:val="20"/>
                <w:szCs w:val="20"/>
              </w:rPr>
            </w:pPr>
            <w:r w:rsidRPr="00635A25">
              <w:rPr>
                <w:rFonts w:ascii="Times New Roman" w:hAnsi="Times New Roman" w:cs="Times New Roman"/>
                <w:sz w:val="20"/>
                <w:szCs w:val="20"/>
              </w:rPr>
              <w:t>"The Impact of Electronic Health Records on Healthcare Quality: A Systematic Review and Meta-Analysis"</w:t>
            </w:r>
          </w:p>
          <w:p w:rsidR="00C77379" w:rsidRPr="00635A25" w:rsidRDefault="00C77379" w:rsidP="001B1D80">
            <w:pPr>
              <w:rPr>
                <w:rFonts w:ascii="Times New Roman" w:hAnsi="Times New Roman" w:cs="Times New Roman"/>
                <w:sz w:val="20"/>
                <w:szCs w:val="20"/>
              </w:rPr>
            </w:pPr>
          </w:p>
        </w:tc>
        <w:tc>
          <w:tcPr>
            <w:tcW w:w="3402" w:type="dxa"/>
            <w:tcBorders>
              <w:top w:val="nil"/>
            </w:tcBorders>
            <w:shd w:val="clear" w:color="auto" w:fill="FFFFFF" w:themeFill="background1"/>
          </w:tcPr>
          <w:p w:rsidR="00C77379" w:rsidRPr="00635A25" w:rsidRDefault="00C77379" w:rsidP="001B1D80">
            <w:pPr>
              <w:rPr>
                <w:rFonts w:ascii="Times New Roman" w:hAnsi="Times New Roman" w:cs="Times New Roman"/>
                <w:sz w:val="20"/>
                <w:szCs w:val="20"/>
              </w:rPr>
            </w:pPr>
            <w:r w:rsidRPr="00635A25">
              <w:rPr>
                <w:rFonts w:ascii="Times New Roman" w:hAnsi="Times New Roman" w:cs="Times New Roman"/>
                <w:sz w:val="20"/>
                <w:szCs w:val="20"/>
              </w:rPr>
              <w:t>The study aims to assess the impact of Electronic Health Records (EHRs) on various aspects of healthcare quality, such as patient safety, clinical outcomes, efficiency, and patient satisfaction.</w:t>
            </w:r>
          </w:p>
        </w:tc>
        <w:tc>
          <w:tcPr>
            <w:tcW w:w="2858" w:type="dxa"/>
            <w:tcBorders>
              <w:top w:val="nil"/>
            </w:tcBorders>
            <w:shd w:val="clear" w:color="auto" w:fill="FFFFFF" w:themeFill="background1"/>
          </w:tcPr>
          <w:p w:rsidR="00C77379" w:rsidRPr="00635A25" w:rsidRDefault="00C77379" w:rsidP="001B1D80">
            <w:pPr>
              <w:rPr>
                <w:rFonts w:ascii="Times New Roman" w:hAnsi="Times New Roman" w:cs="Times New Roman"/>
                <w:sz w:val="20"/>
                <w:szCs w:val="20"/>
              </w:rPr>
            </w:pPr>
            <w:r w:rsidRPr="00635A25">
              <w:rPr>
                <w:rFonts w:ascii="Times New Roman" w:hAnsi="Times New Roman" w:cs="Times New Roman"/>
                <w:sz w:val="20"/>
                <w:szCs w:val="20"/>
              </w:rPr>
              <w:t>The authors conducted a comprehensive review and meta-analysis of numerous research publications to assess the impact of EHR implementation on healthcare quality, focusing on improvements in patient safety, clinical outcomes, efficiency, and communication.</w:t>
            </w:r>
          </w:p>
        </w:tc>
        <w:tc>
          <w:tcPr>
            <w:tcW w:w="3663" w:type="dxa"/>
            <w:tcBorders>
              <w:top w:val="nil"/>
            </w:tcBorders>
            <w:shd w:val="clear" w:color="auto" w:fill="FFFFFF" w:themeFill="background1"/>
          </w:tcPr>
          <w:p w:rsidR="00C77379" w:rsidRPr="00635A25" w:rsidRDefault="00C77379" w:rsidP="001B1D80">
            <w:pPr>
              <w:rPr>
                <w:rFonts w:ascii="Times New Roman" w:hAnsi="Times New Roman" w:cs="Times New Roman"/>
                <w:sz w:val="20"/>
                <w:szCs w:val="20"/>
              </w:rPr>
            </w:pPr>
            <w:r w:rsidRPr="00635A25">
              <w:rPr>
                <w:rFonts w:ascii="Times New Roman" w:hAnsi="Times New Roman" w:cs="Times New Roman"/>
                <w:sz w:val="20"/>
                <w:szCs w:val="20"/>
              </w:rPr>
              <w:t>The meta-analysis found that the introduction of Electronic Health Records (EHRs) improved patient safety, clinical outcomes, and efficiency, leading to increased patient satisfaction. However, challenges like implementation variations, diverse approaches, and limitations need further research to fully understand their effects on healthcare quality.</w:t>
            </w:r>
          </w:p>
        </w:tc>
      </w:tr>
      <w:tr w:rsidR="00C77379" w:rsidRPr="00635A25" w:rsidTr="006F4B30">
        <w:trPr>
          <w:trHeight w:val="841"/>
        </w:trPr>
        <w:tc>
          <w:tcPr>
            <w:tcW w:w="1593" w:type="dxa"/>
            <w:tcBorders>
              <w:top w:val="nil"/>
            </w:tcBorders>
            <w:shd w:val="clear" w:color="auto" w:fill="FFFFFF" w:themeFill="background1"/>
          </w:tcPr>
          <w:p w:rsidR="00C77379" w:rsidRPr="00635A25" w:rsidRDefault="00C77379" w:rsidP="001B1D80">
            <w:pPr>
              <w:rPr>
                <w:rFonts w:ascii="Times New Roman" w:hAnsi="Times New Roman" w:cs="Times New Roman"/>
                <w:color w:val="000000" w:themeColor="text1"/>
                <w:sz w:val="20"/>
                <w:szCs w:val="20"/>
              </w:rPr>
            </w:pPr>
            <w:r w:rsidRPr="00635A25">
              <w:rPr>
                <w:rFonts w:ascii="Times New Roman" w:hAnsi="Times New Roman" w:cs="Times New Roman"/>
                <w:color w:val="000000" w:themeColor="text1"/>
                <w:sz w:val="20"/>
                <w:szCs w:val="20"/>
              </w:rPr>
              <w:t>Thompson, R. et al., 2019</w:t>
            </w:r>
          </w:p>
        </w:tc>
        <w:tc>
          <w:tcPr>
            <w:tcW w:w="2371" w:type="dxa"/>
            <w:tcBorders>
              <w:top w:val="nil"/>
            </w:tcBorders>
            <w:shd w:val="clear" w:color="auto" w:fill="FFFFFF" w:themeFill="background1"/>
          </w:tcPr>
          <w:p w:rsidR="00C77379" w:rsidRPr="00635A25" w:rsidRDefault="00C77379" w:rsidP="001B1D80">
            <w:pPr>
              <w:rPr>
                <w:rFonts w:ascii="Times New Roman" w:eastAsia="Calibri" w:hAnsi="Times New Roman" w:cs="Times New Roman"/>
                <w:sz w:val="20"/>
                <w:szCs w:val="20"/>
              </w:rPr>
            </w:pPr>
            <w:r w:rsidRPr="00635A25">
              <w:rPr>
                <w:rFonts w:ascii="Times New Roman" w:eastAsia="Calibri" w:hAnsi="Times New Roman" w:cs="Times New Roman"/>
                <w:sz w:val="20"/>
                <w:szCs w:val="20"/>
              </w:rPr>
              <w:t>"Challenges and Innovations in Rural Healthcare: A Review of Access, Quality, and Delivery"</w:t>
            </w:r>
          </w:p>
          <w:p w:rsidR="00C77379" w:rsidRPr="00635A25" w:rsidRDefault="00C77379" w:rsidP="001B1D80">
            <w:pPr>
              <w:rPr>
                <w:rFonts w:ascii="Times New Roman" w:hAnsi="Times New Roman" w:cs="Times New Roman"/>
                <w:sz w:val="20"/>
                <w:szCs w:val="20"/>
              </w:rPr>
            </w:pPr>
          </w:p>
        </w:tc>
        <w:tc>
          <w:tcPr>
            <w:tcW w:w="3402" w:type="dxa"/>
            <w:tcBorders>
              <w:top w:val="nil"/>
            </w:tcBorders>
            <w:shd w:val="clear" w:color="auto" w:fill="FFFFFF" w:themeFill="background1"/>
          </w:tcPr>
          <w:p w:rsidR="00C77379" w:rsidRPr="00635A25" w:rsidRDefault="00C77379" w:rsidP="001B1D80">
            <w:pPr>
              <w:rPr>
                <w:rFonts w:ascii="Times New Roman" w:hAnsi="Times New Roman" w:cs="Times New Roman"/>
                <w:sz w:val="20"/>
                <w:szCs w:val="20"/>
              </w:rPr>
            </w:pPr>
            <w:r w:rsidRPr="00635A25">
              <w:rPr>
                <w:rFonts w:ascii="Times New Roman" w:hAnsi="Times New Roman" w:cs="Times New Roman"/>
                <w:sz w:val="20"/>
                <w:szCs w:val="20"/>
              </w:rPr>
              <w:t>To examine the body of research on the difficulties facing rural communities in providing healthcare, with a particular emphasis on problems with service delivery, quality, and accessibility.</w:t>
            </w:r>
          </w:p>
        </w:tc>
        <w:tc>
          <w:tcPr>
            <w:tcW w:w="2858" w:type="dxa"/>
            <w:tcBorders>
              <w:top w:val="nil"/>
            </w:tcBorders>
            <w:shd w:val="clear" w:color="auto" w:fill="FFFFFF" w:themeFill="background1"/>
          </w:tcPr>
          <w:p w:rsidR="004B54D3" w:rsidRPr="00635A25" w:rsidRDefault="00C77379" w:rsidP="001B1D80">
            <w:pPr>
              <w:rPr>
                <w:rFonts w:ascii="Times New Roman" w:hAnsi="Times New Roman" w:cs="Times New Roman"/>
                <w:sz w:val="20"/>
                <w:szCs w:val="20"/>
              </w:rPr>
            </w:pPr>
            <w:r w:rsidRPr="00635A25">
              <w:rPr>
                <w:rFonts w:ascii="Times New Roman" w:hAnsi="Times New Roman" w:cs="Times New Roman"/>
                <w:sz w:val="20"/>
                <w:szCs w:val="20"/>
              </w:rPr>
              <w:t>The authors conducted a comprehensive literature review to identify the primary challenges and effective healthcare delivery models in rural areas, including transportation issues, healthcare quality disparities, and facility accessibility.</w:t>
            </w:r>
          </w:p>
        </w:tc>
        <w:tc>
          <w:tcPr>
            <w:tcW w:w="3663" w:type="dxa"/>
            <w:tcBorders>
              <w:top w:val="nil"/>
            </w:tcBorders>
            <w:shd w:val="clear" w:color="auto" w:fill="FFFFFF" w:themeFill="background1"/>
          </w:tcPr>
          <w:p w:rsidR="00C77379" w:rsidRPr="00635A25" w:rsidRDefault="00C77379" w:rsidP="001B1D80">
            <w:pPr>
              <w:rPr>
                <w:rFonts w:ascii="Times New Roman" w:hAnsi="Times New Roman" w:cs="Times New Roman"/>
                <w:sz w:val="20"/>
                <w:szCs w:val="20"/>
              </w:rPr>
            </w:pPr>
            <w:r w:rsidRPr="00635A25">
              <w:rPr>
                <w:rFonts w:ascii="Times New Roman" w:hAnsi="Times New Roman" w:cs="Times New Roman"/>
                <w:sz w:val="20"/>
                <w:szCs w:val="20"/>
              </w:rPr>
              <w:t>The review highlights challenges in rural medicine, including limited healthcare facilities, transportation barriers, and healthcare quality disparities. It emphasizes community engagement, telemedicine and mobile clinics as promising solutions, but faces financial constraints and technological infrastructure limitations. It calls for innovative approaches.</w:t>
            </w:r>
          </w:p>
        </w:tc>
      </w:tr>
      <w:tr w:rsidR="006F4B30" w:rsidRPr="00635A25" w:rsidTr="006F4B30">
        <w:trPr>
          <w:trHeight w:val="70"/>
        </w:trPr>
        <w:tc>
          <w:tcPr>
            <w:tcW w:w="1593" w:type="dxa"/>
            <w:tcBorders>
              <w:top w:val="nil"/>
            </w:tcBorders>
            <w:shd w:val="clear" w:color="auto" w:fill="FFFFFF" w:themeFill="background1"/>
          </w:tcPr>
          <w:p w:rsidR="006F4B30" w:rsidRPr="00635A25" w:rsidRDefault="006F4B30" w:rsidP="001B1D80">
            <w:pPr>
              <w:rPr>
                <w:rFonts w:ascii="Times New Roman" w:hAnsi="Times New Roman" w:cs="Times New Roman"/>
                <w:color w:val="000000" w:themeColor="text1"/>
                <w:sz w:val="20"/>
                <w:szCs w:val="20"/>
              </w:rPr>
            </w:pPr>
            <w:r w:rsidRPr="00635A25">
              <w:rPr>
                <w:rFonts w:ascii="Times New Roman" w:eastAsia="Calibri" w:hAnsi="Times New Roman" w:cs="Times New Roman"/>
                <w:sz w:val="20"/>
                <w:szCs w:val="20"/>
              </w:rPr>
              <w:t>Lia Bryant et al. (2015)</w:t>
            </w:r>
          </w:p>
        </w:tc>
        <w:tc>
          <w:tcPr>
            <w:tcW w:w="2371" w:type="dxa"/>
            <w:tcBorders>
              <w:top w:val="nil"/>
            </w:tcBorders>
            <w:shd w:val="clear" w:color="auto" w:fill="FFFFFF" w:themeFill="background1"/>
          </w:tcPr>
          <w:p w:rsidR="006F4B30" w:rsidRPr="00635A25" w:rsidRDefault="006F4B30" w:rsidP="001B1D80">
            <w:pPr>
              <w:rPr>
                <w:rFonts w:ascii="Times New Roman" w:eastAsia="Calibri" w:hAnsi="Times New Roman" w:cs="Times New Roman"/>
                <w:sz w:val="20"/>
                <w:szCs w:val="20"/>
              </w:rPr>
            </w:pPr>
            <w:r w:rsidRPr="00635A25">
              <w:rPr>
                <w:rFonts w:ascii="Times New Roman" w:eastAsia="Calibri" w:hAnsi="Times New Roman" w:cs="Times New Roman"/>
                <w:sz w:val="20"/>
                <w:szCs w:val="20"/>
              </w:rPr>
              <w:t>"Addressing Mental Health Service Gaps in Rural Australia: The Role of Information and Communication Technology in Social Work"</w:t>
            </w:r>
          </w:p>
          <w:p w:rsidR="006F4B30" w:rsidRPr="001B1D80" w:rsidRDefault="006F4B30" w:rsidP="001B1D80">
            <w:pPr>
              <w:rPr>
                <w:rFonts w:ascii="Times New Roman" w:eastAsia="Calibri" w:hAnsi="Times New Roman" w:cs="Times New Roman"/>
                <w:sz w:val="20"/>
                <w:szCs w:val="20"/>
              </w:rPr>
            </w:pPr>
          </w:p>
        </w:tc>
        <w:tc>
          <w:tcPr>
            <w:tcW w:w="3402" w:type="dxa"/>
            <w:tcBorders>
              <w:top w:val="nil"/>
            </w:tcBorders>
            <w:shd w:val="clear" w:color="auto" w:fill="FFFFFF" w:themeFill="background1"/>
          </w:tcPr>
          <w:p w:rsidR="006F4B30" w:rsidRPr="00635A25" w:rsidRDefault="006F4B30" w:rsidP="001B1D80">
            <w:pPr>
              <w:rPr>
                <w:rFonts w:ascii="Times New Roman" w:hAnsi="Times New Roman" w:cs="Times New Roman"/>
                <w:sz w:val="20"/>
                <w:szCs w:val="20"/>
              </w:rPr>
            </w:pPr>
            <w:r w:rsidRPr="00635A25">
              <w:rPr>
                <w:rFonts w:ascii="Times New Roman" w:hAnsi="Times New Roman" w:cs="Times New Roman"/>
                <w:sz w:val="20"/>
                <w:szCs w:val="20"/>
              </w:rPr>
              <w:lastRenderedPageBreak/>
              <w:t>The study assesses mental health challenges in rural Australia, explores ICTs' potential for bridging care gaps, and reviews literature on ICT in social work.</w:t>
            </w:r>
          </w:p>
        </w:tc>
        <w:tc>
          <w:tcPr>
            <w:tcW w:w="2858" w:type="dxa"/>
            <w:tcBorders>
              <w:top w:val="nil"/>
            </w:tcBorders>
            <w:shd w:val="clear" w:color="auto" w:fill="FFFFFF" w:themeFill="background1"/>
          </w:tcPr>
          <w:p w:rsidR="006F4B30" w:rsidRPr="00635A25" w:rsidRDefault="006F4B30" w:rsidP="001B1D80">
            <w:pPr>
              <w:rPr>
                <w:rFonts w:ascii="Times New Roman" w:hAnsi="Times New Roman" w:cs="Times New Roman"/>
                <w:sz w:val="20"/>
                <w:szCs w:val="20"/>
              </w:rPr>
            </w:pPr>
            <w:r w:rsidRPr="00635A25">
              <w:rPr>
                <w:rFonts w:ascii="Times New Roman" w:hAnsi="Times New Roman" w:cs="Times New Roman"/>
                <w:sz w:val="20"/>
                <w:szCs w:val="20"/>
              </w:rPr>
              <w:t>The study conducted a literature review on the application of Information and Communication Technology (ICT) in social work, focusing on rural communities.</w:t>
            </w:r>
          </w:p>
        </w:tc>
        <w:tc>
          <w:tcPr>
            <w:tcW w:w="3663" w:type="dxa"/>
            <w:tcBorders>
              <w:top w:val="nil"/>
            </w:tcBorders>
            <w:shd w:val="clear" w:color="auto" w:fill="FFFFFF" w:themeFill="background1"/>
          </w:tcPr>
          <w:p w:rsidR="006F4B30" w:rsidRPr="006F4B30" w:rsidRDefault="006F4B30" w:rsidP="001B1D80">
            <w:pPr>
              <w:rPr>
                <w:rFonts w:ascii="Times New Roman" w:hAnsi="Times New Roman" w:cs="Times New Roman"/>
                <w:sz w:val="20"/>
                <w:szCs w:val="20"/>
              </w:rPr>
            </w:pPr>
            <w:r w:rsidRPr="006F4B30">
              <w:rPr>
                <w:rFonts w:ascii="Times New Roman" w:hAnsi="Times New Roman" w:cs="Times New Roman"/>
                <w:sz w:val="20"/>
                <w:szCs w:val="20"/>
              </w:rPr>
              <w:t xml:space="preserve">The study highlights challenges faced by rural communities, including isolation, insufficient resources, lack of welfare services, and higher rates of mental illness. It also highlights the need for improved ICT </w:t>
            </w:r>
            <w:r w:rsidRPr="006F4B30">
              <w:rPr>
                <w:rFonts w:ascii="Times New Roman" w:hAnsi="Times New Roman" w:cs="Times New Roman"/>
                <w:sz w:val="20"/>
                <w:szCs w:val="20"/>
              </w:rPr>
              <w:lastRenderedPageBreak/>
              <w:t>integration in social work practice to enhance service delivery and patient engagement.</w:t>
            </w:r>
          </w:p>
        </w:tc>
      </w:tr>
      <w:tr w:rsidR="006F4B30" w:rsidRPr="00635A25" w:rsidTr="006F4B30">
        <w:trPr>
          <w:trHeight w:val="1610"/>
        </w:trPr>
        <w:tc>
          <w:tcPr>
            <w:tcW w:w="1593" w:type="dxa"/>
            <w:tcBorders>
              <w:top w:val="nil"/>
            </w:tcBorders>
            <w:shd w:val="clear" w:color="auto" w:fill="FFFFFF" w:themeFill="background1"/>
          </w:tcPr>
          <w:p w:rsidR="006F4B30" w:rsidRPr="00635A25" w:rsidRDefault="006F4B30" w:rsidP="001B1D80">
            <w:pPr>
              <w:rPr>
                <w:rFonts w:ascii="Times New Roman" w:eastAsia="Calibri" w:hAnsi="Times New Roman" w:cs="Times New Roman"/>
                <w:sz w:val="20"/>
                <w:szCs w:val="20"/>
              </w:rPr>
            </w:pPr>
            <w:r w:rsidRPr="00635A25">
              <w:rPr>
                <w:rFonts w:ascii="Times New Roman" w:eastAsia="Calibri" w:hAnsi="Times New Roman" w:cs="Times New Roman"/>
                <w:sz w:val="20"/>
                <w:szCs w:val="20"/>
              </w:rPr>
              <w:lastRenderedPageBreak/>
              <w:t>Mniyichel Belay et al. (2021)</w:t>
            </w:r>
          </w:p>
        </w:tc>
        <w:tc>
          <w:tcPr>
            <w:tcW w:w="2371" w:type="dxa"/>
            <w:tcBorders>
              <w:top w:val="nil"/>
            </w:tcBorders>
            <w:shd w:val="clear" w:color="auto" w:fill="FFFFFF" w:themeFill="background1"/>
          </w:tcPr>
          <w:p w:rsidR="006F4B30" w:rsidRPr="00635A25" w:rsidRDefault="006F4B30" w:rsidP="001B1D80">
            <w:pPr>
              <w:rPr>
                <w:rFonts w:ascii="Times New Roman" w:eastAsia="Calibri" w:hAnsi="Times New Roman" w:cs="Times New Roman"/>
                <w:sz w:val="20"/>
                <w:szCs w:val="20"/>
              </w:rPr>
            </w:pPr>
            <w:r w:rsidRPr="00635A25">
              <w:rPr>
                <w:rFonts w:ascii="Times New Roman" w:eastAsia="Calibri" w:hAnsi="Times New Roman" w:cs="Times New Roman"/>
                <w:sz w:val="20"/>
                <w:szCs w:val="20"/>
              </w:rPr>
              <w:t>"Knowledge Management Technology in Ethiopian Hospitals: Challenges and Opportunities at Jimma University Specialized Hospital"</w:t>
            </w:r>
          </w:p>
          <w:p w:rsidR="006F4B30" w:rsidRPr="00635A25" w:rsidRDefault="006F4B30" w:rsidP="001B1D80">
            <w:pPr>
              <w:rPr>
                <w:rFonts w:ascii="Times New Roman" w:eastAsia="Calibri" w:hAnsi="Times New Roman" w:cs="Times New Roman"/>
                <w:sz w:val="20"/>
                <w:szCs w:val="20"/>
              </w:rPr>
            </w:pPr>
          </w:p>
          <w:p w:rsidR="006F4B30" w:rsidRPr="00635A25" w:rsidRDefault="006F4B30" w:rsidP="001B1D80">
            <w:pPr>
              <w:rPr>
                <w:rFonts w:ascii="Times New Roman" w:eastAsia="Calibri" w:hAnsi="Times New Roman" w:cs="Times New Roman"/>
                <w:sz w:val="20"/>
                <w:szCs w:val="20"/>
              </w:rPr>
            </w:pPr>
          </w:p>
        </w:tc>
        <w:tc>
          <w:tcPr>
            <w:tcW w:w="3402" w:type="dxa"/>
            <w:tcBorders>
              <w:top w:val="nil"/>
            </w:tcBorders>
            <w:shd w:val="clear" w:color="auto" w:fill="FFFFFF" w:themeFill="background1"/>
          </w:tcPr>
          <w:p w:rsidR="006F4B30" w:rsidRPr="00635A25" w:rsidRDefault="006F4B30" w:rsidP="001B1D80">
            <w:pPr>
              <w:rPr>
                <w:rFonts w:ascii="Times New Roman" w:hAnsi="Times New Roman" w:cs="Times New Roman"/>
                <w:sz w:val="20"/>
                <w:szCs w:val="20"/>
              </w:rPr>
            </w:pPr>
            <w:r w:rsidRPr="00635A25">
              <w:rPr>
                <w:rFonts w:ascii="Times New Roman" w:hAnsi="Times New Roman" w:cs="Times New Roman"/>
                <w:sz w:val="20"/>
                <w:szCs w:val="20"/>
              </w:rPr>
              <w:t>The study investigates the implementation and challenges of knowledge management (KM) technology in Ethiopian hospitals, focusing on Jimma University Specialized Hospital, and proposes strategies for improvement.</w:t>
            </w:r>
          </w:p>
        </w:tc>
        <w:tc>
          <w:tcPr>
            <w:tcW w:w="2858" w:type="dxa"/>
            <w:tcBorders>
              <w:top w:val="nil"/>
            </w:tcBorders>
            <w:shd w:val="clear" w:color="auto" w:fill="FFFFFF" w:themeFill="background1"/>
          </w:tcPr>
          <w:p w:rsidR="006F4B30" w:rsidRPr="00635A25" w:rsidRDefault="006F4B30" w:rsidP="001B1D80">
            <w:pPr>
              <w:rPr>
                <w:rFonts w:ascii="Times New Roman" w:hAnsi="Times New Roman" w:cs="Times New Roman"/>
                <w:sz w:val="20"/>
                <w:szCs w:val="20"/>
              </w:rPr>
            </w:pPr>
            <w:r w:rsidRPr="00635A25">
              <w:rPr>
                <w:rFonts w:ascii="Times New Roman" w:hAnsi="Times New Roman" w:cs="Times New Roman"/>
                <w:sz w:val="20"/>
                <w:szCs w:val="20"/>
              </w:rPr>
              <w:t>The study assessed the implementation of Knowledge Management (KM) technology at Jimma University Specialized Hospital, analyzing both qualitative and quantitative aspects to identify barriers to effective practices.</w:t>
            </w:r>
          </w:p>
        </w:tc>
        <w:tc>
          <w:tcPr>
            <w:tcW w:w="3663" w:type="dxa"/>
            <w:tcBorders>
              <w:top w:val="nil"/>
            </w:tcBorders>
            <w:shd w:val="clear" w:color="auto" w:fill="FFFFFF" w:themeFill="background1"/>
          </w:tcPr>
          <w:p w:rsidR="006F4B30" w:rsidRPr="00635A25" w:rsidRDefault="006F4B30" w:rsidP="001B1D80">
            <w:pPr>
              <w:rPr>
                <w:rFonts w:ascii="Times New Roman" w:hAnsi="Times New Roman" w:cs="Times New Roman"/>
                <w:sz w:val="20"/>
                <w:szCs w:val="20"/>
              </w:rPr>
            </w:pPr>
            <w:r w:rsidRPr="00635A25">
              <w:rPr>
                <w:rFonts w:ascii="Times New Roman" w:hAnsi="Times New Roman" w:cs="Times New Roman"/>
                <w:sz w:val="20"/>
                <w:szCs w:val="20"/>
              </w:rPr>
              <w:t>The research reveals a low implementation of Knowledge Management (KM) technology in a hospital due to challenges such as inadequate infrastructure, limited resources, staff insufficient technical skills, budget constraints, and inadequate training opportunities.</w:t>
            </w:r>
          </w:p>
        </w:tc>
      </w:tr>
      <w:tr w:rsidR="006F4B30" w:rsidRPr="00635A25" w:rsidTr="006F4B30">
        <w:trPr>
          <w:trHeight w:val="1610"/>
        </w:trPr>
        <w:tc>
          <w:tcPr>
            <w:tcW w:w="1593" w:type="dxa"/>
            <w:tcBorders>
              <w:top w:val="nil"/>
            </w:tcBorders>
            <w:shd w:val="clear" w:color="auto" w:fill="FFFFFF" w:themeFill="background1"/>
          </w:tcPr>
          <w:p w:rsidR="006F4B30" w:rsidRPr="00635A25" w:rsidRDefault="006F4B30" w:rsidP="001B1D80">
            <w:pPr>
              <w:rPr>
                <w:rFonts w:ascii="Times New Roman" w:eastAsia="Calibri" w:hAnsi="Times New Roman" w:cs="Times New Roman"/>
                <w:sz w:val="20"/>
                <w:szCs w:val="20"/>
              </w:rPr>
            </w:pPr>
            <w:r w:rsidRPr="00635A25">
              <w:rPr>
                <w:rFonts w:ascii="Times New Roman" w:eastAsia="Calibri" w:hAnsi="Times New Roman" w:cs="Times New Roman"/>
                <w:sz w:val="20"/>
                <w:szCs w:val="20"/>
              </w:rPr>
              <w:t>Agmasie Damtew Walle et al. (2023)</w:t>
            </w:r>
          </w:p>
          <w:p w:rsidR="006F4B30" w:rsidRPr="00635A25" w:rsidRDefault="006F4B30" w:rsidP="001B1D80">
            <w:pPr>
              <w:rPr>
                <w:rFonts w:ascii="Times New Roman" w:eastAsia="Calibri" w:hAnsi="Times New Roman" w:cs="Times New Roman"/>
                <w:sz w:val="20"/>
                <w:szCs w:val="20"/>
              </w:rPr>
            </w:pPr>
          </w:p>
        </w:tc>
        <w:tc>
          <w:tcPr>
            <w:tcW w:w="2371" w:type="dxa"/>
            <w:tcBorders>
              <w:top w:val="nil"/>
            </w:tcBorders>
            <w:shd w:val="clear" w:color="auto" w:fill="FFFFFF" w:themeFill="background1"/>
          </w:tcPr>
          <w:p w:rsidR="006F4B30" w:rsidRPr="00635A25" w:rsidRDefault="006F4B30" w:rsidP="001B1D80">
            <w:pPr>
              <w:rPr>
                <w:rFonts w:ascii="Times New Roman" w:eastAsia="Calibri" w:hAnsi="Times New Roman" w:cs="Times New Roman"/>
                <w:sz w:val="20"/>
                <w:szCs w:val="20"/>
              </w:rPr>
            </w:pPr>
            <w:r w:rsidRPr="00635A25">
              <w:rPr>
                <w:rFonts w:ascii="Times New Roman" w:eastAsia="Calibri" w:hAnsi="Times New Roman" w:cs="Times New Roman"/>
                <w:sz w:val="20"/>
                <w:szCs w:val="20"/>
              </w:rPr>
              <w:t>"Evaluating User Satisfaction of the District Health Information System Version 2 (DHIS2) in Southwest Ethiopia: An Information System Success Model Approach"</w:t>
            </w:r>
          </w:p>
          <w:p w:rsidR="006F4B30" w:rsidRPr="00635A25" w:rsidRDefault="006F4B30" w:rsidP="001B1D80">
            <w:pPr>
              <w:rPr>
                <w:rFonts w:ascii="Times New Roman" w:eastAsia="Calibri" w:hAnsi="Times New Roman" w:cs="Times New Roman"/>
                <w:sz w:val="20"/>
                <w:szCs w:val="20"/>
              </w:rPr>
            </w:pPr>
          </w:p>
        </w:tc>
        <w:tc>
          <w:tcPr>
            <w:tcW w:w="3402" w:type="dxa"/>
            <w:tcBorders>
              <w:top w:val="nil"/>
            </w:tcBorders>
            <w:shd w:val="clear" w:color="auto" w:fill="FFFFFF" w:themeFill="background1"/>
          </w:tcPr>
          <w:p w:rsidR="006F4B30" w:rsidRPr="00635A25" w:rsidRDefault="006F4B30" w:rsidP="001B1D80">
            <w:pPr>
              <w:rPr>
                <w:rFonts w:ascii="Times New Roman" w:hAnsi="Times New Roman" w:cs="Times New Roman"/>
                <w:sz w:val="20"/>
                <w:szCs w:val="20"/>
              </w:rPr>
            </w:pPr>
            <w:r w:rsidRPr="00635A25">
              <w:rPr>
                <w:rFonts w:ascii="Times New Roman" w:hAnsi="Times New Roman" w:cs="Times New Roman"/>
                <w:sz w:val="20"/>
                <w:szCs w:val="20"/>
              </w:rPr>
              <w:t>The study aims to assess user satisfaction and related factors of the District Health Information System Version 2 (DHIS2) among health workers in southwest Ethiopia using the information system success model.</w:t>
            </w:r>
          </w:p>
        </w:tc>
        <w:tc>
          <w:tcPr>
            <w:tcW w:w="2858" w:type="dxa"/>
            <w:tcBorders>
              <w:top w:val="nil"/>
            </w:tcBorders>
            <w:shd w:val="clear" w:color="auto" w:fill="FFFFFF" w:themeFill="background1"/>
          </w:tcPr>
          <w:p w:rsidR="006F4B30" w:rsidRPr="00635A25" w:rsidRDefault="006F4B30" w:rsidP="001B1D80">
            <w:pPr>
              <w:rPr>
                <w:rFonts w:ascii="Times New Roman" w:hAnsi="Times New Roman" w:cs="Times New Roman"/>
                <w:sz w:val="20"/>
                <w:szCs w:val="20"/>
              </w:rPr>
            </w:pPr>
            <w:r w:rsidRPr="00635A25">
              <w:rPr>
                <w:rFonts w:ascii="Times New Roman" w:hAnsi="Times New Roman" w:cs="Times New Roman"/>
                <w:sz w:val="20"/>
                <w:szCs w:val="20"/>
              </w:rPr>
              <w:t>A study involving 391 health workers in the Oromia region used a self-administered questionnaire to evaluate user satisfaction dimensions such as computer literacy, system quality, and service quality.</w:t>
            </w:r>
          </w:p>
        </w:tc>
        <w:tc>
          <w:tcPr>
            <w:tcW w:w="3663" w:type="dxa"/>
            <w:tcBorders>
              <w:top w:val="nil"/>
            </w:tcBorders>
            <w:shd w:val="clear" w:color="auto" w:fill="FFFFFF" w:themeFill="background1"/>
          </w:tcPr>
          <w:p w:rsidR="006F4B30" w:rsidRPr="00635A25" w:rsidRDefault="006F4B30" w:rsidP="001B1D80">
            <w:pPr>
              <w:rPr>
                <w:rFonts w:ascii="Times New Roman" w:hAnsi="Times New Roman" w:cs="Times New Roman"/>
                <w:sz w:val="20"/>
                <w:szCs w:val="20"/>
              </w:rPr>
            </w:pPr>
            <w:r w:rsidRPr="00635A25">
              <w:rPr>
                <w:rFonts w:ascii="Times New Roman" w:hAnsi="Times New Roman" w:cs="Times New Roman"/>
                <w:sz w:val="20"/>
                <w:szCs w:val="20"/>
              </w:rPr>
              <w:t>The study found low satisfaction with DHIS2, highlighting the importance of computer literacy for improving system performance and user satisfaction. The system's quality and service quality also impacted user experiences. Recommendations include providing basic computer classes to healthcare personnel.</w:t>
            </w:r>
          </w:p>
        </w:tc>
      </w:tr>
      <w:tr w:rsidR="006F4B30" w:rsidRPr="00635A25" w:rsidTr="006F4B30">
        <w:trPr>
          <w:trHeight w:val="1610"/>
        </w:trPr>
        <w:tc>
          <w:tcPr>
            <w:tcW w:w="1593" w:type="dxa"/>
            <w:tcBorders>
              <w:top w:val="nil"/>
            </w:tcBorders>
            <w:shd w:val="clear" w:color="auto" w:fill="FFFFFF" w:themeFill="background1"/>
          </w:tcPr>
          <w:p w:rsidR="006F4B30" w:rsidRPr="006F4B30" w:rsidRDefault="006F4B30" w:rsidP="001B1D80">
            <w:pPr>
              <w:rPr>
                <w:rFonts w:ascii="Times New Roman" w:eastAsia="Calibri" w:hAnsi="Times New Roman" w:cs="Times New Roman"/>
                <w:sz w:val="20"/>
                <w:szCs w:val="20"/>
              </w:rPr>
            </w:pPr>
            <w:r w:rsidRPr="006F4B30">
              <w:rPr>
                <w:rFonts w:ascii="Times New Roman" w:eastAsia="Calibri" w:hAnsi="Times New Roman" w:cs="Times New Roman"/>
                <w:sz w:val="20"/>
                <w:szCs w:val="20"/>
              </w:rPr>
              <w:t>Senait Samuel Bramo et al. (2022)</w:t>
            </w:r>
          </w:p>
          <w:p w:rsidR="006F4B30" w:rsidRPr="006F4B30" w:rsidRDefault="006F4B30" w:rsidP="001B1D80">
            <w:pPr>
              <w:rPr>
                <w:rFonts w:ascii="Times New Roman" w:eastAsia="Calibri" w:hAnsi="Times New Roman" w:cs="Times New Roman"/>
                <w:sz w:val="20"/>
                <w:szCs w:val="20"/>
              </w:rPr>
            </w:pPr>
          </w:p>
        </w:tc>
        <w:tc>
          <w:tcPr>
            <w:tcW w:w="2371" w:type="dxa"/>
            <w:tcBorders>
              <w:top w:val="nil"/>
            </w:tcBorders>
            <w:shd w:val="clear" w:color="auto" w:fill="FFFFFF" w:themeFill="background1"/>
          </w:tcPr>
          <w:p w:rsidR="006F4B30" w:rsidRPr="006F4B30" w:rsidRDefault="006F4B30" w:rsidP="001B1D80">
            <w:pPr>
              <w:rPr>
                <w:rFonts w:ascii="Times New Roman" w:eastAsia="Calibri" w:hAnsi="Times New Roman" w:cs="Times New Roman"/>
                <w:sz w:val="20"/>
                <w:szCs w:val="20"/>
              </w:rPr>
            </w:pPr>
            <w:r w:rsidRPr="006F4B30">
              <w:rPr>
                <w:rFonts w:ascii="Times New Roman" w:eastAsia="Calibri" w:hAnsi="Times New Roman" w:cs="Times New Roman"/>
                <w:sz w:val="20"/>
                <w:szCs w:val="20"/>
              </w:rPr>
              <w:t>"Enhancing Acceptance of ICT-based Health Information Services Among Primary Healthcare Professionals in Southern Ethiopia"</w:t>
            </w:r>
          </w:p>
          <w:p w:rsidR="006F4B30" w:rsidRPr="006F4B30" w:rsidRDefault="006F4B30" w:rsidP="001B1D80">
            <w:pPr>
              <w:rPr>
                <w:rFonts w:ascii="Times New Roman" w:eastAsia="Calibri" w:hAnsi="Times New Roman" w:cs="Times New Roman"/>
                <w:sz w:val="20"/>
                <w:szCs w:val="20"/>
              </w:rPr>
            </w:pPr>
          </w:p>
        </w:tc>
        <w:tc>
          <w:tcPr>
            <w:tcW w:w="3402" w:type="dxa"/>
            <w:tcBorders>
              <w:top w:val="nil"/>
            </w:tcBorders>
            <w:shd w:val="clear" w:color="auto" w:fill="FFFFFF" w:themeFill="background1"/>
          </w:tcPr>
          <w:p w:rsidR="006F4B30" w:rsidRPr="006F4B30" w:rsidRDefault="006F4B30" w:rsidP="001B1D80">
            <w:pPr>
              <w:rPr>
                <w:rFonts w:ascii="Times New Roman" w:hAnsi="Times New Roman" w:cs="Times New Roman"/>
                <w:sz w:val="20"/>
                <w:szCs w:val="20"/>
              </w:rPr>
            </w:pPr>
            <w:r w:rsidRPr="006F4B30">
              <w:rPr>
                <w:rFonts w:ascii="Times New Roman" w:hAnsi="Times New Roman" w:cs="Times New Roman"/>
                <w:sz w:val="20"/>
                <w:szCs w:val="20"/>
              </w:rPr>
              <w:t>The study aims to explore the factors influencing the adoption of ICT-based health information services among healthcare professionals in Southern Ethiopia and assess their role in enhancing healthcare systems.</w:t>
            </w:r>
          </w:p>
        </w:tc>
        <w:tc>
          <w:tcPr>
            <w:tcW w:w="2858" w:type="dxa"/>
            <w:tcBorders>
              <w:top w:val="nil"/>
            </w:tcBorders>
            <w:shd w:val="clear" w:color="auto" w:fill="FFFFFF" w:themeFill="background1"/>
          </w:tcPr>
          <w:p w:rsidR="006F4B30" w:rsidRPr="006F4B30" w:rsidRDefault="006F4B30" w:rsidP="001B1D80">
            <w:pPr>
              <w:rPr>
                <w:rFonts w:ascii="Times New Roman" w:hAnsi="Times New Roman" w:cs="Times New Roman"/>
                <w:sz w:val="20"/>
                <w:szCs w:val="20"/>
              </w:rPr>
            </w:pPr>
            <w:r w:rsidRPr="006F4B30">
              <w:rPr>
                <w:rFonts w:ascii="Times New Roman" w:hAnsi="Times New Roman" w:cs="Times New Roman"/>
                <w:sz w:val="20"/>
                <w:szCs w:val="20"/>
              </w:rPr>
              <w:t>The study utilized an ethnographic research design, focusing on participant observation and key informant interviews, and was based on the Unified Theory of Acceptance and Use of Technology.</w:t>
            </w:r>
          </w:p>
        </w:tc>
        <w:tc>
          <w:tcPr>
            <w:tcW w:w="3663" w:type="dxa"/>
            <w:tcBorders>
              <w:top w:val="nil"/>
            </w:tcBorders>
            <w:shd w:val="clear" w:color="auto" w:fill="FFFFFF" w:themeFill="background1"/>
          </w:tcPr>
          <w:p w:rsidR="006F4B30" w:rsidRPr="006F4B30" w:rsidRDefault="006F4B30" w:rsidP="001B1D80">
            <w:pPr>
              <w:rPr>
                <w:rFonts w:ascii="Times New Roman" w:hAnsi="Times New Roman" w:cs="Times New Roman"/>
                <w:sz w:val="20"/>
                <w:szCs w:val="20"/>
              </w:rPr>
            </w:pPr>
            <w:r w:rsidRPr="006F4B30">
              <w:rPr>
                <w:rFonts w:ascii="Times New Roman" w:hAnsi="Times New Roman" w:cs="Times New Roman"/>
                <w:sz w:val="20"/>
                <w:szCs w:val="20"/>
              </w:rPr>
              <w:t>The study found that healthcare providers in Southern Ethiopia are willing to accept ICT-based health information services, but challenges include limited ICT penetration, improved connectivity, content relevance, and organizational culture. Addressing these is crucial for successful implementation.</w:t>
            </w:r>
          </w:p>
        </w:tc>
      </w:tr>
    </w:tbl>
    <w:p w:rsidR="00596FB7" w:rsidRPr="00635A25" w:rsidRDefault="00596FB7" w:rsidP="001B1D80">
      <w:pPr>
        <w:rPr>
          <w:rStyle w:val="fontstyle01"/>
          <w:rFonts w:ascii="Times New Roman" w:hAnsi="Times New Roman" w:cs="Times New Roman"/>
          <w:color w:val="0070C0"/>
          <w:sz w:val="20"/>
          <w:szCs w:val="20"/>
        </w:rPr>
        <w:sectPr w:rsidR="00596FB7" w:rsidRPr="00635A25" w:rsidSect="00D02913">
          <w:pgSz w:w="15840" w:h="12240" w:orient="landscape"/>
          <w:pgMar w:top="1440" w:right="1276" w:bottom="1440" w:left="1440" w:header="720" w:footer="720" w:gutter="0"/>
          <w:cols w:space="720"/>
          <w:docGrid w:linePitch="360"/>
        </w:sectPr>
      </w:pPr>
    </w:p>
    <w:p w:rsidR="001127F1" w:rsidRDefault="001127F1" w:rsidP="001127F1">
      <w:pPr>
        <w:pStyle w:val="Heading2"/>
        <w:keepNext w:val="0"/>
        <w:keepLines w:val="0"/>
        <w:widowControl w:val="0"/>
        <w:numPr>
          <w:ilvl w:val="0"/>
          <w:numId w:val="0"/>
        </w:numPr>
        <w:tabs>
          <w:tab w:val="left" w:pos="1300"/>
          <w:tab w:val="left" w:pos="1301"/>
        </w:tabs>
        <w:autoSpaceDE w:val="0"/>
        <w:autoSpaceDN w:val="0"/>
        <w:spacing w:before="61" w:line="240" w:lineRule="auto"/>
        <w:ind w:left="200"/>
      </w:pPr>
      <w:bookmarkStart w:id="60" w:name="_Toc179563782"/>
      <w:bookmarkStart w:id="61" w:name="_Toc179563838"/>
      <w:r>
        <w:lastRenderedPageBreak/>
        <w:t>Research gap</w:t>
      </w:r>
      <w:bookmarkEnd w:id="60"/>
      <w:bookmarkEnd w:id="61"/>
    </w:p>
    <w:p w:rsidR="008B1AFF" w:rsidRPr="008B1AFF" w:rsidRDefault="008B1AFF" w:rsidP="008B1AFF"/>
    <w:p w:rsidR="008B1AFF" w:rsidRDefault="008B1AFF" w:rsidP="008B1AFF">
      <w:pPr>
        <w:spacing w:after="0" w:line="360" w:lineRule="auto"/>
        <w:jc w:val="both"/>
        <w:rPr>
          <w:rFonts w:ascii="Times New Roman" w:eastAsia="Times New Roman" w:hAnsi="Times New Roman" w:cs="Times New Roman"/>
          <w:sz w:val="24"/>
          <w:szCs w:val="24"/>
        </w:rPr>
      </w:pPr>
      <w:r w:rsidRPr="008B1AFF">
        <w:rPr>
          <w:rFonts w:ascii="Times New Roman" w:eastAsia="Times New Roman" w:hAnsi="Times New Roman" w:cs="Times New Roman"/>
          <w:sz w:val="24"/>
          <w:szCs w:val="24"/>
        </w:rPr>
        <w:t>Information and communication technology (ICT) technologies have become a disruptive force in healthcare, with the potential to improve service delivery, empower patients, and raise the standard of treatment. However, there are still a lot of unanswered questions, especially when considering impoverished nations like Ethiopia, despite the expanding corpus of research showing the potential advantages of ICT in healthcare settings. </w:t>
      </w:r>
    </w:p>
    <w:p w:rsidR="008B1AFF" w:rsidRDefault="008B1AFF" w:rsidP="008B1AFF">
      <w:pPr>
        <w:spacing w:after="0" w:line="360" w:lineRule="auto"/>
        <w:jc w:val="both"/>
        <w:rPr>
          <w:rFonts w:ascii="Times New Roman" w:eastAsia="Times New Roman" w:hAnsi="Times New Roman" w:cs="Times New Roman"/>
          <w:sz w:val="24"/>
          <w:szCs w:val="24"/>
        </w:rPr>
      </w:pPr>
    </w:p>
    <w:p w:rsidR="008B1AFF" w:rsidRDefault="008B1AFF" w:rsidP="008B1AFF">
      <w:pPr>
        <w:spacing w:after="0" w:line="360" w:lineRule="auto"/>
        <w:jc w:val="both"/>
        <w:rPr>
          <w:rFonts w:ascii="Times New Roman" w:eastAsia="Times New Roman" w:hAnsi="Times New Roman" w:cs="Times New Roman"/>
          <w:sz w:val="24"/>
          <w:szCs w:val="24"/>
        </w:rPr>
      </w:pPr>
      <w:r w:rsidRPr="008B1AFF">
        <w:rPr>
          <w:rFonts w:ascii="Times New Roman" w:eastAsia="Times New Roman" w:hAnsi="Times New Roman" w:cs="Times New Roman"/>
          <w:sz w:val="24"/>
          <w:szCs w:val="24"/>
        </w:rPr>
        <w:t>ICT technologies can improve communication, expedite procedures, and increase patient engagement, according to research, but putting them into practice can be fraught with difficulties. The majority of previous research has focused on established healthcare systems in affluent nations, leaving a knowledge gap about the specific obstacles and enablers of ICT adoption in low-resource environments like Jimma Medical Center. Important problems include inadequate technology infrastructure, disparities in healthcare workers' computer competence, and cultural perspectives on technology that are still not well understood.</w:t>
      </w:r>
    </w:p>
    <w:p w:rsidR="008B1AFF" w:rsidRDefault="008B1AFF" w:rsidP="008B1AFF">
      <w:pPr>
        <w:spacing w:after="0" w:line="360" w:lineRule="auto"/>
        <w:jc w:val="both"/>
        <w:rPr>
          <w:rFonts w:ascii="Times New Roman" w:eastAsia="Times New Roman" w:hAnsi="Times New Roman" w:cs="Times New Roman"/>
          <w:sz w:val="24"/>
          <w:szCs w:val="24"/>
        </w:rPr>
      </w:pPr>
    </w:p>
    <w:p w:rsidR="008B1AFF" w:rsidRDefault="008B1AFF" w:rsidP="008B1AFF">
      <w:pPr>
        <w:spacing w:after="0" w:line="360" w:lineRule="auto"/>
        <w:jc w:val="both"/>
        <w:rPr>
          <w:rFonts w:ascii="Times New Roman" w:eastAsia="Times New Roman" w:hAnsi="Times New Roman" w:cs="Times New Roman"/>
          <w:sz w:val="24"/>
          <w:szCs w:val="24"/>
        </w:rPr>
      </w:pPr>
      <w:r w:rsidRPr="008B1AFF">
        <w:rPr>
          <w:rFonts w:ascii="Times New Roman" w:eastAsia="Times New Roman" w:hAnsi="Times New Roman" w:cs="Times New Roman"/>
          <w:sz w:val="24"/>
          <w:szCs w:val="24"/>
        </w:rPr>
        <w:t>Furthermore, although numerous studies have shown that ICT improves healthcare outcomes worldwide, there is a dearth of localized research that assesses these benefits in the particular socioeconomic and cultural setting of Jimma Medical Center. A thorough examination of how particular ICT tools can affect the provision of high-quality healthcare in this context, including their implications on patient outcomes, operational effectiveness, and overall service quality, is frequently lacking in the literature currently in publication.</w:t>
      </w:r>
    </w:p>
    <w:p w:rsidR="008B1AFF" w:rsidRDefault="008B1AFF" w:rsidP="008B1AFF">
      <w:pPr>
        <w:spacing w:after="0" w:line="360" w:lineRule="auto"/>
        <w:jc w:val="both"/>
        <w:rPr>
          <w:rFonts w:ascii="Times New Roman" w:eastAsia="Times New Roman" w:hAnsi="Times New Roman" w:cs="Times New Roman"/>
          <w:sz w:val="24"/>
          <w:szCs w:val="24"/>
        </w:rPr>
      </w:pPr>
    </w:p>
    <w:p w:rsidR="008B1AFF" w:rsidRPr="008B1AFF" w:rsidRDefault="008B1AFF" w:rsidP="008B1AFF">
      <w:pPr>
        <w:spacing w:after="0" w:line="360" w:lineRule="auto"/>
        <w:jc w:val="both"/>
        <w:rPr>
          <w:rFonts w:ascii="Times New Roman" w:eastAsia="Times New Roman" w:hAnsi="Times New Roman" w:cs="Times New Roman"/>
          <w:sz w:val="24"/>
          <w:szCs w:val="24"/>
        </w:rPr>
      </w:pPr>
      <w:r w:rsidRPr="008B1AFF">
        <w:rPr>
          <w:rFonts w:ascii="Times New Roman" w:eastAsia="Times New Roman" w:hAnsi="Times New Roman" w:cs="Times New Roman"/>
          <w:sz w:val="24"/>
          <w:szCs w:val="24"/>
        </w:rPr>
        <w:t>In order to close these gaps, it is crucial to look into Jimma Medical Center's present ICT deployment status as well as the particular difficulties that healthcare providers have using these technologies efficiently. By thoroughly examining how ICT tools affect the quality of healthcare delivery, this study seeks to close the gap and offer insightful information that can guide policy decisions and enhance regional health services. Inept outcomes and operational efficiency.</w:t>
      </w:r>
    </w:p>
    <w:p w:rsidR="008B1AFF" w:rsidRPr="008B1AFF" w:rsidRDefault="008B1AFF" w:rsidP="008B1AFF">
      <w:pPr>
        <w:spacing w:after="0" w:line="360" w:lineRule="auto"/>
        <w:jc w:val="both"/>
        <w:rPr>
          <w:rFonts w:ascii="Times New Roman" w:eastAsia="Times New Roman" w:hAnsi="Times New Roman" w:cs="Times New Roman"/>
          <w:sz w:val="24"/>
          <w:szCs w:val="24"/>
        </w:rPr>
      </w:pPr>
    </w:p>
    <w:p w:rsidR="008B1AFF" w:rsidRPr="008B1AFF" w:rsidRDefault="008B1AFF" w:rsidP="008B1AFF">
      <w:pPr>
        <w:spacing w:after="0" w:line="360" w:lineRule="auto"/>
        <w:jc w:val="both"/>
        <w:rPr>
          <w:rFonts w:ascii="Times New Roman" w:eastAsia="Times New Roman" w:hAnsi="Times New Roman" w:cs="Times New Roman"/>
          <w:sz w:val="24"/>
          <w:szCs w:val="24"/>
        </w:rPr>
      </w:pPr>
    </w:p>
    <w:p w:rsidR="008B1AFF" w:rsidRDefault="008B1AFF" w:rsidP="008B1AFF">
      <w:pPr>
        <w:spacing w:after="0" w:line="360" w:lineRule="auto"/>
        <w:jc w:val="both"/>
        <w:rPr>
          <w:rFonts w:ascii="Times New Roman" w:eastAsia="Times New Roman" w:hAnsi="Times New Roman" w:cs="Times New Roman"/>
          <w:sz w:val="24"/>
          <w:szCs w:val="24"/>
        </w:rPr>
      </w:pPr>
    </w:p>
    <w:p w:rsidR="008B1AFF" w:rsidRPr="008B1AFF" w:rsidRDefault="008B1AFF" w:rsidP="008B1AFF">
      <w:pPr>
        <w:spacing w:after="0" w:line="240" w:lineRule="auto"/>
        <w:rPr>
          <w:rFonts w:ascii="Times New Roman" w:eastAsia="Times New Roman" w:hAnsi="Times New Roman" w:cs="Times New Roman"/>
          <w:sz w:val="24"/>
          <w:szCs w:val="24"/>
        </w:rPr>
      </w:pPr>
    </w:p>
    <w:p w:rsidR="00856C13" w:rsidRPr="00856C13" w:rsidRDefault="00856C13" w:rsidP="00856C13"/>
    <w:p w:rsidR="00856C13" w:rsidRDefault="006463C1" w:rsidP="00856C13">
      <w:pPr>
        <w:spacing w:after="0" w:line="360" w:lineRule="auto"/>
        <w:jc w:val="both"/>
        <w:rPr>
          <w:rFonts w:ascii="Times New Roman" w:hAnsi="Times New Roman" w:cs="Times New Roman"/>
          <w:sz w:val="24"/>
          <w:szCs w:val="24"/>
        </w:rPr>
      </w:pPr>
      <w:sdt>
        <w:sdtPr>
          <w:rPr>
            <w:rFonts w:ascii="Times New Roman" w:eastAsia="Times New Roman" w:hAnsi="Times New Roman" w:cs="Times New Roman"/>
            <w:sz w:val="24"/>
            <w:szCs w:val="24"/>
          </w:rPr>
          <w:id w:val="1621427056"/>
          <w:citation/>
        </w:sdtPr>
        <w:sdtContent>
          <w:r w:rsidR="00815691" w:rsidRPr="00CA2BDB">
            <w:rPr>
              <w:rFonts w:ascii="Times New Roman" w:eastAsia="Times New Roman" w:hAnsi="Times New Roman" w:cs="Times New Roman"/>
              <w:sz w:val="24"/>
              <w:szCs w:val="24"/>
            </w:rPr>
            <w:fldChar w:fldCharType="begin"/>
          </w:r>
          <w:r w:rsidR="00815691" w:rsidRPr="00CA2BDB">
            <w:rPr>
              <w:rFonts w:ascii="Times New Roman" w:eastAsia="Times New Roman" w:hAnsi="Times New Roman" w:cs="Times New Roman"/>
              <w:sz w:val="24"/>
              <w:szCs w:val="24"/>
            </w:rPr>
            <w:instrText xml:space="preserve"> CITATION Fra13 \l 1033 </w:instrText>
          </w:r>
          <w:r w:rsidR="00815691" w:rsidRPr="00CA2BDB">
            <w:rPr>
              <w:rFonts w:ascii="Times New Roman" w:eastAsia="Times New Roman" w:hAnsi="Times New Roman" w:cs="Times New Roman"/>
              <w:sz w:val="24"/>
              <w:szCs w:val="24"/>
            </w:rPr>
            <w:fldChar w:fldCharType="separate"/>
          </w:r>
          <w:r w:rsidR="00815691" w:rsidRPr="00715D01">
            <w:rPr>
              <w:rFonts w:ascii="Times New Roman" w:eastAsia="Times New Roman" w:hAnsi="Times New Roman" w:cs="Times New Roman"/>
              <w:noProof/>
              <w:sz w:val="24"/>
              <w:szCs w:val="24"/>
            </w:rPr>
            <w:t>(Frank Verbeke et al., 2013)</w:t>
          </w:r>
          <w:r w:rsidR="00815691" w:rsidRPr="00CA2BDB">
            <w:rPr>
              <w:rFonts w:ascii="Times New Roman" w:eastAsia="Times New Roman" w:hAnsi="Times New Roman" w:cs="Times New Roman"/>
              <w:sz w:val="24"/>
              <w:szCs w:val="24"/>
            </w:rPr>
            <w:fldChar w:fldCharType="end"/>
          </w:r>
        </w:sdtContent>
      </w:sdt>
      <w:r w:rsidR="00815691" w:rsidRPr="002E797C">
        <w:rPr>
          <w:rFonts w:ascii="Times New Roman" w:hAnsi="Times New Roman" w:cs="Times New Roman"/>
          <w:sz w:val="24"/>
          <w:szCs w:val="24"/>
        </w:rPr>
        <w:t xml:space="preserve"> Study</w:t>
      </w:r>
      <w:r w:rsidR="00856C13" w:rsidRPr="002E797C">
        <w:rPr>
          <w:rFonts w:ascii="Times New Roman" w:hAnsi="Times New Roman" w:cs="Times New Roman"/>
          <w:sz w:val="24"/>
          <w:szCs w:val="24"/>
        </w:rPr>
        <w:t xml:space="preserve"> on public health management in developing countries, including Mali, Ivory Coast, Congo, Burundi, and Rwanda, highlights the positive impacts of ICT-based health information management tools. However, the study's limitations include limited geographic scope, insufficient local context, and lack of long-term follow-up data.</w:t>
      </w:r>
    </w:p>
    <w:p w:rsidR="00AB5D7C" w:rsidRPr="002E797C" w:rsidRDefault="00AB5D7C" w:rsidP="00856C13">
      <w:pPr>
        <w:spacing w:after="0" w:line="360" w:lineRule="auto"/>
        <w:jc w:val="both"/>
        <w:rPr>
          <w:rFonts w:ascii="Times New Roman" w:hAnsi="Times New Roman" w:cs="Times New Roman"/>
          <w:sz w:val="24"/>
          <w:szCs w:val="24"/>
        </w:rPr>
      </w:pPr>
    </w:p>
    <w:p w:rsidR="00AB5D7C" w:rsidRDefault="00856C13" w:rsidP="00856C13">
      <w:pPr>
        <w:spacing w:after="0" w:line="360" w:lineRule="auto"/>
        <w:jc w:val="both"/>
        <w:rPr>
          <w:rFonts w:ascii="Times New Roman" w:eastAsia="Times New Roman" w:hAnsi="Times New Roman" w:cs="Times New Roman"/>
          <w:sz w:val="24"/>
          <w:szCs w:val="24"/>
        </w:rPr>
      </w:pPr>
      <w:r w:rsidRPr="00255BFF">
        <w:rPr>
          <w:rFonts w:ascii="Times New Roman" w:eastAsia="Times New Roman" w:hAnsi="Times New Roman" w:cs="Times New Roman"/>
          <w:sz w:val="24"/>
          <w:szCs w:val="24"/>
        </w:rPr>
        <w:t>The study highlights challenges in data integration, such as improving data quality and integrating care-related data into custom feedback reports, but lacks specific strategies for overcoming these. Performance measurement limitations are noted, with the mention of developing a hierarchical health indicator system and generic performance measurement instruments suggesting the need for more robust metrics tailored to specific healthcare contexts. The study also lacks a direct assessment of how these changes translate into improved patient health outcomes, suggesting a need for a clear link between ICT implementation and health outcomes to justify investments in these technologies.</w:t>
      </w:r>
    </w:p>
    <w:p w:rsidR="00AB5D7C" w:rsidRDefault="00AB5D7C" w:rsidP="00856C13">
      <w:pPr>
        <w:spacing w:after="0" w:line="360" w:lineRule="auto"/>
        <w:jc w:val="both"/>
        <w:rPr>
          <w:rFonts w:ascii="Times New Roman" w:eastAsia="Times New Roman" w:hAnsi="Times New Roman" w:cs="Times New Roman"/>
          <w:sz w:val="24"/>
          <w:szCs w:val="24"/>
        </w:rPr>
      </w:pPr>
    </w:p>
    <w:p w:rsidR="00856C13" w:rsidRDefault="00856C13" w:rsidP="00856C13">
      <w:pPr>
        <w:spacing w:after="0" w:line="360" w:lineRule="auto"/>
        <w:jc w:val="both"/>
        <w:rPr>
          <w:rFonts w:ascii="Times New Roman" w:eastAsia="Times New Roman" w:hAnsi="Times New Roman" w:cs="Times New Roman"/>
          <w:sz w:val="24"/>
          <w:szCs w:val="24"/>
        </w:rPr>
      </w:pPr>
      <w:r w:rsidRPr="00255BFF">
        <w:rPr>
          <w:rFonts w:ascii="Times New Roman" w:eastAsia="Times New Roman" w:hAnsi="Times New Roman" w:cs="Times New Roman"/>
          <w:sz w:val="24"/>
          <w:szCs w:val="24"/>
        </w:rPr>
        <w:t>The research lacks a thorough understanding of stakeholders' roles in ICT tool implementation, and does not offer detailed recommendations for aligning health policies with tool implementation realities. It also lacks an economic analysis of costs and benefits, highlighting the need for future research to address these gaps.</w:t>
      </w:r>
    </w:p>
    <w:p w:rsidR="003F2292" w:rsidRDefault="003F2292" w:rsidP="003F2292">
      <w:pPr>
        <w:spacing w:after="0" w:line="360" w:lineRule="auto"/>
        <w:jc w:val="both"/>
        <w:rPr>
          <w:rFonts w:ascii="Times New Roman" w:hAnsi="Times New Roman" w:cs="Times New Roman"/>
          <w:sz w:val="24"/>
          <w:szCs w:val="24"/>
        </w:rPr>
      </w:pPr>
    </w:p>
    <w:p w:rsidR="00BF5648" w:rsidRPr="00BF5648" w:rsidRDefault="006463C1" w:rsidP="00BF5648">
      <w:pPr>
        <w:spacing w:line="360" w:lineRule="auto"/>
        <w:jc w:val="both"/>
        <w:rPr>
          <w:rFonts w:ascii="Times New Roman" w:eastAsia="Times New Roman" w:hAnsi="Times New Roman" w:cs="Times New Roman"/>
          <w:sz w:val="24"/>
          <w:szCs w:val="24"/>
        </w:rPr>
      </w:pPr>
      <w:sdt>
        <w:sdtPr>
          <w:rPr>
            <w:rFonts w:ascii="Times New Roman" w:eastAsia="Times New Roman" w:hAnsi="Times New Roman" w:cs="Times New Roman"/>
            <w:sz w:val="24"/>
            <w:szCs w:val="24"/>
          </w:rPr>
          <w:id w:val="-61026083"/>
          <w:citation/>
        </w:sdtPr>
        <w:sdtContent>
          <w:r w:rsidR="00815691" w:rsidRPr="00CA2BDB">
            <w:rPr>
              <w:rFonts w:ascii="Times New Roman" w:eastAsia="Times New Roman" w:hAnsi="Times New Roman" w:cs="Times New Roman"/>
              <w:sz w:val="24"/>
              <w:szCs w:val="24"/>
            </w:rPr>
            <w:fldChar w:fldCharType="begin"/>
          </w:r>
          <w:r w:rsidR="00815691" w:rsidRPr="00CA2BDB">
            <w:rPr>
              <w:rFonts w:ascii="Times New Roman" w:eastAsia="Times New Roman" w:hAnsi="Times New Roman" w:cs="Times New Roman"/>
              <w:sz w:val="24"/>
              <w:szCs w:val="24"/>
            </w:rPr>
            <w:instrText xml:space="preserve">CITATION The \l 1033 </w:instrText>
          </w:r>
          <w:r w:rsidR="00815691" w:rsidRPr="00CA2BDB">
            <w:rPr>
              <w:rFonts w:ascii="Times New Roman" w:eastAsia="Times New Roman" w:hAnsi="Times New Roman" w:cs="Times New Roman"/>
              <w:sz w:val="24"/>
              <w:szCs w:val="24"/>
            </w:rPr>
            <w:fldChar w:fldCharType="separate"/>
          </w:r>
          <w:r w:rsidR="00815691" w:rsidRPr="00715D01">
            <w:rPr>
              <w:rFonts w:ascii="Times New Roman" w:eastAsia="Times New Roman" w:hAnsi="Times New Roman" w:cs="Times New Roman"/>
              <w:noProof/>
              <w:sz w:val="24"/>
              <w:szCs w:val="24"/>
            </w:rPr>
            <w:t>(Smith, J. et al., 2018)</w:t>
          </w:r>
          <w:r w:rsidR="00815691" w:rsidRPr="00CA2BDB">
            <w:rPr>
              <w:rFonts w:ascii="Times New Roman" w:eastAsia="Times New Roman" w:hAnsi="Times New Roman" w:cs="Times New Roman"/>
              <w:sz w:val="24"/>
              <w:szCs w:val="24"/>
            </w:rPr>
            <w:fldChar w:fldCharType="end"/>
          </w:r>
        </w:sdtContent>
      </w:sdt>
      <w:r w:rsidR="00815691">
        <w:rPr>
          <w:rFonts w:ascii="Times New Roman" w:eastAsia="Times New Roman" w:hAnsi="Times New Roman" w:cs="Times New Roman"/>
          <w:sz w:val="24"/>
          <w:szCs w:val="24"/>
        </w:rPr>
        <w:t xml:space="preserve"> </w:t>
      </w:r>
      <w:r w:rsidR="00BF5648" w:rsidRPr="00BF5648">
        <w:rPr>
          <w:rFonts w:ascii="Times New Roman" w:eastAsia="Times New Roman" w:hAnsi="Times New Roman" w:cs="Times New Roman"/>
          <w:sz w:val="24"/>
          <w:szCs w:val="24"/>
        </w:rPr>
        <w:t>The study by Smith, Johnson, and Brown highlights gaps in the impact of Electronic Health Records (EHRs) on healthcare quality, including variability in EHR implementation, heterogeneous methodologies, and reliance on previously published studies. These issues can lead to inconsistent results and misrepresentations of the true effects of EHRs across diverse environments.</w:t>
      </w:r>
    </w:p>
    <w:p w:rsidR="005260BF" w:rsidRDefault="00BF5648" w:rsidP="00AB5D7C">
      <w:pPr>
        <w:spacing w:after="0" w:line="360" w:lineRule="auto"/>
        <w:jc w:val="both"/>
        <w:rPr>
          <w:rFonts w:ascii="Times New Roman" w:eastAsia="Times New Roman" w:hAnsi="Times New Roman" w:cs="Times New Roman"/>
          <w:sz w:val="24"/>
          <w:szCs w:val="24"/>
        </w:rPr>
      </w:pPr>
      <w:r w:rsidRPr="00BF5648">
        <w:rPr>
          <w:rFonts w:ascii="Times New Roman" w:eastAsia="Times New Roman" w:hAnsi="Times New Roman" w:cs="Times New Roman"/>
          <w:sz w:val="24"/>
          <w:szCs w:val="24"/>
        </w:rPr>
        <w:t>The study's findings highlight the need for further research to understand the comprehensive effects of Electronic Health Records (EHRs) on healthcare quality. It suggests that the study's focus on quantitative outcomes may neglect qualitative aspects like user experiences and patient-provider relationships. Addressing these gaps could provide insights for better implementation practices.</w:t>
      </w:r>
    </w:p>
    <w:p w:rsidR="005260BF" w:rsidRPr="005260BF" w:rsidRDefault="006463C1" w:rsidP="005260BF">
      <w:pPr>
        <w:spacing w:after="0" w:line="360" w:lineRule="auto"/>
        <w:jc w:val="both"/>
        <w:rPr>
          <w:rFonts w:ascii="Times New Roman" w:eastAsia="Times New Roman" w:hAnsi="Times New Roman" w:cs="Times New Roman"/>
          <w:sz w:val="24"/>
          <w:szCs w:val="24"/>
        </w:rPr>
      </w:pPr>
      <w:sdt>
        <w:sdtPr>
          <w:rPr>
            <w:rFonts w:ascii="Times New Roman" w:eastAsia="Times New Roman" w:hAnsi="Times New Roman" w:cs="Times New Roman"/>
            <w:sz w:val="24"/>
            <w:szCs w:val="24"/>
          </w:rPr>
          <w:id w:val="-861750174"/>
          <w:citation/>
        </w:sdtPr>
        <w:sdtContent>
          <w:r w:rsidR="00815691" w:rsidRPr="00CA2BDB">
            <w:rPr>
              <w:rFonts w:ascii="Times New Roman" w:eastAsia="Times New Roman" w:hAnsi="Times New Roman" w:cs="Times New Roman"/>
              <w:sz w:val="24"/>
              <w:szCs w:val="24"/>
            </w:rPr>
            <w:fldChar w:fldCharType="begin"/>
          </w:r>
          <w:r w:rsidR="00815691" w:rsidRPr="00CA2BDB">
            <w:rPr>
              <w:rFonts w:ascii="Times New Roman" w:eastAsia="Times New Roman" w:hAnsi="Times New Roman" w:cs="Times New Roman"/>
              <w:sz w:val="24"/>
              <w:szCs w:val="24"/>
            </w:rPr>
            <w:instrText xml:space="preserve">CITATION Tel \l 1033 </w:instrText>
          </w:r>
          <w:r w:rsidR="00815691" w:rsidRPr="00CA2BDB">
            <w:rPr>
              <w:rFonts w:ascii="Times New Roman" w:eastAsia="Times New Roman" w:hAnsi="Times New Roman" w:cs="Times New Roman"/>
              <w:sz w:val="24"/>
              <w:szCs w:val="24"/>
            </w:rPr>
            <w:fldChar w:fldCharType="separate"/>
          </w:r>
          <w:r w:rsidR="00815691" w:rsidRPr="00715D01">
            <w:rPr>
              <w:rFonts w:ascii="Times New Roman" w:eastAsia="Times New Roman" w:hAnsi="Times New Roman" w:cs="Times New Roman"/>
              <w:noProof/>
              <w:sz w:val="24"/>
              <w:szCs w:val="24"/>
            </w:rPr>
            <w:t>(Thompson, R. et al., 2019)</w:t>
          </w:r>
          <w:r w:rsidR="00815691" w:rsidRPr="00CA2BDB">
            <w:rPr>
              <w:rFonts w:ascii="Times New Roman" w:eastAsia="Times New Roman" w:hAnsi="Times New Roman" w:cs="Times New Roman"/>
              <w:sz w:val="24"/>
              <w:szCs w:val="24"/>
            </w:rPr>
            <w:fldChar w:fldCharType="end"/>
          </w:r>
        </w:sdtContent>
      </w:sdt>
      <w:r w:rsidR="00815691" w:rsidRPr="005260BF">
        <w:rPr>
          <w:rFonts w:ascii="Times New Roman" w:eastAsia="Times New Roman" w:hAnsi="Times New Roman" w:cs="Times New Roman"/>
          <w:sz w:val="24"/>
          <w:szCs w:val="24"/>
        </w:rPr>
        <w:t xml:space="preserve"> Study</w:t>
      </w:r>
      <w:r w:rsidR="005260BF" w:rsidRPr="005260BF">
        <w:rPr>
          <w:rFonts w:ascii="Times New Roman" w:eastAsia="Times New Roman" w:hAnsi="Times New Roman" w:cs="Times New Roman"/>
          <w:sz w:val="24"/>
          <w:szCs w:val="24"/>
        </w:rPr>
        <w:t xml:space="preserve"> on rural healthcare challenges highlights several gaps, including a limited geographic scope, a lack of longitudinal data, and an insufficient focus on patient outcomes. The study may not cover the long-term impacts of healthcare interventions in rural areas, and its findings may not be applicable universally. Further research is needed to address these issues.</w:t>
      </w:r>
    </w:p>
    <w:p w:rsidR="005260BF" w:rsidRDefault="005260BF" w:rsidP="005260BF">
      <w:pPr>
        <w:spacing w:line="360" w:lineRule="auto"/>
        <w:jc w:val="both"/>
        <w:rPr>
          <w:rFonts w:ascii="Times New Roman" w:eastAsia="Times New Roman" w:hAnsi="Times New Roman" w:cs="Times New Roman"/>
          <w:sz w:val="24"/>
          <w:szCs w:val="24"/>
        </w:rPr>
      </w:pPr>
      <w:r w:rsidRPr="005260BF">
        <w:rPr>
          <w:rFonts w:ascii="Times New Roman" w:eastAsia="Times New Roman" w:hAnsi="Times New Roman" w:cs="Times New Roman"/>
          <w:sz w:val="24"/>
          <w:szCs w:val="24"/>
        </w:rPr>
        <w:t>The study discusses the economic constraints of implementing successful healthcare models like telemedicine and mobile clinics, but lacks a detailed analysis of costs. It also lacks comprehensive strategies for integrating technology into existing systems, lacks specific examples for community engagement, and does not adequately address the role of policy frameworks in shaping rural healthcare delivery. The review may overlook a variety of innovative healthcare models, such as telemedicine and mobile clinics, and may not fully explore the impact of social determinants of health on rural healthcare access and quality. Addressing these gaps in future research can lead to more effective, sustainable solutions for rural healthcare.</w:t>
      </w:r>
    </w:p>
    <w:p w:rsidR="005260BF" w:rsidRPr="005260BF" w:rsidRDefault="005260BF" w:rsidP="001F722B">
      <w:pPr>
        <w:spacing w:after="0" w:line="360" w:lineRule="auto"/>
        <w:jc w:val="both"/>
        <w:rPr>
          <w:rFonts w:ascii="Times New Roman" w:eastAsia="Times New Roman" w:hAnsi="Times New Roman" w:cs="Times New Roman"/>
          <w:sz w:val="24"/>
          <w:szCs w:val="24"/>
        </w:rPr>
      </w:pPr>
      <w:r w:rsidRPr="005260BF">
        <w:rPr>
          <w:rFonts w:ascii="Times New Roman" w:eastAsia="Times New Roman" w:hAnsi="Times New Roman" w:cs="Times New Roman"/>
          <w:sz w:val="24"/>
          <w:szCs w:val="24"/>
        </w:rPr>
        <w:t>The study identifies gaps in existing scientific literature on ICTs in healthcare, including fragmentation of literature, lack of common definitions, and inadequate cataloging of technological pillars. This fragmentation hinders access to comprehensive information, creates confusion, and hinders the development of a unified understanding of the field. Understanding these pillars is crucial for advancing e-health applications.</w:t>
      </w:r>
    </w:p>
    <w:p w:rsidR="00BF270D" w:rsidRDefault="005260BF" w:rsidP="007A2D26">
      <w:pPr>
        <w:spacing w:line="360" w:lineRule="auto"/>
        <w:jc w:val="both"/>
        <w:rPr>
          <w:rFonts w:ascii="Times New Roman" w:eastAsia="Times New Roman" w:hAnsi="Times New Roman" w:cs="Times New Roman"/>
          <w:sz w:val="24"/>
          <w:szCs w:val="24"/>
        </w:rPr>
      </w:pPr>
      <w:r w:rsidRPr="005260BF">
        <w:rPr>
          <w:rFonts w:ascii="Times New Roman" w:eastAsia="Times New Roman" w:hAnsi="Times New Roman" w:cs="Times New Roman"/>
          <w:sz w:val="24"/>
          <w:szCs w:val="24"/>
        </w:rPr>
        <w:t>The research explores various application scenarios and data types in ICT-based healthcare, addressing limitations in existing literature. It addresses research challenges, such as identifying gaps in ICT application, understanding user needs, and exploring technology's impact on healthcare delivery and outcomes, aiming to provide a comprehensive framework for ICT-</w:t>
      </w:r>
      <w:r w:rsidR="001F722B">
        <w:rPr>
          <w:rFonts w:ascii="Times New Roman" w:eastAsia="Times New Roman" w:hAnsi="Times New Roman" w:cs="Times New Roman"/>
          <w:sz w:val="24"/>
          <w:szCs w:val="24"/>
        </w:rPr>
        <w:t>based healthcare transformation</w:t>
      </w:r>
      <w:r w:rsidR="001F722B" w:rsidRPr="001F722B">
        <w:rPr>
          <w:rFonts w:ascii="Times New Roman" w:eastAsia="Times New Roman" w:hAnsi="Times New Roman" w:cs="Times New Roman"/>
          <w:sz w:val="24"/>
          <w:szCs w:val="24"/>
        </w:rPr>
        <w:t xml:space="preserve"> </w:t>
      </w:r>
      <w:sdt>
        <w:sdtPr>
          <w:rPr>
            <w:rFonts w:ascii="Times New Roman" w:eastAsia="Times New Roman" w:hAnsi="Times New Roman" w:cs="Times New Roman"/>
            <w:sz w:val="24"/>
            <w:szCs w:val="24"/>
          </w:rPr>
          <w:id w:val="-1130244561"/>
          <w:citation/>
        </w:sdtPr>
        <w:sdtContent>
          <w:r w:rsidR="001F722B" w:rsidRPr="00CA2BDB">
            <w:rPr>
              <w:rFonts w:ascii="Times New Roman" w:eastAsia="Times New Roman" w:hAnsi="Times New Roman" w:cs="Times New Roman"/>
              <w:sz w:val="24"/>
              <w:szCs w:val="24"/>
            </w:rPr>
            <w:fldChar w:fldCharType="begin"/>
          </w:r>
          <w:r w:rsidR="001F722B" w:rsidRPr="00CA2BDB">
            <w:rPr>
              <w:rFonts w:ascii="Times New Roman" w:eastAsia="Times New Roman" w:hAnsi="Times New Roman" w:cs="Times New Roman"/>
              <w:sz w:val="24"/>
              <w:szCs w:val="24"/>
            </w:rPr>
            <w:instrText xml:space="preserve"> CITATION Giu18 \l 1033 </w:instrText>
          </w:r>
          <w:r w:rsidR="001F722B" w:rsidRPr="00CA2BDB">
            <w:rPr>
              <w:rFonts w:ascii="Times New Roman" w:eastAsia="Times New Roman" w:hAnsi="Times New Roman" w:cs="Times New Roman"/>
              <w:sz w:val="24"/>
              <w:szCs w:val="24"/>
            </w:rPr>
            <w:fldChar w:fldCharType="separate"/>
          </w:r>
          <w:r w:rsidR="001F722B" w:rsidRPr="00715D01">
            <w:rPr>
              <w:rFonts w:ascii="Times New Roman" w:eastAsia="Times New Roman" w:hAnsi="Times New Roman" w:cs="Times New Roman"/>
              <w:noProof/>
              <w:sz w:val="24"/>
              <w:szCs w:val="24"/>
            </w:rPr>
            <w:t>(Giuseppe Acetoa, 2018)</w:t>
          </w:r>
          <w:r w:rsidR="001F722B" w:rsidRPr="00CA2BDB">
            <w:rPr>
              <w:rFonts w:ascii="Times New Roman" w:eastAsia="Times New Roman" w:hAnsi="Times New Roman" w:cs="Times New Roman"/>
              <w:sz w:val="24"/>
              <w:szCs w:val="24"/>
            </w:rPr>
            <w:fldChar w:fldCharType="end"/>
          </w:r>
        </w:sdtContent>
      </w:sdt>
      <w:r w:rsidR="001F722B">
        <w:rPr>
          <w:rFonts w:ascii="Times New Roman" w:eastAsia="Times New Roman" w:hAnsi="Times New Roman" w:cs="Times New Roman"/>
          <w:sz w:val="24"/>
          <w:szCs w:val="24"/>
        </w:rPr>
        <w:t>.</w:t>
      </w:r>
    </w:p>
    <w:p w:rsidR="00C11455" w:rsidRDefault="006463C1" w:rsidP="00BF270D">
      <w:pPr>
        <w:spacing w:before="100" w:beforeAutospacing="1" w:after="100" w:afterAutospacing="1" w:line="360" w:lineRule="auto"/>
        <w:jc w:val="both"/>
        <w:rPr>
          <w:rFonts w:ascii="Times New Roman" w:eastAsia="Times New Roman" w:hAnsi="Times New Roman" w:cs="Times New Roman"/>
          <w:sz w:val="24"/>
          <w:szCs w:val="24"/>
        </w:rPr>
      </w:pPr>
      <w:sdt>
        <w:sdtPr>
          <w:rPr>
            <w:rFonts w:ascii="Times New Roman" w:hAnsi="Times New Roman" w:cs="Times New Roman"/>
          </w:rPr>
          <w:id w:val="-1365590741"/>
          <w:citation/>
        </w:sdtPr>
        <w:sdtContent>
          <w:r w:rsidR="00BF270D" w:rsidRPr="00CA2BDB">
            <w:rPr>
              <w:rFonts w:ascii="Times New Roman" w:eastAsia="Times New Roman" w:hAnsi="Times New Roman" w:cs="Times New Roman"/>
              <w:sz w:val="24"/>
              <w:szCs w:val="24"/>
            </w:rPr>
            <w:fldChar w:fldCharType="begin"/>
          </w:r>
          <w:r w:rsidR="00BF270D" w:rsidRPr="00CA2BDB">
            <w:rPr>
              <w:rFonts w:ascii="Times New Roman" w:eastAsia="Times New Roman" w:hAnsi="Times New Roman" w:cs="Times New Roman"/>
              <w:sz w:val="24"/>
              <w:szCs w:val="24"/>
            </w:rPr>
            <w:instrText xml:space="preserve"> CITATION Mic20 \l 1033 </w:instrText>
          </w:r>
          <w:r w:rsidR="00BF270D" w:rsidRPr="00CA2BDB">
            <w:rPr>
              <w:rFonts w:ascii="Times New Roman" w:eastAsia="Times New Roman" w:hAnsi="Times New Roman" w:cs="Times New Roman"/>
              <w:sz w:val="24"/>
              <w:szCs w:val="24"/>
            </w:rPr>
            <w:fldChar w:fldCharType="separate"/>
          </w:r>
          <w:r w:rsidR="00BF270D">
            <w:rPr>
              <w:rFonts w:ascii="Times New Roman" w:eastAsia="Times New Roman" w:hAnsi="Times New Roman" w:cs="Times New Roman"/>
              <w:noProof/>
              <w:sz w:val="24"/>
              <w:szCs w:val="24"/>
            </w:rPr>
            <w:t xml:space="preserve"> </w:t>
          </w:r>
          <w:r w:rsidR="00BF270D" w:rsidRPr="00715D01">
            <w:rPr>
              <w:rFonts w:ascii="Times New Roman" w:eastAsia="Times New Roman" w:hAnsi="Times New Roman" w:cs="Times New Roman"/>
              <w:noProof/>
              <w:sz w:val="24"/>
              <w:szCs w:val="24"/>
            </w:rPr>
            <w:t>(Michael Zonneveld et al., 2020)</w:t>
          </w:r>
          <w:r w:rsidR="00BF270D" w:rsidRPr="00CA2BDB">
            <w:rPr>
              <w:rFonts w:ascii="Times New Roman" w:eastAsia="Times New Roman" w:hAnsi="Times New Roman" w:cs="Times New Roman"/>
              <w:sz w:val="24"/>
              <w:szCs w:val="24"/>
            </w:rPr>
            <w:fldChar w:fldCharType="end"/>
          </w:r>
        </w:sdtContent>
      </w:sdt>
      <w:r w:rsidR="00BF270D">
        <w:rPr>
          <w:rFonts w:ascii="Times New Roman" w:hAnsi="Times New Roman" w:cs="Times New Roman"/>
        </w:rPr>
        <w:t xml:space="preserve"> </w:t>
      </w:r>
      <w:r w:rsidR="00BF270D">
        <w:rPr>
          <w:rFonts w:ascii="Times New Roman" w:eastAsia="Times New Roman" w:hAnsi="Times New Roman" w:cs="Times New Roman"/>
          <w:sz w:val="24"/>
          <w:szCs w:val="24"/>
        </w:rPr>
        <w:t xml:space="preserve"> </w:t>
      </w:r>
      <w:r w:rsidR="00BF270D" w:rsidRPr="00BF270D">
        <w:rPr>
          <w:rFonts w:ascii="Times New Roman" w:eastAsia="Times New Roman" w:hAnsi="Times New Roman" w:cs="Times New Roman"/>
          <w:sz w:val="24"/>
          <w:szCs w:val="24"/>
        </w:rPr>
        <w:t xml:space="preserve">Study highlights gaps in ICT application in medical settings for individuals with disabilities. It emphasizes the need for robust measurement and expert involvement, as well as the lack of standardized metrics for evaluating the effectiveness of ICT-based interventions. </w:t>
      </w:r>
    </w:p>
    <w:p w:rsidR="00BF270D" w:rsidRPr="00BF270D" w:rsidRDefault="00BF270D" w:rsidP="00BF270D">
      <w:pPr>
        <w:spacing w:before="100" w:beforeAutospacing="1" w:after="100" w:afterAutospacing="1" w:line="360" w:lineRule="auto"/>
        <w:jc w:val="both"/>
        <w:rPr>
          <w:rFonts w:ascii="Times New Roman" w:eastAsia="Times New Roman" w:hAnsi="Times New Roman" w:cs="Times New Roman"/>
          <w:sz w:val="24"/>
          <w:szCs w:val="24"/>
          <w:highlight w:val="yellow"/>
        </w:rPr>
      </w:pPr>
      <w:r w:rsidRPr="00BF270D">
        <w:rPr>
          <w:rFonts w:ascii="Times New Roman" w:eastAsia="Times New Roman" w:hAnsi="Times New Roman" w:cs="Times New Roman"/>
          <w:sz w:val="24"/>
          <w:szCs w:val="24"/>
        </w:rPr>
        <w:t xml:space="preserve">The study highlights gaps in participation definitions, knowledge gaps between ICT and clinical practice, and a need for comprehensive scoping. It also suggests a need for more extensive research to explore all aspects of ICT use in rehabilitation for individuals with disabilities. Additionally, </w:t>
      </w:r>
      <w:r w:rsidRPr="00BF270D">
        <w:rPr>
          <w:rFonts w:ascii="Times New Roman" w:eastAsia="Times New Roman" w:hAnsi="Times New Roman" w:cs="Times New Roman"/>
          <w:sz w:val="24"/>
          <w:szCs w:val="24"/>
        </w:rPr>
        <w:lastRenderedPageBreak/>
        <w:t>the study may not fully address user experience, which is crucial for tailoring technologies to meet their needs effectively.</w:t>
      </w:r>
    </w:p>
    <w:p w:rsidR="00C11455" w:rsidRPr="00C11455" w:rsidRDefault="00C11455" w:rsidP="00C11455">
      <w:pPr>
        <w:spacing w:after="0" w:line="360" w:lineRule="auto"/>
        <w:jc w:val="both"/>
        <w:rPr>
          <w:rFonts w:ascii="Times New Roman" w:eastAsia="Times New Roman" w:hAnsi="Times New Roman" w:cs="Times New Roman"/>
          <w:sz w:val="24"/>
          <w:szCs w:val="24"/>
        </w:rPr>
      </w:pPr>
      <w:r w:rsidRPr="00C11455">
        <w:rPr>
          <w:rFonts w:ascii="Times New Roman" w:eastAsia="Times New Roman" w:hAnsi="Times New Roman" w:cs="Times New Roman"/>
          <w:sz w:val="24"/>
          <w:szCs w:val="24"/>
        </w:rPr>
        <w:t xml:space="preserve">The study by </w:t>
      </w:r>
      <w:sdt>
        <w:sdtPr>
          <w:rPr>
            <w:rFonts w:ascii="Times New Roman" w:hAnsi="Times New Roman" w:cs="Times New Roman"/>
          </w:rPr>
          <w:id w:val="-1064646209"/>
          <w:citation/>
        </w:sdtPr>
        <w:sdtContent>
          <w:r w:rsidR="008E5D45" w:rsidRPr="00CA2BDB">
            <w:rPr>
              <w:rFonts w:ascii="Times New Roman" w:eastAsia="Times New Roman" w:hAnsi="Times New Roman" w:cs="Times New Roman"/>
              <w:sz w:val="24"/>
              <w:szCs w:val="24"/>
            </w:rPr>
            <w:fldChar w:fldCharType="begin"/>
          </w:r>
          <w:r w:rsidR="008E5D45" w:rsidRPr="00CA2BDB">
            <w:rPr>
              <w:rFonts w:ascii="Times New Roman" w:eastAsia="Times New Roman" w:hAnsi="Times New Roman" w:cs="Times New Roman"/>
              <w:sz w:val="24"/>
              <w:szCs w:val="24"/>
            </w:rPr>
            <w:instrText xml:space="preserve">CITATION Hea \l 1033 </w:instrText>
          </w:r>
          <w:r w:rsidR="008E5D45" w:rsidRPr="00CA2BDB">
            <w:rPr>
              <w:rFonts w:ascii="Times New Roman" w:eastAsia="Times New Roman" w:hAnsi="Times New Roman" w:cs="Times New Roman"/>
              <w:sz w:val="24"/>
              <w:szCs w:val="24"/>
            </w:rPr>
            <w:fldChar w:fldCharType="separate"/>
          </w:r>
          <w:r w:rsidR="008E5D45" w:rsidRPr="00715D01">
            <w:rPr>
              <w:rFonts w:ascii="Times New Roman" w:eastAsia="Times New Roman" w:hAnsi="Times New Roman" w:cs="Times New Roman"/>
              <w:noProof/>
              <w:sz w:val="24"/>
              <w:szCs w:val="24"/>
            </w:rPr>
            <w:t>(Agmasie Damtew Walle et al., 2023)</w:t>
          </w:r>
          <w:r w:rsidR="008E5D45" w:rsidRPr="00CA2BDB">
            <w:rPr>
              <w:rFonts w:ascii="Times New Roman" w:eastAsia="Times New Roman" w:hAnsi="Times New Roman" w:cs="Times New Roman"/>
              <w:sz w:val="24"/>
              <w:szCs w:val="24"/>
            </w:rPr>
            <w:fldChar w:fldCharType="end"/>
          </w:r>
        </w:sdtContent>
      </w:sdt>
      <w:r w:rsidR="008E5D45" w:rsidRPr="00C11455">
        <w:rPr>
          <w:rFonts w:ascii="Times New Roman" w:eastAsia="Times New Roman" w:hAnsi="Times New Roman" w:cs="Times New Roman"/>
          <w:sz w:val="24"/>
          <w:szCs w:val="24"/>
        </w:rPr>
        <w:t xml:space="preserve"> </w:t>
      </w:r>
      <w:r w:rsidRPr="00C11455">
        <w:rPr>
          <w:rFonts w:ascii="Times New Roman" w:eastAsia="Times New Roman" w:hAnsi="Times New Roman" w:cs="Times New Roman"/>
          <w:sz w:val="24"/>
          <w:szCs w:val="24"/>
        </w:rPr>
        <w:t>on user satisfaction with the District Health Information System Version 2 in southwest Ethiopia identified several gaps. These include low overall satisfaction, limited scope of influencing factors, and a focus on quantitative data, which may not provide a comprehensive understanding of user challenges and needs.</w:t>
      </w:r>
    </w:p>
    <w:p w:rsidR="00C11455" w:rsidRDefault="00C11455" w:rsidP="00C11455">
      <w:pPr>
        <w:spacing w:after="0" w:line="360" w:lineRule="auto"/>
        <w:jc w:val="both"/>
        <w:rPr>
          <w:rFonts w:ascii="Times New Roman" w:eastAsia="Times New Roman" w:hAnsi="Times New Roman" w:cs="Times New Roman"/>
          <w:sz w:val="24"/>
          <w:szCs w:val="24"/>
        </w:rPr>
      </w:pPr>
    </w:p>
    <w:p w:rsidR="00C11455" w:rsidRDefault="00C11455" w:rsidP="00C11455">
      <w:pPr>
        <w:spacing w:after="0" w:line="360" w:lineRule="auto"/>
        <w:jc w:val="both"/>
        <w:rPr>
          <w:rFonts w:ascii="Times New Roman" w:eastAsia="Times New Roman" w:hAnsi="Times New Roman" w:cs="Times New Roman"/>
          <w:sz w:val="24"/>
          <w:szCs w:val="24"/>
        </w:rPr>
      </w:pPr>
      <w:r w:rsidRPr="00C11455">
        <w:rPr>
          <w:rFonts w:ascii="Times New Roman" w:eastAsia="Times New Roman" w:hAnsi="Times New Roman" w:cs="Times New Roman"/>
          <w:sz w:val="24"/>
          <w:szCs w:val="24"/>
        </w:rPr>
        <w:t>The study's findings are limited to Oromia, Ethiopia, raising questions about their generalizability to other regions. Longitudinal analysis is needed to assess user satisfaction's evolution with training and system updates. The recommendation for additional computer classes is not effectively implemented, necessitating future research to understand factors influencing satisfaction and system performance.</w:t>
      </w:r>
    </w:p>
    <w:p w:rsidR="008E5D45" w:rsidRDefault="008E5D45" w:rsidP="00C11455">
      <w:pPr>
        <w:spacing w:after="0" w:line="360" w:lineRule="auto"/>
        <w:jc w:val="both"/>
        <w:rPr>
          <w:rFonts w:ascii="Times New Roman" w:eastAsia="Times New Roman" w:hAnsi="Times New Roman" w:cs="Times New Roman"/>
          <w:sz w:val="24"/>
          <w:szCs w:val="24"/>
        </w:rPr>
      </w:pPr>
    </w:p>
    <w:p w:rsidR="008E5D45" w:rsidRDefault="006463C1" w:rsidP="008E5D45">
      <w:pPr>
        <w:spacing w:line="360" w:lineRule="auto"/>
        <w:jc w:val="both"/>
        <w:rPr>
          <w:rFonts w:ascii="Times New Roman" w:eastAsia="Times New Roman" w:hAnsi="Times New Roman" w:cs="Times New Roman"/>
          <w:sz w:val="24"/>
          <w:szCs w:val="24"/>
        </w:rPr>
      </w:pPr>
      <w:sdt>
        <w:sdtPr>
          <w:rPr>
            <w:rFonts w:ascii="Times New Roman" w:hAnsi="Times New Roman" w:cs="Times New Roman"/>
          </w:rPr>
          <w:id w:val="1264733264"/>
          <w:citation/>
        </w:sdtPr>
        <w:sdtContent>
          <w:r w:rsidR="008E5D45" w:rsidRPr="00CA2BDB">
            <w:rPr>
              <w:rFonts w:ascii="Times New Roman" w:eastAsia="Times New Roman" w:hAnsi="Times New Roman" w:cs="Times New Roman"/>
              <w:sz w:val="24"/>
              <w:szCs w:val="24"/>
            </w:rPr>
            <w:fldChar w:fldCharType="begin"/>
          </w:r>
          <w:r w:rsidR="008E5D45" w:rsidRPr="00CA2BDB">
            <w:rPr>
              <w:rFonts w:ascii="Times New Roman" w:eastAsia="Times New Roman" w:hAnsi="Times New Roman" w:cs="Times New Roman"/>
              <w:sz w:val="24"/>
              <w:szCs w:val="24"/>
            </w:rPr>
            <w:instrText xml:space="preserve"> CITATION Sen22 \l 1033 </w:instrText>
          </w:r>
          <w:r w:rsidR="008E5D45" w:rsidRPr="00CA2BDB">
            <w:rPr>
              <w:rFonts w:ascii="Times New Roman" w:eastAsia="Times New Roman" w:hAnsi="Times New Roman" w:cs="Times New Roman"/>
              <w:sz w:val="24"/>
              <w:szCs w:val="24"/>
            </w:rPr>
            <w:fldChar w:fldCharType="separate"/>
          </w:r>
          <w:r w:rsidR="008E5D45" w:rsidRPr="00715D01">
            <w:rPr>
              <w:rFonts w:ascii="Times New Roman" w:eastAsia="Times New Roman" w:hAnsi="Times New Roman" w:cs="Times New Roman"/>
              <w:noProof/>
              <w:sz w:val="24"/>
              <w:szCs w:val="24"/>
            </w:rPr>
            <w:t>(Senait Samuel Bramo et al., 2022)</w:t>
          </w:r>
          <w:r w:rsidR="008E5D45" w:rsidRPr="00CA2BDB">
            <w:rPr>
              <w:rFonts w:ascii="Times New Roman" w:eastAsia="Times New Roman" w:hAnsi="Times New Roman" w:cs="Times New Roman"/>
              <w:sz w:val="24"/>
              <w:szCs w:val="24"/>
            </w:rPr>
            <w:fldChar w:fldCharType="end"/>
          </w:r>
        </w:sdtContent>
      </w:sdt>
      <w:r w:rsidR="008E5D45" w:rsidRPr="00CA2BDB">
        <w:rPr>
          <w:rFonts w:ascii="Times New Roman" w:eastAsia="Times New Roman" w:hAnsi="Times New Roman" w:cs="Times New Roman"/>
          <w:sz w:val="24"/>
          <w:szCs w:val="24"/>
        </w:rPr>
        <w:t xml:space="preserve"> </w:t>
      </w:r>
      <w:r w:rsidR="008E5D45">
        <w:rPr>
          <w:rFonts w:ascii="Times New Roman" w:eastAsia="Times New Roman" w:hAnsi="Times New Roman" w:cs="Times New Roman"/>
          <w:sz w:val="24"/>
          <w:szCs w:val="24"/>
        </w:rPr>
        <w:t>S</w:t>
      </w:r>
      <w:r w:rsidR="008E5D45" w:rsidRPr="008E5D45">
        <w:rPr>
          <w:rFonts w:ascii="Times New Roman" w:eastAsia="Times New Roman" w:hAnsi="Times New Roman" w:cs="Times New Roman"/>
          <w:sz w:val="24"/>
          <w:szCs w:val="24"/>
        </w:rPr>
        <w:t>tudy on the acceptance of ICT-based health information services in South Ethiopian primary healthcare highlights three gaps: limited contextual focus, proof-of-concept stage, and challenges identified but not explored in depth. The study focuses on healthcare professionals but may not fully address patients, policymakers, and IT professionals.</w:t>
      </w:r>
    </w:p>
    <w:p w:rsidR="008E5D45" w:rsidRDefault="008E5D45" w:rsidP="00BC544A">
      <w:pPr>
        <w:spacing w:after="0" w:line="360" w:lineRule="auto"/>
        <w:jc w:val="both"/>
        <w:rPr>
          <w:rFonts w:ascii="Times New Roman" w:eastAsia="Times New Roman" w:hAnsi="Times New Roman" w:cs="Times New Roman"/>
          <w:sz w:val="24"/>
          <w:szCs w:val="24"/>
        </w:rPr>
      </w:pPr>
      <w:r w:rsidRPr="008E5D45">
        <w:rPr>
          <w:rFonts w:ascii="Times New Roman" w:eastAsia="Times New Roman" w:hAnsi="Times New Roman" w:cs="Times New Roman"/>
          <w:sz w:val="24"/>
          <w:szCs w:val="24"/>
        </w:rPr>
        <w:t>The study on ICT-based health information services in South Ethiopia lacks quantitative data, cultural and regional variability, and a comprehensive plan for implementation and sustainability. It also lacks longitudinal insights into how acceptance evolves with technology, training, and organizational support. Addressing these gaps could inform strategies for enhancing the acceptance and successful implementation of these services in primary healthcare settings.</w:t>
      </w:r>
    </w:p>
    <w:p w:rsidR="00BC544A" w:rsidRPr="008E5D45" w:rsidRDefault="00BC544A" w:rsidP="00BC544A">
      <w:pPr>
        <w:spacing w:after="0" w:line="360" w:lineRule="auto"/>
        <w:jc w:val="both"/>
        <w:rPr>
          <w:rFonts w:ascii="Times New Roman" w:eastAsia="Times New Roman" w:hAnsi="Times New Roman" w:cs="Times New Roman"/>
          <w:sz w:val="24"/>
          <w:szCs w:val="24"/>
        </w:rPr>
      </w:pPr>
    </w:p>
    <w:p w:rsidR="008E5D45" w:rsidRDefault="006463C1" w:rsidP="008E5D45">
      <w:pPr>
        <w:spacing w:line="360" w:lineRule="auto"/>
        <w:jc w:val="both"/>
        <w:rPr>
          <w:rFonts w:ascii="Times New Roman" w:eastAsia="Times New Roman" w:hAnsi="Times New Roman" w:cs="Times New Roman"/>
          <w:sz w:val="24"/>
          <w:szCs w:val="24"/>
        </w:rPr>
      </w:pPr>
      <w:sdt>
        <w:sdtPr>
          <w:rPr>
            <w:rFonts w:ascii="Times New Roman" w:eastAsia="Times New Roman" w:hAnsi="Times New Roman" w:cs="Times New Roman"/>
            <w:sz w:val="24"/>
            <w:szCs w:val="24"/>
          </w:rPr>
          <w:id w:val="-495417909"/>
          <w:citation/>
        </w:sdtPr>
        <w:sdtContent>
          <w:r w:rsidR="008E5D45" w:rsidRPr="00CA2BDB">
            <w:rPr>
              <w:rFonts w:ascii="Times New Roman" w:eastAsia="Times New Roman" w:hAnsi="Times New Roman" w:cs="Times New Roman"/>
              <w:sz w:val="24"/>
              <w:szCs w:val="24"/>
            </w:rPr>
            <w:fldChar w:fldCharType="begin"/>
          </w:r>
          <w:r w:rsidR="008E5D45" w:rsidRPr="00CA2BDB">
            <w:rPr>
              <w:rFonts w:ascii="Times New Roman" w:eastAsia="Times New Roman" w:hAnsi="Times New Roman" w:cs="Times New Roman"/>
              <w:sz w:val="24"/>
              <w:szCs w:val="24"/>
            </w:rPr>
            <w:instrText xml:space="preserve">CITATION bnb \l 1033 </w:instrText>
          </w:r>
          <w:r w:rsidR="008E5D45" w:rsidRPr="00CA2BDB">
            <w:rPr>
              <w:rFonts w:ascii="Times New Roman" w:eastAsia="Times New Roman" w:hAnsi="Times New Roman" w:cs="Times New Roman"/>
              <w:sz w:val="24"/>
              <w:szCs w:val="24"/>
            </w:rPr>
            <w:fldChar w:fldCharType="separate"/>
          </w:r>
          <w:r w:rsidR="008E5D45" w:rsidRPr="00715D01">
            <w:rPr>
              <w:rFonts w:ascii="Times New Roman" w:eastAsia="Times New Roman" w:hAnsi="Times New Roman" w:cs="Times New Roman"/>
              <w:noProof/>
              <w:sz w:val="24"/>
              <w:szCs w:val="24"/>
            </w:rPr>
            <w:t>(Chen, K. et al., 2020)</w:t>
          </w:r>
          <w:r w:rsidR="008E5D45" w:rsidRPr="00CA2BDB">
            <w:rPr>
              <w:rFonts w:ascii="Times New Roman" w:eastAsia="Times New Roman" w:hAnsi="Times New Roman" w:cs="Times New Roman"/>
              <w:sz w:val="24"/>
              <w:szCs w:val="24"/>
            </w:rPr>
            <w:fldChar w:fldCharType="end"/>
          </w:r>
        </w:sdtContent>
      </w:sdt>
      <w:r w:rsidR="008E5D45" w:rsidRPr="00CA2BDB">
        <w:rPr>
          <w:rFonts w:ascii="Times New Roman" w:eastAsia="Times New Roman" w:hAnsi="Times New Roman" w:cs="Times New Roman"/>
          <w:sz w:val="24"/>
          <w:szCs w:val="24"/>
        </w:rPr>
        <w:t xml:space="preserve"> </w:t>
      </w:r>
      <w:r w:rsidR="008E5D45" w:rsidRPr="008E5D45">
        <w:rPr>
          <w:rFonts w:ascii="Times New Roman" w:eastAsia="Times New Roman" w:hAnsi="Times New Roman" w:cs="Times New Roman"/>
          <w:sz w:val="24"/>
          <w:szCs w:val="24"/>
        </w:rPr>
        <w:t>Chen et al.'s systematic review highlights gaps in understanding the long-term efficacy of mobile health apps in managing chronic diseases. It also addresses scalability issues, calls for more research on cost-effectiveness analysis, and acknowledges the heterogeneity of studies. These issues hinder the ability to draw generalized conclusions about the effectiveness of mHealth apps across different chronic conditions and patient populations.</w:t>
      </w:r>
    </w:p>
    <w:p w:rsidR="008E5D45" w:rsidRPr="008E5D45" w:rsidRDefault="008E5D45" w:rsidP="008E5D45">
      <w:pPr>
        <w:spacing w:after="0" w:line="360" w:lineRule="auto"/>
        <w:jc w:val="both"/>
        <w:rPr>
          <w:rFonts w:ascii="Times New Roman" w:eastAsia="Times New Roman" w:hAnsi="Times New Roman" w:cs="Times New Roman"/>
          <w:sz w:val="24"/>
          <w:szCs w:val="24"/>
        </w:rPr>
      </w:pPr>
      <w:r w:rsidRPr="008E5D45">
        <w:rPr>
          <w:rFonts w:ascii="Times New Roman" w:eastAsia="Times New Roman" w:hAnsi="Times New Roman" w:cs="Times New Roman"/>
          <w:sz w:val="24"/>
          <w:szCs w:val="24"/>
        </w:rPr>
        <w:t xml:space="preserve">The review highlights the need for further research on user engagement and adherence to mHealth apps, the need for qualitative insights, the integration of mHealth apps into healthcare systems, </w:t>
      </w:r>
      <w:r w:rsidRPr="008E5D45">
        <w:rPr>
          <w:rFonts w:ascii="Times New Roman" w:eastAsia="Times New Roman" w:hAnsi="Times New Roman" w:cs="Times New Roman"/>
          <w:sz w:val="24"/>
          <w:szCs w:val="24"/>
        </w:rPr>
        <w:lastRenderedPageBreak/>
        <w:t>and the specificity of chronic conditions. It also suggests that future research should focus on these areas to enhance the effectiveness of mHealth interventions in managing chronic diseases.</w:t>
      </w:r>
    </w:p>
    <w:p w:rsidR="00BC6615" w:rsidRDefault="00BC6615" w:rsidP="00BC6615">
      <w:pPr>
        <w:rPr>
          <w:rFonts w:ascii="Times New Roman" w:hAnsi="Times New Roman" w:cs="Times New Roman"/>
          <w:sz w:val="24"/>
          <w:szCs w:val="24"/>
        </w:rPr>
      </w:pPr>
    </w:p>
    <w:p w:rsidR="00BC6615" w:rsidRDefault="006463C1" w:rsidP="00BC6615">
      <w:pPr>
        <w:spacing w:line="360" w:lineRule="auto"/>
        <w:jc w:val="both"/>
        <w:rPr>
          <w:rFonts w:ascii="Times New Roman" w:eastAsia="Times New Roman" w:hAnsi="Times New Roman" w:cs="Times New Roman"/>
          <w:sz w:val="24"/>
          <w:szCs w:val="24"/>
        </w:rPr>
      </w:pPr>
      <w:sdt>
        <w:sdtPr>
          <w:rPr>
            <w:rFonts w:ascii="Times New Roman" w:hAnsi="Times New Roman" w:cs="Times New Roman"/>
            <w:sz w:val="24"/>
            <w:szCs w:val="24"/>
          </w:rPr>
          <w:id w:val="257495378"/>
          <w:citation/>
        </w:sdtPr>
        <w:sdtContent>
          <w:r w:rsidR="008E5D45" w:rsidRPr="00CA2BDB">
            <w:rPr>
              <w:rFonts w:ascii="Times New Roman" w:hAnsi="Times New Roman" w:cs="Times New Roman"/>
              <w:sz w:val="24"/>
              <w:szCs w:val="24"/>
            </w:rPr>
            <w:fldChar w:fldCharType="begin"/>
          </w:r>
          <w:r w:rsidR="008E5D45" w:rsidRPr="00CA2BDB">
            <w:rPr>
              <w:rFonts w:ascii="Times New Roman" w:hAnsi="Times New Roman" w:cs="Times New Roman"/>
              <w:sz w:val="24"/>
              <w:szCs w:val="24"/>
            </w:rPr>
            <w:instrText xml:space="preserve">CITATION Gup \l 1033 </w:instrText>
          </w:r>
          <w:r w:rsidR="008E5D45" w:rsidRPr="00CA2BDB">
            <w:rPr>
              <w:rFonts w:ascii="Times New Roman" w:hAnsi="Times New Roman" w:cs="Times New Roman"/>
              <w:sz w:val="24"/>
              <w:szCs w:val="24"/>
            </w:rPr>
            <w:fldChar w:fldCharType="separate"/>
          </w:r>
          <w:r w:rsidR="008E5D45" w:rsidRPr="00715D01">
            <w:rPr>
              <w:rFonts w:ascii="Times New Roman" w:hAnsi="Times New Roman" w:cs="Times New Roman"/>
              <w:noProof/>
              <w:sz w:val="24"/>
              <w:szCs w:val="24"/>
            </w:rPr>
            <w:t>(Gupta, G et al., 2017)</w:t>
          </w:r>
          <w:r w:rsidR="008E5D45" w:rsidRPr="00CA2BDB">
            <w:rPr>
              <w:rFonts w:ascii="Times New Roman" w:hAnsi="Times New Roman" w:cs="Times New Roman"/>
              <w:sz w:val="24"/>
              <w:szCs w:val="24"/>
            </w:rPr>
            <w:fldChar w:fldCharType="end"/>
          </w:r>
        </w:sdtContent>
      </w:sdt>
      <w:r w:rsidR="008E5D45" w:rsidRPr="00CA2BDB">
        <w:rPr>
          <w:rFonts w:ascii="Times New Roman" w:hAnsi="Times New Roman" w:cs="Times New Roman"/>
          <w:sz w:val="24"/>
          <w:szCs w:val="24"/>
        </w:rPr>
        <w:t xml:space="preserve"> </w:t>
      </w:r>
      <w:r w:rsidR="00BC6615" w:rsidRPr="00BC6615">
        <w:rPr>
          <w:rFonts w:ascii="Times New Roman" w:eastAsia="Times New Roman" w:hAnsi="Times New Roman" w:cs="Times New Roman"/>
          <w:sz w:val="24"/>
          <w:szCs w:val="24"/>
        </w:rPr>
        <w:t>Gupta et al.'s study on IT adoption in healthcare highlights gaps such as limited solutions exploration, lack of contextual analysis, and inadequate examination of organizational culture. The review identifies significant barriers but lacks comprehensive strategies for overcoming them. It also overlooks the role of organizational culture in shaping attitudes towards IT adoption.</w:t>
      </w:r>
    </w:p>
    <w:p w:rsidR="00584DDD" w:rsidRDefault="00BC6615" w:rsidP="00BC6615">
      <w:pPr>
        <w:spacing w:after="0" w:line="360" w:lineRule="auto"/>
        <w:jc w:val="both"/>
        <w:rPr>
          <w:rFonts w:ascii="Times New Roman" w:eastAsia="Times New Roman" w:hAnsi="Times New Roman" w:cs="Times New Roman"/>
          <w:sz w:val="24"/>
          <w:szCs w:val="24"/>
        </w:rPr>
      </w:pPr>
      <w:r w:rsidRPr="00BC6615">
        <w:rPr>
          <w:rFonts w:ascii="Times New Roman" w:eastAsia="Times New Roman" w:hAnsi="Times New Roman" w:cs="Times New Roman"/>
          <w:sz w:val="24"/>
          <w:szCs w:val="24"/>
        </w:rPr>
        <w:t>The review highlights several issues with IT adoption in healthcare, including a lack of longitudinal studies, limited discussion on user experience and engagement, heterogeneity of studies, lack of exploration of interoperability solutions, and a lack of privacy and security frameworks. These gaps could be addressed through standardized approaches, better understanding of barriers and facilitators, and the adoption of privacy and security frameworks to enhance trust in IT systems among healthcare professionals.</w:t>
      </w:r>
    </w:p>
    <w:p w:rsidR="00584DDD" w:rsidRDefault="00584DDD" w:rsidP="00584DDD">
      <w:pPr>
        <w:pStyle w:val="NormalWeb"/>
        <w:spacing w:line="360" w:lineRule="auto"/>
        <w:jc w:val="both"/>
      </w:pPr>
      <w:r>
        <w:t>Studies highlight gaps in understanding the impact of ICT tools on healthcare delivery, such as the lack of longitudinal data, limited exploration of user perspectives, need for contextual understanding of barriers and facilitators, and the absence of effective solutions. These gaps could affect the usability and acceptance of ICT tools in healthcare settings like Jimma Medical Center.</w:t>
      </w:r>
    </w:p>
    <w:p w:rsidR="00584DDD" w:rsidRDefault="00584DDD" w:rsidP="00584DDD">
      <w:pPr>
        <w:pStyle w:val="NormalWeb"/>
        <w:spacing w:line="360" w:lineRule="auto"/>
        <w:jc w:val="both"/>
      </w:pPr>
      <w:r>
        <w:t>Interoperability and integration challenges are crucial for successful ICT tool integration at Jimma Medical Center. A study focusing on local healthcare needs, assessing ICT tools used in the region, and evaluating training needs is needed. This will provide tailored insights and identify the most effective tools for improving healthcare delivery. Additionally, addressing training needs for healthcare workers can help identify the most beneficial training programs.</w:t>
      </w:r>
    </w:p>
    <w:p w:rsidR="00584DDD" w:rsidRDefault="00584DDD" w:rsidP="00584DDD">
      <w:pPr>
        <w:pStyle w:val="NormalWeb"/>
        <w:spacing w:line="360" w:lineRule="auto"/>
        <w:jc w:val="both"/>
      </w:pPr>
      <w:r>
        <w:t>Research on ICT's impact on health outcomes is needed, specifically at Jimma Medical Center. Evaluating the cost-effectiveness of ICT solutions is crucial for stakeholders, as studies often overlook this.</w:t>
      </w:r>
    </w:p>
    <w:p w:rsidR="00584DDD" w:rsidRDefault="00584DDD" w:rsidP="00584DDD">
      <w:pPr>
        <w:pStyle w:val="NormalWeb"/>
        <w:spacing w:line="360" w:lineRule="auto"/>
        <w:jc w:val="both"/>
      </w:pPr>
      <w:r>
        <w:t xml:space="preserve">The existing literature on ICT adoption in healthcare is valuable, but there are gaps to be addressed, especially at Jimma Medical Center. Future research should focus on longitudinal assessments, </w:t>
      </w:r>
      <w:r>
        <w:lastRenderedPageBreak/>
        <w:t>user perspectives, local needs, and specific ICT tools to understand how ICT can enhance quality healthcare delivery and inform practical strategies.</w:t>
      </w:r>
    </w:p>
    <w:p w:rsidR="00584DDD" w:rsidRPr="00BC6615" w:rsidRDefault="00584DDD" w:rsidP="00584DDD">
      <w:pPr>
        <w:spacing w:after="0" w:line="360" w:lineRule="auto"/>
        <w:jc w:val="both"/>
        <w:rPr>
          <w:rFonts w:ascii="Times New Roman" w:eastAsia="Times New Roman" w:hAnsi="Times New Roman" w:cs="Times New Roman"/>
          <w:sz w:val="24"/>
          <w:szCs w:val="24"/>
        </w:rPr>
      </w:pPr>
    </w:p>
    <w:p w:rsidR="00BC6615" w:rsidRPr="00BC6615" w:rsidRDefault="00BC6615" w:rsidP="00584DDD">
      <w:pPr>
        <w:spacing w:line="360" w:lineRule="auto"/>
        <w:jc w:val="both"/>
        <w:rPr>
          <w:rFonts w:ascii="Times New Roman" w:eastAsia="Times New Roman" w:hAnsi="Times New Roman" w:cs="Times New Roman"/>
          <w:sz w:val="24"/>
          <w:szCs w:val="24"/>
        </w:rPr>
      </w:pPr>
    </w:p>
    <w:p w:rsidR="008E5D45" w:rsidRPr="00C11455" w:rsidRDefault="008E5D45" w:rsidP="00584DDD">
      <w:pPr>
        <w:spacing w:after="0" w:line="360" w:lineRule="auto"/>
        <w:jc w:val="both"/>
        <w:rPr>
          <w:rFonts w:ascii="Times New Roman" w:eastAsia="Times New Roman" w:hAnsi="Times New Roman" w:cs="Times New Roman"/>
          <w:sz w:val="24"/>
          <w:szCs w:val="24"/>
        </w:rPr>
      </w:pPr>
    </w:p>
    <w:p w:rsidR="00BF270D" w:rsidRPr="00BF270D" w:rsidRDefault="00BF270D" w:rsidP="00584DDD">
      <w:pPr>
        <w:spacing w:after="0" w:line="360" w:lineRule="auto"/>
        <w:jc w:val="both"/>
        <w:rPr>
          <w:rFonts w:ascii="Times New Roman" w:eastAsia="Times New Roman" w:hAnsi="Times New Roman" w:cs="Times New Roman"/>
          <w:sz w:val="24"/>
          <w:szCs w:val="24"/>
        </w:rPr>
      </w:pPr>
    </w:p>
    <w:p w:rsidR="00BF270D" w:rsidRPr="005260BF" w:rsidRDefault="00BF270D" w:rsidP="00584DDD">
      <w:pPr>
        <w:spacing w:line="360" w:lineRule="auto"/>
        <w:jc w:val="both"/>
        <w:rPr>
          <w:rFonts w:ascii="Times New Roman" w:eastAsia="Times New Roman" w:hAnsi="Times New Roman" w:cs="Times New Roman"/>
          <w:sz w:val="24"/>
          <w:szCs w:val="24"/>
        </w:rPr>
      </w:pPr>
    </w:p>
    <w:p w:rsidR="005260BF" w:rsidRDefault="005260BF" w:rsidP="00584DDD">
      <w:pPr>
        <w:spacing w:line="360" w:lineRule="auto"/>
        <w:jc w:val="both"/>
        <w:rPr>
          <w:rFonts w:ascii="Times New Roman" w:eastAsia="Times New Roman" w:hAnsi="Times New Roman" w:cs="Times New Roman"/>
          <w:sz w:val="24"/>
          <w:szCs w:val="24"/>
        </w:rPr>
      </w:pPr>
    </w:p>
    <w:p w:rsidR="005260BF" w:rsidRPr="005260BF" w:rsidRDefault="005260BF" w:rsidP="00584DDD">
      <w:pPr>
        <w:spacing w:line="360" w:lineRule="auto"/>
        <w:jc w:val="both"/>
        <w:rPr>
          <w:rFonts w:ascii="Times New Roman" w:eastAsia="Times New Roman" w:hAnsi="Times New Roman" w:cs="Times New Roman"/>
          <w:sz w:val="24"/>
          <w:szCs w:val="24"/>
        </w:rPr>
      </w:pPr>
    </w:p>
    <w:p w:rsidR="005260BF" w:rsidRPr="005260BF" w:rsidRDefault="005260BF" w:rsidP="00584DDD">
      <w:pPr>
        <w:spacing w:after="0" w:line="360" w:lineRule="auto"/>
        <w:jc w:val="both"/>
        <w:rPr>
          <w:rFonts w:ascii="Times New Roman" w:eastAsia="Times New Roman" w:hAnsi="Times New Roman" w:cs="Times New Roman"/>
          <w:sz w:val="24"/>
          <w:szCs w:val="24"/>
        </w:rPr>
      </w:pPr>
    </w:p>
    <w:p w:rsidR="005260BF" w:rsidRPr="0064094C" w:rsidRDefault="005260BF" w:rsidP="00584DDD">
      <w:pPr>
        <w:spacing w:after="0" w:line="360" w:lineRule="auto"/>
        <w:jc w:val="both"/>
        <w:rPr>
          <w:rFonts w:ascii="Times New Roman" w:eastAsia="Times New Roman" w:hAnsi="Times New Roman" w:cs="Times New Roman"/>
          <w:sz w:val="24"/>
          <w:szCs w:val="24"/>
        </w:rPr>
      </w:pPr>
    </w:p>
    <w:p w:rsidR="003F2292" w:rsidRPr="00913FCB" w:rsidRDefault="003F2292" w:rsidP="00584DDD">
      <w:pPr>
        <w:spacing w:after="0" w:line="360" w:lineRule="auto"/>
        <w:jc w:val="both"/>
        <w:rPr>
          <w:rFonts w:ascii="Times New Roman" w:eastAsia="Times New Roman" w:hAnsi="Times New Roman" w:cs="Times New Roman"/>
          <w:sz w:val="24"/>
          <w:szCs w:val="24"/>
        </w:rPr>
      </w:pPr>
    </w:p>
    <w:p w:rsidR="003F2292" w:rsidRPr="00255BFF" w:rsidRDefault="003F2292" w:rsidP="00856C13">
      <w:pPr>
        <w:spacing w:after="0" w:line="360" w:lineRule="auto"/>
        <w:jc w:val="both"/>
        <w:rPr>
          <w:rFonts w:ascii="Times New Roman" w:eastAsia="Times New Roman" w:hAnsi="Times New Roman" w:cs="Times New Roman"/>
          <w:sz w:val="24"/>
          <w:szCs w:val="24"/>
        </w:rPr>
      </w:pPr>
    </w:p>
    <w:p w:rsidR="00856C13" w:rsidRPr="002E797C" w:rsidRDefault="00856C13" w:rsidP="00856C13">
      <w:pPr>
        <w:spacing w:after="0" w:line="360" w:lineRule="auto"/>
        <w:jc w:val="both"/>
        <w:rPr>
          <w:rFonts w:ascii="Times New Roman" w:hAnsi="Times New Roman" w:cs="Times New Roman"/>
          <w:sz w:val="24"/>
          <w:szCs w:val="24"/>
        </w:rPr>
      </w:pPr>
    </w:p>
    <w:p w:rsidR="00856C13" w:rsidRPr="00856C13" w:rsidRDefault="00856C13" w:rsidP="00856C13"/>
    <w:p w:rsidR="001127F1" w:rsidRDefault="001127F1" w:rsidP="00A36798">
      <w:pPr>
        <w:spacing w:line="360" w:lineRule="auto"/>
        <w:jc w:val="both"/>
        <w:rPr>
          <w:rFonts w:ascii="Times New Roman" w:hAnsi="Times New Roman" w:cs="Times New Roman"/>
          <w:sz w:val="24"/>
          <w:szCs w:val="24"/>
        </w:rPr>
      </w:pPr>
    </w:p>
    <w:p w:rsidR="000F63DD" w:rsidRDefault="000F63DD" w:rsidP="001340E6">
      <w:pPr>
        <w:pStyle w:val="Heading1"/>
        <w:numPr>
          <w:ilvl w:val="0"/>
          <w:numId w:val="0"/>
        </w:numPr>
        <w:jc w:val="center"/>
        <w:rPr>
          <w:rStyle w:val="fontstyle01"/>
          <w:rFonts w:ascii="Times New Roman" w:hAnsi="Times New Roman" w:cs="Times New Roman"/>
          <w:color w:val="auto"/>
          <w:sz w:val="28"/>
          <w:szCs w:val="32"/>
        </w:rPr>
      </w:pPr>
      <w:bookmarkStart w:id="62" w:name="_Toc179563783"/>
      <w:bookmarkStart w:id="63" w:name="_Toc179563839"/>
    </w:p>
    <w:p w:rsidR="000F63DD" w:rsidRDefault="000F63DD" w:rsidP="001340E6">
      <w:pPr>
        <w:pStyle w:val="Heading1"/>
        <w:numPr>
          <w:ilvl w:val="0"/>
          <w:numId w:val="0"/>
        </w:numPr>
        <w:jc w:val="center"/>
        <w:rPr>
          <w:rStyle w:val="fontstyle01"/>
          <w:rFonts w:ascii="Times New Roman" w:hAnsi="Times New Roman" w:cs="Times New Roman"/>
          <w:color w:val="auto"/>
          <w:sz w:val="28"/>
          <w:szCs w:val="32"/>
        </w:rPr>
      </w:pPr>
    </w:p>
    <w:p w:rsidR="000F63DD" w:rsidRDefault="000F63DD" w:rsidP="001340E6">
      <w:pPr>
        <w:pStyle w:val="Heading1"/>
        <w:numPr>
          <w:ilvl w:val="0"/>
          <w:numId w:val="0"/>
        </w:numPr>
        <w:jc w:val="center"/>
        <w:rPr>
          <w:rStyle w:val="fontstyle01"/>
          <w:rFonts w:ascii="Times New Roman" w:hAnsi="Times New Roman" w:cs="Times New Roman"/>
          <w:color w:val="auto"/>
          <w:sz w:val="28"/>
          <w:szCs w:val="32"/>
        </w:rPr>
      </w:pPr>
    </w:p>
    <w:p w:rsidR="000F63DD" w:rsidRDefault="000F63DD" w:rsidP="001340E6">
      <w:pPr>
        <w:pStyle w:val="Heading1"/>
        <w:numPr>
          <w:ilvl w:val="0"/>
          <w:numId w:val="0"/>
        </w:numPr>
        <w:jc w:val="center"/>
        <w:rPr>
          <w:rStyle w:val="fontstyle01"/>
          <w:rFonts w:ascii="Times New Roman" w:hAnsi="Times New Roman" w:cs="Times New Roman"/>
          <w:color w:val="auto"/>
          <w:sz w:val="28"/>
          <w:szCs w:val="32"/>
        </w:rPr>
      </w:pPr>
    </w:p>
    <w:p w:rsidR="000F63DD" w:rsidRDefault="000F63DD" w:rsidP="001340E6">
      <w:pPr>
        <w:pStyle w:val="Heading1"/>
        <w:numPr>
          <w:ilvl w:val="0"/>
          <w:numId w:val="0"/>
        </w:numPr>
        <w:jc w:val="center"/>
        <w:rPr>
          <w:rStyle w:val="fontstyle01"/>
          <w:rFonts w:ascii="Times New Roman" w:hAnsi="Times New Roman" w:cs="Times New Roman"/>
          <w:color w:val="auto"/>
          <w:sz w:val="28"/>
          <w:szCs w:val="32"/>
        </w:rPr>
      </w:pPr>
    </w:p>
    <w:p w:rsidR="00234FE3" w:rsidRDefault="00234FE3" w:rsidP="00234FE3"/>
    <w:p w:rsidR="00234FE3" w:rsidRPr="00234FE3" w:rsidRDefault="00234FE3" w:rsidP="00234FE3"/>
    <w:p w:rsidR="00BC45D4" w:rsidRPr="00914424" w:rsidRDefault="00CC30DB" w:rsidP="001340E6">
      <w:pPr>
        <w:pStyle w:val="Heading1"/>
        <w:numPr>
          <w:ilvl w:val="0"/>
          <w:numId w:val="0"/>
        </w:numPr>
        <w:jc w:val="center"/>
        <w:rPr>
          <w:rStyle w:val="fontstyle01"/>
          <w:rFonts w:ascii="Times New Roman" w:hAnsi="Times New Roman" w:cs="Times New Roman"/>
          <w:color w:val="auto"/>
          <w:sz w:val="28"/>
          <w:szCs w:val="32"/>
        </w:rPr>
      </w:pPr>
      <w:r w:rsidRPr="00914424">
        <w:rPr>
          <w:rStyle w:val="fontstyle01"/>
          <w:rFonts w:ascii="Times New Roman" w:hAnsi="Times New Roman" w:cs="Times New Roman"/>
          <w:color w:val="auto"/>
          <w:sz w:val="28"/>
          <w:szCs w:val="32"/>
        </w:rPr>
        <w:lastRenderedPageBreak/>
        <w:t xml:space="preserve">CHAPTER </w:t>
      </w:r>
      <w:r w:rsidR="002156D3" w:rsidRPr="00914424">
        <w:rPr>
          <w:rStyle w:val="fontstyle01"/>
          <w:rFonts w:ascii="Times New Roman" w:hAnsi="Times New Roman" w:cs="Times New Roman"/>
          <w:color w:val="auto"/>
          <w:sz w:val="28"/>
          <w:szCs w:val="32"/>
        </w:rPr>
        <w:t>THREE</w:t>
      </w:r>
      <w:bookmarkEnd w:id="62"/>
      <w:bookmarkEnd w:id="63"/>
    </w:p>
    <w:p w:rsidR="009B5D00" w:rsidRDefault="002156D3" w:rsidP="001340E6">
      <w:pPr>
        <w:pStyle w:val="Heading1"/>
        <w:jc w:val="center"/>
      </w:pPr>
      <w:bookmarkStart w:id="64" w:name="_Toc179563784"/>
      <w:bookmarkStart w:id="65" w:name="_Toc179563840"/>
      <w:r>
        <w:t xml:space="preserve">RESEARCH </w:t>
      </w:r>
      <w:r w:rsidRPr="00CA2BDB">
        <w:t>METHODOLOGY</w:t>
      </w:r>
      <w:bookmarkEnd w:id="64"/>
      <w:bookmarkEnd w:id="65"/>
    </w:p>
    <w:p w:rsidR="00035EA9" w:rsidRPr="005C3487" w:rsidRDefault="003D02A4" w:rsidP="002156D3">
      <w:pPr>
        <w:pStyle w:val="NormalWeb"/>
        <w:shd w:val="clear" w:color="auto" w:fill="FFFFFF"/>
        <w:spacing w:before="240" w:beforeAutospacing="0" w:after="0" w:afterAutospacing="0" w:line="360" w:lineRule="auto"/>
        <w:jc w:val="both"/>
      </w:pPr>
      <w:r w:rsidRPr="003D02A4">
        <w:t xml:space="preserve">The research methodology chapter outlines the systematic procedures and techniques employed in conducting this study, aimed at investigating the impact of </w:t>
      </w:r>
      <w:r w:rsidR="00355624" w:rsidRPr="00355624">
        <w:t>ICT (information and communication technology) tools for Jimma Medical Center (JMC) healthcare delivery. A thorough description of the population, sample size, data collection strategies, analytical approaches, and research methodology are given in this chapter. Using a mixed-methods approach that incorporates both qualitative and quantitative data, the study aims to provide a thorough knowledge of the efficacy,</w:t>
      </w:r>
      <w:r w:rsidRPr="003D02A4">
        <w:t xml:space="preserve"> challenges, and potential improvements associated with ICT tools in the healthcare setting of JMC. </w:t>
      </w:r>
      <w:r w:rsidR="00A27747" w:rsidRPr="002C09F5">
        <w:rPr>
          <w:color w:val="000000" w:themeColor="text1"/>
        </w:rPr>
        <w:t>In this chapter</w:t>
      </w:r>
      <w:r w:rsidRPr="002C09F5">
        <w:rPr>
          <w:color w:val="000000" w:themeColor="text1"/>
        </w:rPr>
        <w:t xml:space="preserve"> </w:t>
      </w:r>
      <w:r w:rsidRPr="003D02A4">
        <w:t>also discusses the ethical considerations adhered to during the research process, ensuring the integrity and reliability of the findings. Through this robust methodological framework, the study aims to contribute valuable insights into enhancing healthcare delivery through the strategic use of ICT tools.</w:t>
      </w:r>
    </w:p>
    <w:p w:rsidR="00895E1C" w:rsidRPr="00CA2BDB" w:rsidRDefault="007F43CC" w:rsidP="001340E6">
      <w:pPr>
        <w:pStyle w:val="Heading2"/>
      </w:pPr>
      <w:bookmarkStart w:id="66" w:name="_Toc56154486"/>
      <w:bookmarkStart w:id="67" w:name="_Toc156257683"/>
      <w:r>
        <w:t xml:space="preserve"> </w:t>
      </w:r>
      <w:bookmarkStart w:id="68" w:name="_Toc179563785"/>
      <w:bookmarkStart w:id="69" w:name="_Toc179563841"/>
      <w:r w:rsidR="00895E1C" w:rsidRPr="00CA2BDB">
        <w:t>Study Area</w:t>
      </w:r>
      <w:bookmarkEnd w:id="66"/>
      <w:bookmarkEnd w:id="67"/>
      <w:bookmarkEnd w:id="68"/>
      <w:bookmarkEnd w:id="69"/>
    </w:p>
    <w:p w:rsidR="00895E1C" w:rsidRDefault="00977894" w:rsidP="00DD75D6">
      <w:pPr>
        <w:spacing w:before="120" w:after="120" w:line="360" w:lineRule="auto"/>
        <w:jc w:val="both"/>
        <w:rPr>
          <w:rFonts w:ascii="Times New Roman" w:hAnsi="Times New Roman" w:cs="Times New Roman"/>
          <w:sz w:val="24"/>
          <w:szCs w:val="24"/>
        </w:rPr>
      </w:pPr>
      <w:r w:rsidRPr="00977894">
        <w:rPr>
          <w:rFonts w:ascii="Times New Roman" w:hAnsi="Times New Roman" w:cs="Times New Roman"/>
          <w:sz w:val="24"/>
          <w:szCs w:val="24"/>
        </w:rPr>
        <w:t>In Jimma, Ethiopia, there is a tertiary hospital called Jimma Medical Center.</w:t>
      </w:r>
      <w:r w:rsidR="00895E1C" w:rsidRPr="00CA2BDB">
        <w:rPr>
          <w:rFonts w:ascii="Times New Roman" w:hAnsi="Times New Roman" w:cs="Times New Roman"/>
          <w:sz w:val="24"/>
          <w:szCs w:val="24"/>
        </w:rPr>
        <w:t xml:space="preserve"> </w:t>
      </w:r>
      <w:r w:rsidR="00EE287B" w:rsidRPr="00CA2BDB">
        <w:rPr>
          <w:rFonts w:ascii="Times New Roman" w:hAnsi="Times New Roman" w:cs="Times New Roman"/>
          <w:sz w:val="24"/>
          <w:szCs w:val="24"/>
        </w:rPr>
        <w:t>Providing</w:t>
      </w:r>
      <w:r w:rsidR="00895E1C" w:rsidRPr="00CA2BDB">
        <w:rPr>
          <w:rFonts w:ascii="Times New Roman" w:hAnsi="Times New Roman" w:cs="Times New Roman"/>
          <w:sz w:val="24"/>
          <w:szCs w:val="24"/>
        </w:rPr>
        <w:t xml:space="preserve"> specialized medical care, research, and training healthcare professionals. It serves as a teaching hospital for Jimma University's College of Health Sciences, offering a comprehensive range of services including general medical and surgical care, specialized departments, and diagnostic services. As a referral center, it receives patients from various health facilities and serves as a central hub for complex medical cases. The center is actively engaged in medical research and innovation, promoting community health and well-being through outreach programs and public health campaigns. Its capacity includes multiple wards, outpatient clinics, specialized units, operating rooms, diagnostic laboratories, and imaging facilities.</w:t>
      </w:r>
    </w:p>
    <w:p w:rsidR="00B2190B" w:rsidRDefault="007D148E" w:rsidP="00B2190B">
      <w:pPr>
        <w:keepNext/>
        <w:spacing w:before="120" w:after="120" w:line="360" w:lineRule="auto"/>
        <w:jc w:val="center"/>
      </w:pPr>
      <w:r>
        <w:rPr>
          <w:rFonts w:ascii="Times New Roman" w:hAnsi="Times New Roman" w:cs="Times New Roman"/>
          <w:noProof/>
          <w:sz w:val="24"/>
          <w:szCs w:val="24"/>
        </w:rPr>
        <w:lastRenderedPageBreak/>
        <w:drawing>
          <wp:inline distT="0" distB="0" distL="0" distR="0" wp14:anchorId="5F3A1E32" wp14:editId="53A5439F">
            <wp:extent cx="4536300" cy="2886075"/>
            <wp:effectExtent l="19050" t="19050" r="17145" b="9525"/>
            <wp:docPr id="9" name="Picture 9" descr="D:\msc thesis all\betelihem\photo_2024-06-11_07-34-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msc thesis all\betelihem\photo_2024-06-11_07-34-41.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536495" cy="2886199"/>
                    </a:xfrm>
                    <a:prstGeom prst="rect">
                      <a:avLst/>
                    </a:prstGeom>
                    <a:noFill/>
                    <a:ln>
                      <a:solidFill>
                        <a:schemeClr val="tx1"/>
                      </a:solidFill>
                    </a:ln>
                  </pic:spPr>
                </pic:pic>
              </a:graphicData>
            </a:graphic>
          </wp:inline>
        </w:drawing>
      </w:r>
    </w:p>
    <w:p w:rsidR="007D148E" w:rsidRPr="009E21CA" w:rsidRDefault="00B2190B" w:rsidP="00B2190B">
      <w:pPr>
        <w:pStyle w:val="Caption"/>
        <w:jc w:val="center"/>
        <w:rPr>
          <w:rFonts w:ascii="Times New Roman" w:hAnsi="Times New Roman" w:cs="Times New Roman"/>
          <w:b w:val="0"/>
          <w:color w:val="auto"/>
          <w:sz w:val="24"/>
          <w:szCs w:val="24"/>
        </w:rPr>
      </w:pPr>
      <w:bookmarkStart w:id="70" w:name="_Toc179563002"/>
      <w:r w:rsidRPr="009E21CA">
        <w:rPr>
          <w:rFonts w:ascii="Times New Roman" w:hAnsi="Times New Roman" w:cs="Times New Roman"/>
          <w:b w:val="0"/>
          <w:color w:val="auto"/>
          <w:sz w:val="24"/>
          <w:szCs w:val="24"/>
        </w:rPr>
        <w:t xml:space="preserve">Table </w:t>
      </w:r>
      <w:r w:rsidR="009E21CA" w:rsidRPr="009E21CA">
        <w:rPr>
          <w:rFonts w:ascii="Times New Roman" w:hAnsi="Times New Roman" w:cs="Times New Roman"/>
          <w:b w:val="0"/>
          <w:color w:val="auto"/>
          <w:sz w:val="24"/>
          <w:szCs w:val="24"/>
        </w:rPr>
        <w:fldChar w:fldCharType="begin"/>
      </w:r>
      <w:r w:rsidR="009E21CA" w:rsidRPr="009E21CA">
        <w:rPr>
          <w:rFonts w:ascii="Times New Roman" w:hAnsi="Times New Roman" w:cs="Times New Roman"/>
          <w:b w:val="0"/>
          <w:color w:val="auto"/>
          <w:sz w:val="24"/>
          <w:szCs w:val="24"/>
        </w:rPr>
        <w:instrText xml:space="preserve"> STYLEREF 1 \s </w:instrText>
      </w:r>
      <w:r w:rsidR="009E21CA" w:rsidRPr="009E21CA">
        <w:rPr>
          <w:rFonts w:ascii="Times New Roman" w:hAnsi="Times New Roman" w:cs="Times New Roman"/>
          <w:b w:val="0"/>
          <w:color w:val="auto"/>
          <w:sz w:val="24"/>
          <w:szCs w:val="24"/>
        </w:rPr>
        <w:fldChar w:fldCharType="separate"/>
      </w:r>
      <w:r w:rsidR="000B2B2D">
        <w:rPr>
          <w:rFonts w:ascii="Times New Roman" w:hAnsi="Times New Roman" w:cs="Times New Roman"/>
          <w:b w:val="0"/>
          <w:noProof/>
          <w:color w:val="auto"/>
          <w:sz w:val="24"/>
          <w:szCs w:val="24"/>
        </w:rPr>
        <w:t>3</w:t>
      </w:r>
      <w:r w:rsidR="009E21CA" w:rsidRPr="009E21CA">
        <w:rPr>
          <w:rFonts w:ascii="Times New Roman" w:hAnsi="Times New Roman" w:cs="Times New Roman"/>
          <w:b w:val="0"/>
          <w:color w:val="auto"/>
          <w:sz w:val="24"/>
          <w:szCs w:val="24"/>
        </w:rPr>
        <w:fldChar w:fldCharType="end"/>
      </w:r>
      <w:r w:rsidR="009E21CA" w:rsidRPr="009E21CA">
        <w:rPr>
          <w:rFonts w:ascii="Times New Roman" w:hAnsi="Times New Roman" w:cs="Times New Roman"/>
          <w:b w:val="0"/>
          <w:color w:val="auto"/>
          <w:sz w:val="24"/>
          <w:szCs w:val="24"/>
        </w:rPr>
        <w:t>.</w:t>
      </w:r>
      <w:r w:rsidR="009E21CA" w:rsidRPr="009E21CA">
        <w:rPr>
          <w:rFonts w:ascii="Times New Roman" w:hAnsi="Times New Roman" w:cs="Times New Roman"/>
          <w:b w:val="0"/>
          <w:color w:val="auto"/>
          <w:sz w:val="24"/>
          <w:szCs w:val="24"/>
        </w:rPr>
        <w:fldChar w:fldCharType="begin"/>
      </w:r>
      <w:r w:rsidR="009E21CA" w:rsidRPr="009E21CA">
        <w:rPr>
          <w:rFonts w:ascii="Times New Roman" w:hAnsi="Times New Roman" w:cs="Times New Roman"/>
          <w:b w:val="0"/>
          <w:color w:val="auto"/>
          <w:sz w:val="24"/>
          <w:szCs w:val="24"/>
        </w:rPr>
        <w:instrText xml:space="preserve"> SEQ Table \* ARABIC \s 1 </w:instrText>
      </w:r>
      <w:r w:rsidR="009E21CA" w:rsidRPr="009E21CA">
        <w:rPr>
          <w:rFonts w:ascii="Times New Roman" w:hAnsi="Times New Roman" w:cs="Times New Roman"/>
          <w:b w:val="0"/>
          <w:color w:val="auto"/>
          <w:sz w:val="24"/>
          <w:szCs w:val="24"/>
        </w:rPr>
        <w:fldChar w:fldCharType="separate"/>
      </w:r>
      <w:r w:rsidR="000B2B2D">
        <w:rPr>
          <w:rFonts w:ascii="Times New Roman" w:hAnsi="Times New Roman" w:cs="Times New Roman"/>
          <w:b w:val="0"/>
          <w:noProof/>
          <w:color w:val="auto"/>
          <w:sz w:val="24"/>
          <w:szCs w:val="24"/>
        </w:rPr>
        <w:t>1</w:t>
      </w:r>
      <w:r w:rsidR="009E21CA" w:rsidRPr="009E21CA">
        <w:rPr>
          <w:rFonts w:ascii="Times New Roman" w:hAnsi="Times New Roman" w:cs="Times New Roman"/>
          <w:b w:val="0"/>
          <w:color w:val="auto"/>
          <w:sz w:val="24"/>
          <w:szCs w:val="24"/>
        </w:rPr>
        <w:fldChar w:fldCharType="end"/>
      </w:r>
      <w:r w:rsidR="00C93E06">
        <w:rPr>
          <w:rFonts w:ascii="Times New Roman" w:hAnsi="Times New Roman" w:cs="Times New Roman"/>
          <w:b w:val="0"/>
          <w:color w:val="auto"/>
          <w:sz w:val="24"/>
          <w:szCs w:val="24"/>
        </w:rPr>
        <w:t xml:space="preserve"> </w:t>
      </w:r>
      <w:r w:rsidRPr="009E21CA">
        <w:rPr>
          <w:rFonts w:ascii="Times New Roman" w:hAnsi="Times New Roman" w:cs="Times New Roman"/>
          <w:b w:val="0"/>
          <w:color w:val="auto"/>
          <w:sz w:val="24"/>
          <w:szCs w:val="24"/>
        </w:rPr>
        <w:t>Map of Jimma City</w:t>
      </w:r>
      <w:bookmarkEnd w:id="70"/>
    </w:p>
    <w:p w:rsidR="00ED3741" w:rsidRPr="00CA2BDB" w:rsidRDefault="00ED3741" w:rsidP="00C12072">
      <w:pPr>
        <w:pStyle w:val="Heading2"/>
      </w:pPr>
      <w:bookmarkStart w:id="71" w:name="_Toc179563786"/>
      <w:bookmarkStart w:id="72" w:name="_Toc179563842"/>
      <w:r w:rsidRPr="002E68D9">
        <w:t>Research Design</w:t>
      </w:r>
      <w:bookmarkEnd w:id="71"/>
      <w:bookmarkEnd w:id="72"/>
      <w:r w:rsidRPr="00CA2BDB">
        <w:t xml:space="preserve"> </w:t>
      </w:r>
    </w:p>
    <w:p w:rsidR="00297190" w:rsidRPr="00181803" w:rsidRDefault="00FC28F7" w:rsidP="00F5324A">
      <w:pPr>
        <w:pStyle w:val="NormalWeb"/>
        <w:spacing w:before="240" w:beforeAutospacing="0" w:after="0" w:afterAutospacing="0" w:line="360" w:lineRule="auto"/>
        <w:jc w:val="both"/>
        <w:rPr>
          <w:color w:val="000000" w:themeColor="text1"/>
        </w:rPr>
      </w:pPr>
      <w:r w:rsidRPr="00181803">
        <w:rPr>
          <w:color w:val="000000" w:themeColor="text1"/>
        </w:rPr>
        <w:t xml:space="preserve">The study uses a mixed-methods approach to thoroughly examine how ICT tools affect the standard of healthcare delivery at Jimma Medical Center. This design offers a comprehensive understanding of the phenomenon being studied by </w:t>
      </w:r>
      <w:r w:rsidR="00AC5141" w:rsidRPr="00181803">
        <w:rPr>
          <w:color w:val="000000" w:themeColor="text1"/>
        </w:rPr>
        <w:t>implementing</w:t>
      </w:r>
      <w:r w:rsidRPr="00181803">
        <w:rPr>
          <w:color w:val="000000" w:themeColor="text1"/>
        </w:rPr>
        <w:t xml:space="preserve"> quantitative and qualitative approaches. </w:t>
      </w:r>
      <w:r w:rsidR="00F5324A" w:rsidRPr="00181803">
        <w:rPr>
          <w:color w:val="000000" w:themeColor="text1"/>
        </w:rPr>
        <w:t xml:space="preserve">Quantitative data were collected through structured surveys distributed to healthcare professionals and patients, aiming to quantify their experiences, perceptions, and satisfaction levels regarding ICT tools. The </w:t>
      </w:r>
      <w:r w:rsidR="00FC7DBE" w:rsidRPr="00181803">
        <w:rPr>
          <w:color w:val="000000" w:themeColor="text1"/>
        </w:rPr>
        <w:t xml:space="preserve">cross - sectional </w:t>
      </w:r>
      <w:r w:rsidR="00F5324A" w:rsidRPr="00181803">
        <w:rPr>
          <w:color w:val="000000" w:themeColor="text1"/>
        </w:rPr>
        <w:t xml:space="preserve">survey questions covered various aspects such as ease of use, effectiveness, and </w:t>
      </w:r>
      <w:r w:rsidR="00BB67F7" w:rsidRPr="00181803">
        <w:rPr>
          <w:color w:val="000000" w:themeColor="text1"/>
        </w:rPr>
        <w:t>the effect of ICT on patient outcomes and workflow effectiveness.</w:t>
      </w:r>
    </w:p>
    <w:p w:rsidR="009221A6" w:rsidRPr="00CA2BDB" w:rsidRDefault="00F5324A" w:rsidP="00F5324A">
      <w:pPr>
        <w:pStyle w:val="NormalWeb"/>
        <w:spacing w:before="240" w:beforeAutospacing="0" w:after="0" w:afterAutospacing="0" w:line="360" w:lineRule="auto"/>
        <w:jc w:val="both"/>
      </w:pPr>
      <w:r w:rsidRPr="00181803">
        <w:rPr>
          <w:color w:val="000000" w:themeColor="text1"/>
        </w:rPr>
        <w:t>Descriptive statistics</w:t>
      </w:r>
      <w:r w:rsidR="008A3C17">
        <w:rPr>
          <w:color w:val="000000" w:themeColor="text1"/>
        </w:rPr>
        <w:t xml:space="preserve"> </w:t>
      </w:r>
      <w:r w:rsidR="008A3C17" w:rsidRPr="00181803">
        <w:rPr>
          <w:color w:val="000000" w:themeColor="text1"/>
        </w:rPr>
        <w:t>and</w:t>
      </w:r>
      <w:r w:rsidR="008A3C17">
        <w:rPr>
          <w:color w:val="000000" w:themeColor="text1"/>
        </w:rPr>
        <w:t xml:space="preserve"> </w:t>
      </w:r>
      <w:r w:rsidRPr="00181803">
        <w:rPr>
          <w:color w:val="000000" w:themeColor="text1"/>
        </w:rPr>
        <w:t xml:space="preserve">ANOVA were utilized to analyze the quantitative data, revealing significant patterns and differences among different groups. On the qualitative side, in-depth interviews were conducted with a purposive sample of healthcare professionals to gain deeper insights into their firsthand experiences and perspectives on the </w:t>
      </w:r>
      <w:r w:rsidR="00FC7DBE" w:rsidRPr="00181803">
        <w:rPr>
          <w:color w:val="000000" w:themeColor="text1"/>
        </w:rPr>
        <w:t>implementation</w:t>
      </w:r>
      <w:r w:rsidRPr="00181803">
        <w:rPr>
          <w:color w:val="000000" w:themeColor="text1"/>
        </w:rPr>
        <w:t xml:space="preserve"> of ICT tools. </w:t>
      </w:r>
      <w:r w:rsidR="00601E54" w:rsidRPr="00181803">
        <w:rPr>
          <w:color w:val="000000" w:themeColor="text1"/>
        </w:rPr>
        <w:t xml:space="preserve">Thematic analysis was used to examine the qualitative data in order to locate recurrent themes and insights that enhance the quantitative results. </w:t>
      </w:r>
      <w:r w:rsidR="00D6675D" w:rsidRPr="00181803">
        <w:rPr>
          <w:color w:val="000000" w:themeColor="text1"/>
        </w:rPr>
        <w:t>This mixed-methods approach not only facilitates data triangulation, which enhances the validity and dependability of the results, but it also guarantees a thorough understanding of the impact of ICT tools on healthcare delivery.</w:t>
      </w:r>
      <w:r w:rsidRPr="00181803">
        <w:rPr>
          <w:color w:val="000000" w:themeColor="text1"/>
        </w:rPr>
        <w:t xml:space="preserve"> By combining statistical analysis with rich, narrative data, this research design effectively captures </w:t>
      </w:r>
      <w:r w:rsidRPr="00601E54">
        <w:lastRenderedPageBreak/>
        <w:t>the multifaceted nature of ICT</w:t>
      </w:r>
      <w:r w:rsidRPr="00F5324A">
        <w:t xml:space="preserve"> implementation in a complex healthcare setting, providing actionable insights for improving ICT integration and utilization at Jimma Medical Center.</w:t>
      </w:r>
    </w:p>
    <w:p w:rsidR="003340F0" w:rsidRPr="002E68D9" w:rsidRDefault="003340F0" w:rsidP="00C12072">
      <w:pPr>
        <w:pStyle w:val="Heading2"/>
      </w:pPr>
      <w:bookmarkStart w:id="73" w:name="_Toc56154487"/>
      <w:bookmarkStart w:id="74" w:name="_Toc156257684"/>
      <w:bookmarkStart w:id="75" w:name="_Toc179563787"/>
      <w:bookmarkStart w:id="76" w:name="_Toc179563843"/>
      <w:r w:rsidRPr="002E68D9">
        <w:t>Study Population</w:t>
      </w:r>
      <w:bookmarkEnd w:id="73"/>
      <w:bookmarkEnd w:id="74"/>
      <w:bookmarkEnd w:id="75"/>
      <w:bookmarkEnd w:id="76"/>
    </w:p>
    <w:p w:rsidR="00321A7C" w:rsidRPr="00181803" w:rsidRDefault="00D6675D" w:rsidP="00DD75D6">
      <w:pPr>
        <w:spacing w:before="120" w:line="360" w:lineRule="auto"/>
        <w:jc w:val="both"/>
        <w:rPr>
          <w:rFonts w:ascii="Times New Roman" w:hAnsi="Times New Roman" w:cs="Times New Roman"/>
          <w:color w:val="000000" w:themeColor="text1"/>
          <w:sz w:val="24"/>
          <w:szCs w:val="24"/>
        </w:rPr>
      </w:pPr>
      <w:r w:rsidRPr="00181803">
        <w:rPr>
          <w:rFonts w:ascii="Times New Roman" w:hAnsi="Times New Roman" w:cs="Times New Roman"/>
          <w:color w:val="000000" w:themeColor="text1"/>
          <w:sz w:val="24"/>
          <w:szCs w:val="24"/>
        </w:rPr>
        <w:t>There are 1,0</w:t>
      </w:r>
      <w:r w:rsidR="00195A2B" w:rsidRPr="00181803">
        <w:rPr>
          <w:rFonts w:ascii="Times New Roman" w:hAnsi="Times New Roman" w:cs="Times New Roman"/>
          <w:color w:val="000000" w:themeColor="text1"/>
          <w:sz w:val="24"/>
          <w:szCs w:val="24"/>
        </w:rPr>
        <w:t>0</w:t>
      </w:r>
      <w:r w:rsidRPr="00181803">
        <w:rPr>
          <w:rFonts w:ascii="Times New Roman" w:hAnsi="Times New Roman" w:cs="Times New Roman"/>
          <w:color w:val="000000" w:themeColor="text1"/>
          <w:sz w:val="24"/>
          <w:szCs w:val="24"/>
        </w:rPr>
        <w:t>8 workers in the study population overall</w:t>
      </w:r>
      <w:r w:rsidR="001A2629" w:rsidRPr="00181803">
        <w:rPr>
          <w:rFonts w:ascii="Times New Roman" w:hAnsi="Times New Roman" w:cs="Times New Roman"/>
          <w:color w:val="000000" w:themeColor="text1"/>
          <w:sz w:val="24"/>
          <w:szCs w:val="24"/>
        </w:rPr>
        <w:t xml:space="preserve"> at Jimma Medical Center, including doctors, nurses, allied health providers, and ICT professionals. This diverse group was selected </w:t>
      </w:r>
      <w:r w:rsidRPr="00181803">
        <w:rPr>
          <w:rFonts w:ascii="Times New Roman" w:hAnsi="Times New Roman" w:cs="Times New Roman"/>
          <w:color w:val="000000" w:themeColor="text1"/>
          <w:sz w:val="24"/>
          <w:szCs w:val="24"/>
        </w:rPr>
        <w:t xml:space="preserve">to offer a thorough comprehension of </w:t>
      </w:r>
      <w:r w:rsidR="001A2629" w:rsidRPr="00181803">
        <w:rPr>
          <w:rFonts w:ascii="Times New Roman" w:hAnsi="Times New Roman" w:cs="Times New Roman"/>
          <w:color w:val="000000" w:themeColor="text1"/>
          <w:sz w:val="24"/>
          <w:szCs w:val="24"/>
        </w:rPr>
        <w:t xml:space="preserve">the experiences, attitudes, </w:t>
      </w:r>
      <w:r w:rsidRPr="00181803">
        <w:rPr>
          <w:rFonts w:ascii="Times New Roman" w:hAnsi="Times New Roman" w:cs="Times New Roman"/>
          <w:color w:val="000000" w:themeColor="text1"/>
          <w:sz w:val="24"/>
          <w:szCs w:val="24"/>
        </w:rPr>
        <w:t xml:space="preserve">the difficulties encountered by </w:t>
      </w:r>
      <w:r w:rsidR="001A2629" w:rsidRPr="00181803">
        <w:rPr>
          <w:rFonts w:ascii="Times New Roman" w:hAnsi="Times New Roman" w:cs="Times New Roman"/>
          <w:color w:val="000000" w:themeColor="text1"/>
          <w:sz w:val="24"/>
          <w:szCs w:val="24"/>
        </w:rPr>
        <w:t xml:space="preserve">healthcare personnel in the adoption and utilization of ICT technologies. By focusing on these key stakeholders, the research aims to assess how ICT tools influence their capacity to deliver high-quality care, enhance collaboration and communication, and streamline administrative processes. The inclusion of a wide range of healthcare professionals ensures that the study captures various perspectives and insights, reflecting the multifaceted impact of ICT </w:t>
      </w:r>
      <w:r w:rsidR="007A4A0A" w:rsidRPr="00181803">
        <w:rPr>
          <w:rFonts w:ascii="Times New Roman" w:hAnsi="Times New Roman" w:cs="Times New Roman"/>
          <w:color w:val="000000" w:themeColor="text1"/>
          <w:sz w:val="24"/>
          <w:szCs w:val="24"/>
        </w:rPr>
        <w:t>implementation</w:t>
      </w:r>
      <w:r w:rsidR="001A2629" w:rsidRPr="00181803">
        <w:rPr>
          <w:rFonts w:ascii="Times New Roman" w:hAnsi="Times New Roman" w:cs="Times New Roman"/>
          <w:color w:val="000000" w:themeColor="text1"/>
          <w:sz w:val="24"/>
          <w:szCs w:val="24"/>
        </w:rPr>
        <w:t xml:space="preserve"> on different aspects of healthcare delivery. This approach allows for a thorough examination of how ICT tools can support and improve the overall functioning and effectiveness of healthcare services at Jimma Medical Center.</w:t>
      </w:r>
    </w:p>
    <w:p w:rsidR="007A4A0A" w:rsidRDefault="003340F0" w:rsidP="00C12072">
      <w:pPr>
        <w:pStyle w:val="Heading2"/>
      </w:pPr>
      <w:bookmarkStart w:id="77" w:name="_Toc156257685"/>
      <w:bookmarkStart w:id="78" w:name="_Toc179563788"/>
      <w:bookmarkStart w:id="79" w:name="_Toc179563844"/>
      <w:r w:rsidRPr="002E68D9">
        <w:t xml:space="preserve">Sampling </w:t>
      </w:r>
      <w:bookmarkEnd w:id="77"/>
      <w:r w:rsidR="007A4A0A">
        <w:t>Method</w:t>
      </w:r>
      <w:bookmarkEnd w:id="78"/>
      <w:bookmarkEnd w:id="79"/>
      <w:r w:rsidR="007A4A0A">
        <w:t xml:space="preserve"> </w:t>
      </w:r>
    </w:p>
    <w:p w:rsidR="00E447C3" w:rsidRPr="00E447C3" w:rsidRDefault="00E447C3" w:rsidP="00E447C3"/>
    <w:p w:rsidR="003340F0" w:rsidRPr="002959CD" w:rsidRDefault="00B21A2A" w:rsidP="002959CD">
      <w:pPr>
        <w:spacing w:line="360" w:lineRule="auto"/>
        <w:jc w:val="both"/>
        <w:rPr>
          <w:rFonts w:ascii="Times New Roman" w:hAnsi="Times New Roman" w:cs="Times New Roman"/>
          <w:sz w:val="24"/>
          <w:szCs w:val="24"/>
        </w:rPr>
      </w:pPr>
      <w:r w:rsidRPr="002959CD">
        <w:rPr>
          <w:rFonts w:ascii="Times New Roman" w:hAnsi="Times New Roman" w:cs="Times New Roman"/>
          <w:sz w:val="24"/>
          <w:szCs w:val="24"/>
        </w:rPr>
        <w:t xml:space="preserve">The study used </w:t>
      </w:r>
      <w:r w:rsidRPr="002959CD">
        <w:rPr>
          <w:rFonts w:ascii="Times New Roman" w:eastAsiaTheme="minorEastAsia" w:hAnsi="Times New Roman" w:cs="Times New Roman"/>
          <w:color w:val="000000" w:themeColor="text1"/>
          <w:kern w:val="24"/>
          <w:sz w:val="24"/>
          <w:szCs w:val="24"/>
        </w:rPr>
        <w:t xml:space="preserve">Purposive sampling </w:t>
      </w:r>
      <w:r w:rsidRPr="002959CD">
        <w:rPr>
          <w:rFonts w:ascii="Times New Roman" w:hAnsi="Times New Roman" w:cs="Times New Roman"/>
          <w:sz w:val="24"/>
          <w:szCs w:val="24"/>
        </w:rPr>
        <w:t xml:space="preserve">because it is one of the most popular sampling strategies in qualitative research, where participant groups are chosen based on pre-selected criteria pertinent to a specific research issue, purposeful sampling was employed for this study. Purposive sampling is used by researchers to reach a certain subset of people because all survey respondents are chosen based on a predetermined profile. It assists the researcher in choosing the study's subject by using a variety of factors </w:t>
      </w:r>
      <w:sdt>
        <w:sdtPr>
          <w:rPr>
            <w:rFonts w:ascii="Times New Roman" w:hAnsi="Times New Roman" w:cs="Times New Roman"/>
            <w:sz w:val="24"/>
            <w:szCs w:val="24"/>
          </w:rPr>
          <w:id w:val="-1519465001"/>
          <w:citation/>
        </w:sdtPr>
        <w:sdtContent>
          <w:r w:rsidR="007D7D02" w:rsidRPr="002959CD">
            <w:rPr>
              <w:rFonts w:ascii="Times New Roman" w:hAnsi="Times New Roman" w:cs="Times New Roman"/>
              <w:sz w:val="24"/>
              <w:szCs w:val="24"/>
            </w:rPr>
            <w:fldChar w:fldCharType="begin"/>
          </w:r>
          <w:r w:rsidR="007D7D02" w:rsidRPr="002959CD">
            <w:rPr>
              <w:rFonts w:ascii="Times New Roman" w:hAnsi="Times New Roman" w:cs="Times New Roman"/>
              <w:sz w:val="24"/>
              <w:szCs w:val="24"/>
            </w:rPr>
            <w:instrText xml:space="preserve">CITATION Cam20 \l 1033 </w:instrText>
          </w:r>
          <w:r w:rsidR="007D7D02" w:rsidRPr="002959CD">
            <w:rPr>
              <w:rFonts w:ascii="Times New Roman" w:hAnsi="Times New Roman" w:cs="Times New Roman"/>
              <w:sz w:val="24"/>
              <w:szCs w:val="24"/>
            </w:rPr>
            <w:fldChar w:fldCharType="separate"/>
          </w:r>
          <w:r w:rsidR="00715D01" w:rsidRPr="00715D01">
            <w:rPr>
              <w:rFonts w:ascii="Times New Roman" w:hAnsi="Times New Roman" w:cs="Times New Roman"/>
              <w:noProof/>
              <w:sz w:val="24"/>
              <w:szCs w:val="24"/>
            </w:rPr>
            <w:t>(Campbell, S. et.al, 2020)</w:t>
          </w:r>
          <w:r w:rsidR="007D7D02" w:rsidRPr="002959CD">
            <w:rPr>
              <w:rFonts w:ascii="Times New Roman" w:hAnsi="Times New Roman" w:cs="Times New Roman"/>
              <w:sz w:val="24"/>
              <w:szCs w:val="24"/>
            </w:rPr>
            <w:fldChar w:fldCharType="end"/>
          </w:r>
        </w:sdtContent>
      </w:sdt>
      <w:r w:rsidRPr="002959CD">
        <w:rPr>
          <w:rFonts w:ascii="Times New Roman" w:hAnsi="Times New Roman" w:cs="Times New Roman"/>
          <w:sz w:val="24"/>
          <w:szCs w:val="24"/>
        </w:rPr>
        <w:t xml:space="preserve">. Additionally, exploratory and qualitative research </w:t>
      </w:r>
      <w:r w:rsidR="002959CD" w:rsidRPr="002959CD">
        <w:rPr>
          <w:rFonts w:ascii="Times New Roman" w:hAnsi="Times New Roman" w:cs="Times New Roman"/>
          <w:sz w:val="24"/>
          <w:szCs w:val="24"/>
        </w:rPr>
        <w:t>methods</w:t>
      </w:r>
      <w:r w:rsidRPr="002959CD">
        <w:rPr>
          <w:rFonts w:ascii="Times New Roman" w:hAnsi="Times New Roman" w:cs="Times New Roman"/>
          <w:sz w:val="24"/>
          <w:szCs w:val="24"/>
        </w:rPr>
        <w:t xml:space="preserve"> benefit from</w:t>
      </w:r>
      <w:r w:rsidR="007D7D02" w:rsidRPr="002959CD">
        <w:rPr>
          <w:rFonts w:ascii="Times New Roman" w:hAnsi="Times New Roman" w:cs="Times New Roman"/>
          <w:sz w:val="24"/>
          <w:szCs w:val="24"/>
        </w:rPr>
        <w:t xml:space="preserve"> the use of purposeful sampling.</w:t>
      </w:r>
    </w:p>
    <w:p w:rsidR="00FB46E5" w:rsidRPr="00B76889" w:rsidRDefault="00B3262F" w:rsidP="00B3262F">
      <w:pPr>
        <w:spacing w:after="0" w:line="360" w:lineRule="auto"/>
        <w:jc w:val="both"/>
        <w:rPr>
          <w:rFonts w:ascii="Times New Roman" w:eastAsia="Times New Roman" w:hAnsi="Times New Roman" w:cs="Times New Roman"/>
          <w:color w:val="000000" w:themeColor="text1"/>
          <w:sz w:val="24"/>
          <w:szCs w:val="24"/>
        </w:rPr>
      </w:pPr>
      <w:r w:rsidRPr="00B76889">
        <w:rPr>
          <w:rFonts w:ascii="Times New Roman" w:eastAsia="Times New Roman" w:hAnsi="Times New Roman" w:cs="Times New Roman"/>
          <w:color w:val="000000" w:themeColor="text1"/>
          <w:sz w:val="24"/>
          <w:szCs w:val="24"/>
        </w:rPr>
        <w:t>For the healthcar</w:t>
      </w:r>
      <w:r w:rsidR="000E44AA" w:rsidRPr="00B76889">
        <w:rPr>
          <w:rFonts w:ascii="Times New Roman" w:eastAsia="Times New Roman" w:hAnsi="Times New Roman" w:cs="Times New Roman"/>
          <w:color w:val="000000" w:themeColor="text1"/>
          <w:sz w:val="24"/>
          <w:szCs w:val="24"/>
        </w:rPr>
        <w:t>e professionals, the study uses</w:t>
      </w:r>
      <w:r w:rsidRPr="00B76889">
        <w:rPr>
          <w:rFonts w:ascii="Times New Roman" w:eastAsia="Times New Roman" w:hAnsi="Times New Roman" w:cs="Times New Roman"/>
          <w:color w:val="000000" w:themeColor="text1"/>
          <w:sz w:val="24"/>
          <w:szCs w:val="24"/>
        </w:rPr>
        <w:t xml:space="preserve"> </w:t>
      </w:r>
      <w:r w:rsidR="000E44AA" w:rsidRPr="00B76889">
        <w:rPr>
          <w:rFonts w:ascii="Times New Roman" w:eastAsia="Times New Roman" w:hAnsi="Times New Roman" w:cs="Times New Roman"/>
          <w:color w:val="000000" w:themeColor="text1"/>
          <w:sz w:val="24"/>
          <w:szCs w:val="24"/>
        </w:rPr>
        <w:t xml:space="preserve">purposive </w:t>
      </w:r>
      <w:r w:rsidRPr="00B76889">
        <w:rPr>
          <w:rFonts w:ascii="Times New Roman" w:eastAsia="Times New Roman" w:hAnsi="Times New Roman" w:cs="Times New Roman"/>
          <w:color w:val="000000" w:themeColor="text1"/>
          <w:sz w:val="24"/>
          <w:szCs w:val="24"/>
        </w:rPr>
        <w:t>samp</w:t>
      </w:r>
      <w:r w:rsidR="00542FA4" w:rsidRPr="00B76889">
        <w:rPr>
          <w:rFonts w:ascii="Times New Roman" w:eastAsia="Times New Roman" w:hAnsi="Times New Roman" w:cs="Times New Roman"/>
          <w:color w:val="000000" w:themeColor="text1"/>
          <w:sz w:val="24"/>
          <w:szCs w:val="24"/>
        </w:rPr>
        <w:t>ling techniques.</w:t>
      </w:r>
      <w:r w:rsidR="00495183" w:rsidRPr="00B76889">
        <w:rPr>
          <w:rFonts w:ascii="Times New Roman" w:eastAsia="Times New Roman" w:hAnsi="Times New Roman" w:cs="Times New Roman"/>
          <w:color w:val="000000" w:themeColor="text1"/>
        </w:rPr>
        <w:t xml:space="preserve"> </w:t>
      </w:r>
      <w:r w:rsidR="00495183" w:rsidRPr="00B76889">
        <w:rPr>
          <w:rFonts w:ascii="Times New Roman" w:eastAsia="Times New Roman" w:hAnsi="Times New Roman" w:cs="Times New Roman"/>
          <w:color w:val="000000" w:themeColor="text1"/>
          <w:sz w:val="24"/>
          <w:szCs w:val="24"/>
        </w:rPr>
        <w:t>The study respondents were selected based on their knowledge of the phenomenon being</w:t>
      </w:r>
      <w:r w:rsidR="00495183" w:rsidRPr="00B76889">
        <w:rPr>
          <w:rFonts w:ascii="Times New Roman" w:eastAsia="Times New Roman" w:hAnsi="Times New Roman" w:cs="Times New Roman"/>
          <w:color w:val="000000" w:themeColor="text1"/>
          <w:spacing w:val="1"/>
          <w:sz w:val="24"/>
          <w:szCs w:val="24"/>
        </w:rPr>
        <w:t xml:space="preserve"> </w:t>
      </w:r>
      <w:r w:rsidR="00F32B31" w:rsidRPr="00B76889">
        <w:rPr>
          <w:rFonts w:ascii="Times New Roman" w:eastAsia="Times New Roman" w:hAnsi="Times New Roman" w:cs="Times New Roman"/>
          <w:color w:val="000000" w:themeColor="text1"/>
          <w:sz w:val="24"/>
          <w:szCs w:val="24"/>
        </w:rPr>
        <w:t>studied. The sample size for</w:t>
      </w:r>
      <w:r w:rsidR="00495183" w:rsidRPr="00B76889">
        <w:rPr>
          <w:rFonts w:ascii="Times New Roman" w:eastAsia="Times New Roman" w:hAnsi="Times New Roman" w:cs="Times New Roman"/>
          <w:color w:val="000000" w:themeColor="text1"/>
          <w:sz w:val="24"/>
          <w:szCs w:val="24"/>
        </w:rPr>
        <w:t xml:space="preserve"> health professionals, </w:t>
      </w:r>
      <w:r w:rsidR="00F32B31" w:rsidRPr="00B76889">
        <w:rPr>
          <w:rFonts w:ascii="Times New Roman" w:hAnsi="Times New Roman" w:cs="Times New Roman"/>
          <w:color w:val="000000" w:themeColor="text1"/>
          <w:sz w:val="24"/>
          <w:szCs w:val="24"/>
        </w:rPr>
        <w:t>doctors, nurses, allied health providers and ICT professionals</w:t>
      </w:r>
      <w:r w:rsidR="00F32B31" w:rsidRPr="00B76889">
        <w:rPr>
          <w:rFonts w:ascii="Times New Roman" w:eastAsia="Times New Roman" w:hAnsi="Times New Roman" w:cs="Times New Roman"/>
          <w:color w:val="000000" w:themeColor="text1"/>
        </w:rPr>
        <w:t xml:space="preserve"> was 120 </w:t>
      </w:r>
      <w:r w:rsidR="00F32B31" w:rsidRPr="00B76889">
        <w:rPr>
          <w:rFonts w:ascii="Times New Roman" w:eastAsia="Times New Roman" w:hAnsi="Times New Roman" w:cs="Times New Roman"/>
          <w:color w:val="000000" w:themeColor="text1"/>
          <w:sz w:val="24"/>
          <w:szCs w:val="24"/>
        </w:rPr>
        <w:t>and the sample size for p</w:t>
      </w:r>
      <w:r w:rsidR="00CC7F54" w:rsidRPr="00B76889">
        <w:rPr>
          <w:rFonts w:ascii="Times New Roman" w:eastAsia="Times New Roman" w:hAnsi="Times New Roman" w:cs="Times New Roman"/>
          <w:color w:val="000000" w:themeColor="text1"/>
          <w:sz w:val="24"/>
          <w:szCs w:val="24"/>
        </w:rPr>
        <w:t xml:space="preserve">atient was 140 because of </w:t>
      </w:r>
      <w:r w:rsidR="00CC7F54" w:rsidRPr="00B76889">
        <w:rPr>
          <w:rFonts w:ascii="Times New Roman" w:hAnsi="Times New Roman" w:cs="Times New Roman"/>
          <w:color w:val="000000" w:themeColor="text1"/>
          <w:sz w:val="24"/>
          <w:szCs w:val="24"/>
        </w:rPr>
        <w:t xml:space="preserve">the inclusion of various patient groups, such as long-term patients, emergency patients, and admitted patients, there by capturing a broad spectrum of experiences and perspectives. </w:t>
      </w:r>
    </w:p>
    <w:p w:rsidR="00FB46E5" w:rsidRDefault="00FB46E5" w:rsidP="00B3262F">
      <w:pPr>
        <w:spacing w:after="0" w:line="360" w:lineRule="auto"/>
        <w:jc w:val="both"/>
        <w:rPr>
          <w:rFonts w:ascii="Times New Roman" w:eastAsia="Times New Roman" w:hAnsi="Times New Roman" w:cs="Times New Roman"/>
          <w:color w:val="FF0000"/>
          <w:sz w:val="24"/>
          <w:szCs w:val="24"/>
        </w:rPr>
      </w:pPr>
    </w:p>
    <w:p w:rsidR="009F63C1" w:rsidRPr="009F63C1" w:rsidRDefault="009F63C1" w:rsidP="009F63C1">
      <w:pPr>
        <w:widowControl w:val="0"/>
        <w:autoSpaceDE w:val="0"/>
        <w:autoSpaceDN w:val="0"/>
        <w:spacing w:before="4" w:after="0" w:line="240" w:lineRule="auto"/>
        <w:rPr>
          <w:rFonts w:ascii="Calibri" w:eastAsia="Times New Roman" w:hAnsi="Times New Roman" w:cs="Times New Roman"/>
          <w:b/>
          <w:sz w:val="16"/>
          <w:szCs w:val="24"/>
        </w:rPr>
      </w:pPr>
    </w:p>
    <w:p w:rsidR="009E21CA" w:rsidRPr="009E21CA" w:rsidRDefault="009E21CA" w:rsidP="009E21CA">
      <w:pPr>
        <w:pStyle w:val="Caption"/>
        <w:keepNext/>
        <w:rPr>
          <w:rFonts w:ascii="Times New Roman" w:hAnsi="Times New Roman" w:cs="Times New Roman"/>
          <w:b w:val="0"/>
          <w:color w:val="auto"/>
          <w:sz w:val="24"/>
          <w:szCs w:val="24"/>
        </w:rPr>
      </w:pPr>
      <w:bookmarkStart w:id="80" w:name="_Toc179563003"/>
      <w:r w:rsidRPr="009E21CA">
        <w:rPr>
          <w:rFonts w:ascii="Times New Roman" w:hAnsi="Times New Roman" w:cs="Times New Roman"/>
          <w:b w:val="0"/>
          <w:color w:val="auto"/>
          <w:sz w:val="24"/>
          <w:szCs w:val="24"/>
        </w:rPr>
        <w:t xml:space="preserve">Table </w:t>
      </w:r>
      <w:r w:rsidRPr="009E21CA">
        <w:rPr>
          <w:rFonts w:ascii="Times New Roman" w:hAnsi="Times New Roman" w:cs="Times New Roman"/>
          <w:b w:val="0"/>
          <w:color w:val="auto"/>
          <w:sz w:val="24"/>
          <w:szCs w:val="24"/>
        </w:rPr>
        <w:fldChar w:fldCharType="begin"/>
      </w:r>
      <w:r w:rsidRPr="009E21CA">
        <w:rPr>
          <w:rFonts w:ascii="Times New Roman" w:hAnsi="Times New Roman" w:cs="Times New Roman"/>
          <w:b w:val="0"/>
          <w:color w:val="auto"/>
          <w:sz w:val="24"/>
          <w:szCs w:val="24"/>
        </w:rPr>
        <w:instrText xml:space="preserve"> STYLEREF 1 \s </w:instrText>
      </w:r>
      <w:r w:rsidRPr="009E21CA">
        <w:rPr>
          <w:rFonts w:ascii="Times New Roman" w:hAnsi="Times New Roman" w:cs="Times New Roman"/>
          <w:b w:val="0"/>
          <w:color w:val="auto"/>
          <w:sz w:val="24"/>
          <w:szCs w:val="24"/>
        </w:rPr>
        <w:fldChar w:fldCharType="separate"/>
      </w:r>
      <w:r w:rsidR="000B2B2D">
        <w:rPr>
          <w:rFonts w:ascii="Times New Roman" w:hAnsi="Times New Roman" w:cs="Times New Roman"/>
          <w:b w:val="0"/>
          <w:noProof/>
          <w:color w:val="auto"/>
          <w:sz w:val="24"/>
          <w:szCs w:val="24"/>
        </w:rPr>
        <w:t>3</w:t>
      </w:r>
      <w:r w:rsidRPr="009E21CA">
        <w:rPr>
          <w:rFonts w:ascii="Times New Roman" w:hAnsi="Times New Roman" w:cs="Times New Roman"/>
          <w:b w:val="0"/>
          <w:color w:val="auto"/>
          <w:sz w:val="24"/>
          <w:szCs w:val="24"/>
        </w:rPr>
        <w:fldChar w:fldCharType="end"/>
      </w:r>
      <w:r w:rsidRPr="009E21CA">
        <w:rPr>
          <w:rFonts w:ascii="Times New Roman" w:hAnsi="Times New Roman" w:cs="Times New Roman"/>
          <w:b w:val="0"/>
          <w:color w:val="auto"/>
          <w:sz w:val="24"/>
          <w:szCs w:val="24"/>
        </w:rPr>
        <w:t>.</w:t>
      </w:r>
      <w:r w:rsidRPr="009E21CA">
        <w:rPr>
          <w:rFonts w:ascii="Times New Roman" w:hAnsi="Times New Roman" w:cs="Times New Roman"/>
          <w:b w:val="0"/>
          <w:color w:val="auto"/>
          <w:sz w:val="24"/>
          <w:szCs w:val="24"/>
        </w:rPr>
        <w:fldChar w:fldCharType="begin"/>
      </w:r>
      <w:r w:rsidRPr="009E21CA">
        <w:rPr>
          <w:rFonts w:ascii="Times New Roman" w:hAnsi="Times New Roman" w:cs="Times New Roman"/>
          <w:b w:val="0"/>
          <w:color w:val="auto"/>
          <w:sz w:val="24"/>
          <w:szCs w:val="24"/>
        </w:rPr>
        <w:instrText xml:space="preserve"> SEQ Table \* ARABIC \s 1 </w:instrText>
      </w:r>
      <w:r w:rsidRPr="009E21CA">
        <w:rPr>
          <w:rFonts w:ascii="Times New Roman" w:hAnsi="Times New Roman" w:cs="Times New Roman"/>
          <w:b w:val="0"/>
          <w:color w:val="auto"/>
          <w:sz w:val="24"/>
          <w:szCs w:val="24"/>
        </w:rPr>
        <w:fldChar w:fldCharType="separate"/>
      </w:r>
      <w:r w:rsidR="000B2B2D">
        <w:rPr>
          <w:rFonts w:ascii="Times New Roman" w:hAnsi="Times New Roman" w:cs="Times New Roman"/>
          <w:b w:val="0"/>
          <w:noProof/>
          <w:color w:val="auto"/>
          <w:sz w:val="24"/>
          <w:szCs w:val="24"/>
        </w:rPr>
        <w:t>2</w:t>
      </w:r>
      <w:r w:rsidRPr="009E21CA">
        <w:rPr>
          <w:rFonts w:ascii="Times New Roman" w:hAnsi="Times New Roman" w:cs="Times New Roman"/>
          <w:b w:val="0"/>
          <w:color w:val="auto"/>
          <w:sz w:val="24"/>
          <w:szCs w:val="24"/>
        </w:rPr>
        <w:fldChar w:fldCharType="end"/>
      </w:r>
      <w:r w:rsidRPr="009E21CA">
        <w:rPr>
          <w:rFonts w:ascii="Times New Roman" w:hAnsi="Times New Roman" w:cs="Times New Roman"/>
          <w:b w:val="0"/>
          <w:color w:val="auto"/>
          <w:sz w:val="24"/>
          <w:szCs w:val="24"/>
        </w:rPr>
        <w:t xml:space="preserve"> Sample Size of the Study</w:t>
      </w:r>
      <w:bookmarkEnd w:id="80"/>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5825"/>
        <w:gridCol w:w="1818"/>
        <w:gridCol w:w="1707"/>
      </w:tblGrid>
      <w:tr w:rsidR="00F006AB" w:rsidRPr="009F63C1" w:rsidTr="009E21CA">
        <w:trPr>
          <w:trHeight w:val="785"/>
        </w:trPr>
        <w:tc>
          <w:tcPr>
            <w:tcW w:w="3115" w:type="pct"/>
          </w:tcPr>
          <w:p w:rsidR="00F006AB" w:rsidRPr="00F006AB" w:rsidRDefault="00F006AB" w:rsidP="009F63C1">
            <w:pPr>
              <w:widowControl w:val="0"/>
              <w:autoSpaceDE w:val="0"/>
              <w:autoSpaceDN w:val="0"/>
              <w:spacing w:after="0" w:line="240" w:lineRule="auto"/>
              <w:rPr>
                <w:rFonts w:ascii="Calibri" w:eastAsia="Times New Roman" w:hAnsi="Times New Roman" w:cs="Times New Roman"/>
                <w:b/>
                <w:sz w:val="24"/>
                <w:szCs w:val="24"/>
              </w:rPr>
            </w:pPr>
          </w:p>
          <w:p w:rsidR="00F006AB" w:rsidRPr="00F006AB" w:rsidRDefault="00F006AB" w:rsidP="009F63C1">
            <w:pPr>
              <w:widowControl w:val="0"/>
              <w:autoSpaceDE w:val="0"/>
              <w:autoSpaceDN w:val="0"/>
              <w:spacing w:before="5" w:after="0" w:line="240" w:lineRule="auto"/>
              <w:rPr>
                <w:rFonts w:ascii="Calibri" w:eastAsia="Times New Roman" w:hAnsi="Times New Roman" w:cs="Times New Roman"/>
                <w:b/>
                <w:sz w:val="24"/>
                <w:szCs w:val="24"/>
              </w:rPr>
            </w:pPr>
          </w:p>
          <w:p w:rsidR="00F006AB" w:rsidRPr="00F006AB" w:rsidRDefault="00F006AB" w:rsidP="009F63C1">
            <w:pPr>
              <w:widowControl w:val="0"/>
              <w:autoSpaceDE w:val="0"/>
              <w:autoSpaceDN w:val="0"/>
              <w:spacing w:after="0" w:line="240" w:lineRule="auto"/>
              <w:ind w:left="1563"/>
              <w:rPr>
                <w:rFonts w:ascii="Times New Roman" w:eastAsia="Times New Roman" w:hAnsi="Times New Roman" w:cs="Times New Roman"/>
                <w:b/>
                <w:sz w:val="24"/>
                <w:szCs w:val="24"/>
              </w:rPr>
            </w:pPr>
            <w:r w:rsidRPr="00F006AB">
              <w:rPr>
                <w:rFonts w:ascii="Times New Roman" w:eastAsia="Times New Roman" w:hAnsi="Times New Roman" w:cs="Times New Roman"/>
                <w:b/>
                <w:sz w:val="24"/>
                <w:szCs w:val="24"/>
              </w:rPr>
              <w:t>Population type</w:t>
            </w:r>
          </w:p>
        </w:tc>
        <w:tc>
          <w:tcPr>
            <w:tcW w:w="972" w:type="pct"/>
          </w:tcPr>
          <w:p w:rsidR="00F006AB" w:rsidRPr="00F006AB" w:rsidRDefault="00F006AB" w:rsidP="009F63C1">
            <w:pPr>
              <w:widowControl w:val="0"/>
              <w:autoSpaceDE w:val="0"/>
              <w:autoSpaceDN w:val="0"/>
              <w:spacing w:before="9" w:after="0" w:line="240" w:lineRule="auto"/>
              <w:rPr>
                <w:rFonts w:ascii="Calibri" w:eastAsia="Times New Roman" w:hAnsi="Times New Roman" w:cs="Times New Roman"/>
                <w:b/>
                <w:sz w:val="24"/>
                <w:szCs w:val="24"/>
              </w:rPr>
            </w:pPr>
          </w:p>
          <w:p w:rsidR="00F006AB" w:rsidRPr="00F006AB" w:rsidRDefault="00F006AB" w:rsidP="009F63C1">
            <w:pPr>
              <w:widowControl w:val="0"/>
              <w:autoSpaceDE w:val="0"/>
              <w:autoSpaceDN w:val="0"/>
              <w:spacing w:before="1" w:after="0" w:line="240" w:lineRule="auto"/>
              <w:ind w:left="237" w:right="232"/>
              <w:jc w:val="center"/>
              <w:rPr>
                <w:rFonts w:ascii="Times New Roman" w:eastAsia="Times New Roman" w:hAnsi="Times New Roman" w:cs="Times New Roman"/>
                <w:b/>
                <w:sz w:val="24"/>
                <w:szCs w:val="24"/>
              </w:rPr>
            </w:pPr>
            <w:r w:rsidRPr="00F006AB">
              <w:rPr>
                <w:rFonts w:ascii="Times New Roman" w:eastAsia="Times New Roman" w:hAnsi="Times New Roman" w:cs="Times New Roman"/>
                <w:b/>
                <w:sz w:val="24"/>
                <w:szCs w:val="24"/>
              </w:rPr>
              <w:t>Target</w:t>
            </w:r>
            <w:r w:rsidRPr="00F006AB">
              <w:rPr>
                <w:rFonts w:ascii="Times New Roman" w:eastAsia="Times New Roman" w:hAnsi="Times New Roman" w:cs="Times New Roman"/>
                <w:b/>
                <w:spacing w:val="1"/>
                <w:sz w:val="24"/>
                <w:szCs w:val="24"/>
              </w:rPr>
              <w:t xml:space="preserve"> </w:t>
            </w:r>
            <w:r w:rsidRPr="00F006AB">
              <w:rPr>
                <w:rFonts w:ascii="Times New Roman" w:eastAsia="Times New Roman" w:hAnsi="Times New Roman" w:cs="Times New Roman"/>
                <w:b/>
                <w:sz w:val="24"/>
                <w:szCs w:val="24"/>
              </w:rPr>
              <w:t>Population</w:t>
            </w:r>
            <w:r w:rsidRPr="00F006AB">
              <w:rPr>
                <w:rFonts w:ascii="Times New Roman" w:eastAsia="Times New Roman" w:hAnsi="Times New Roman" w:cs="Times New Roman"/>
                <w:b/>
                <w:spacing w:val="-52"/>
                <w:sz w:val="24"/>
                <w:szCs w:val="24"/>
              </w:rPr>
              <w:t xml:space="preserve"> </w:t>
            </w:r>
            <w:r w:rsidRPr="00F006AB">
              <w:rPr>
                <w:rFonts w:ascii="Times New Roman" w:eastAsia="Times New Roman" w:hAnsi="Times New Roman" w:cs="Times New Roman"/>
                <w:b/>
                <w:sz w:val="24"/>
                <w:szCs w:val="24"/>
              </w:rPr>
              <w:t>(N)</w:t>
            </w:r>
          </w:p>
        </w:tc>
        <w:tc>
          <w:tcPr>
            <w:tcW w:w="913" w:type="pct"/>
            <w:tcBorders>
              <w:bottom w:val="single" w:sz="4" w:space="0" w:color="auto"/>
            </w:tcBorders>
          </w:tcPr>
          <w:p w:rsidR="00F006AB" w:rsidRPr="00F006AB" w:rsidRDefault="00F006AB" w:rsidP="009F63C1">
            <w:pPr>
              <w:widowControl w:val="0"/>
              <w:autoSpaceDE w:val="0"/>
              <w:autoSpaceDN w:val="0"/>
              <w:spacing w:before="9" w:after="0" w:line="240" w:lineRule="auto"/>
              <w:rPr>
                <w:rFonts w:ascii="Calibri" w:eastAsia="Times New Roman" w:hAnsi="Times New Roman" w:cs="Times New Roman"/>
                <w:b/>
                <w:sz w:val="24"/>
                <w:szCs w:val="24"/>
              </w:rPr>
            </w:pPr>
          </w:p>
          <w:p w:rsidR="00F006AB" w:rsidRPr="00F006AB" w:rsidRDefault="00F006AB" w:rsidP="009F63C1">
            <w:pPr>
              <w:widowControl w:val="0"/>
              <w:autoSpaceDE w:val="0"/>
              <w:autoSpaceDN w:val="0"/>
              <w:spacing w:before="1" w:after="0" w:line="240" w:lineRule="auto"/>
              <w:ind w:left="109" w:right="96"/>
              <w:jc w:val="center"/>
              <w:rPr>
                <w:rFonts w:ascii="Times New Roman" w:eastAsia="Times New Roman" w:hAnsi="Times New Roman" w:cs="Times New Roman"/>
                <w:b/>
                <w:sz w:val="24"/>
                <w:szCs w:val="24"/>
              </w:rPr>
            </w:pPr>
            <w:r w:rsidRPr="00F006AB">
              <w:rPr>
                <w:rFonts w:ascii="Times New Roman" w:eastAsia="Times New Roman" w:hAnsi="Times New Roman" w:cs="Times New Roman"/>
                <w:b/>
                <w:sz w:val="24"/>
                <w:szCs w:val="24"/>
              </w:rPr>
              <w:t>Sample</w:t>
            </w:r>
            <w:r w:rsidRPr="00F006AB">
              <w:rPr>
                <w:rFonts w:ascii="Times New Roman" w:eastAsia="Times New Roman" w:hAnsi="Times New Roman" w:cs="Times New Roman"/>
                <w:b/>
                <w:spacing w:val="-52"/>
                <w:sz w:val="24"/>
                <w:szCs w:val="24"/>
              </w:rPr>
              <w:t xml:space="preserve"> </w:t>
            </w:r>
            <w:r w:rsidRPr="00F006AB">
              <w:rPr>
                <w:rFonts w:ascii="Times New Roman" w:eastAsia="Times New Roman" w:hAnsi="Times New Roman" w:cs="Times New Roman"/>
                <w:b/>
                <w:sz w:val="24"/>
                <w:szCs w:val="24"/>
              </w:rPr>
              <w:t>Size</w:t>
            </w:r>
            <w:r w:rsidRPr="00F006AB">
              <w:rPr>
                <w:rFonts w:ascii="Times New Roman" w:eastAsia="Times New Roman" w:hAnsi="Times New Roman" w:cs="Times New Roman"/>
                <w:b/>
                <w:spacing w:val="1"/>
                <w:sz w:val="24"/>
                <w:szCs w:val="24"/>
              </w:rPr>
              <w:t xml:space="preserve"> </w:t>
            </w:r>
            <w:r w:rsidRPr="00F006AB">
              <w:rPr>
                <w:rFonts w:ascii="Times New Roman" w:eastAsia="Times New Roman" w:hAnsi="Times New Roman" w:cs="Times New Roman"/>
                <w:b/>
                <w:sz w:val="24"/>
                <w:szCs w:val="24"/>
              </w:rPr>
              <w:t>(n)</w:t>
            </w:r>
          </w:p>
        </w:tc>
      </w:tr>
      <w:tr w:rsidR="00F006AB" w:rsidRPr="009F63C1" w:rsidTr="009E21CA">
        <w:trPr>
          <w:trHeight w:val="412"/>
        </w:trPr>
        <w:tc>
          <w:tcPr>
            <w:tcW w:w="3115" w:type="pct"/>
          </w:tcPr>
          <w:p w:rsidR="00F006AB" w:rsidRPr="00F006AB" w:rsidRDefault="00F006AB" w:rsidP="009F63C1">
            <w:pPr>
              <w:widowControl w:val="0"/>
              <w:autoSpaceDE w:val="0"/>
              <w:autoSpaceDN w:val="0"/>
              <w:spacing w:after="0" w:line="240" w:lineRule="auto"/>
              <w:ind w:left="105"/>
              <w:rPr>
                <w:rFonts w:ascii="Times New Roman" w:eastAsia="Times New Roman" w:hAnsi="Times New Roman" w:cs="Times New Roman"/>
                <w:sz w:val="24"/>
                <w:szCs w:val="24"/>
              </w:rPr>
            </w:pPr>
            <w:r w:rsidRPr="00F006AB">
              <w:rPr>
                <w:rFonts w:ascii="Times New Roman" w:eastAsia="Times New Roman" w:hAnsi="Times New Roman" w:cs="Times New Roman"/>
                <w:sz w:val="24"/>
                <w:szCs w:val="24"/>
              </w:rPr>
              <w:t>Administration</w:t>
            </w:r>
          </w:p>
        </w:tc>
        <w:tc>
          <w:tcPr>
            <w:tcW w:w="972" w:type="pct"/>
          </w:tcPr>
          <w:p w:rsidR="00F006AB" w:rsidRPr="00F006AB" w:rsidRDefault="00F006AB" w:rsidP="009F63C1">
            <w:pPr>
              <w:widowControl w:val="0"/>
              <w:autoSpaceDE w:val="0"/>
              <w:autoSpaceDN w:val="0"/>
              <w:spacing w:before="91" w:after="0" w:line="240" w:lineRule="auto"/>
              <w:ind w:right="645"/>
              <w:jc w:val="right"/>
              <w:rPr>
                <w:rFonts w:ascii="Times New Roman" w:eastAsia="Times New Roman" w:hAnsi="Times New Roman" w:cs="Times New Roman"/>
                <w:sz w:val="24"/>
                <w:szCs w:val="24"/>
              </w:rPr>
            </w:pPr>
            <w:r w:rsidRPr="00F006AB">
              <w:rPr>
                <w:rFonts w:ascii="Times New Roman" w:eastAsia="Times New Roman" w:hAnsi="Times New Roman" w:cs="Times New Roman"/>
                <w:sz w:val="24"/>
                <w:szCs w:val="24"/>
              </w:rPr>
              <w:t>12</w:t>
            </w:r>
          </w:p>
        </w:tc>
        <w:tc>
          <w:tcPr>
            <w:tcW w:w="913" w:type="pct"/>
          </w:tcPr>
          <w:p w:rsidR="00F006AB" w:rsidRPr="00F006AB" w:rsidRDefault="00F006AB" w:rsidP="009F63C1">
            <w:pPr>
              <w:widowControl w:val="0"/>
              <w:autoSpaceDE w:val="0"/>
              <w:autoSpaceDN w:val="0"/>
              <w:spacing w:before="77" w:after="0" w:line="240" w:lineRule="auto"/>
              <w:ind w:left="286" w:right="276"/>
              <w:jc w:val="center"/>
              <w:rPr>
                <w:rFonts w:ascii="Times New Roman" w:eastAsia="Times New Roman" w:hAnsi="Times New Roman" w:cs="Times New Roman"/>
                <w:sz w:val="24"/>
                <w:szCs w:val="24"/>
              </w:rPr>
            </w:pPr>
            <w:r w:rsidRPr="00F006AB">
              <w:rPr>
                <w:rFonts w:ascii="Times New Roman" w:eastAsia="Times New Roman" w:hAnsi="Times New Roman" w:cs="Times New Roman"/>
                <w:sz w:val="24"/>
                <w:szCs w:val="24"/>
              </w:rPr>
              <w:t>11.65</w:t>
            </w:r>
          </w:p>
        </w:tc>
      </w:tr>
      <w:tr w:rsidR="00F006AB" w:rsidRPr="009F63C1" w:rsidTr="009E21CA">
        <w:trPr>
          <w:trHeight w:val="419"/>
        </w:trPr>
        <w:tc>
          <w:tcPr>
            <w:tcW w:w="3115" w:type="pct"/>
          </w:tcPr>
          <w:p w:rsidR="00F006AB" w:rsidRPr="00F006AB" w:rsidRDefault="00F006AB" w:rsidP="009F63C1">
            <w:pPr>
              <w:widowControl w:val="0"/>
              <w:autoSpaceDE w:val="0"/>
              <w:autoSpaceDN w:val="0"/>
              <w:spacing w:after="0" w:line="240" w:lineRule="auto"/>
              <w:ind w:left="105"/>
              <w:rPr>
                <w:rFonts w:ascii="Times New Roman" w:eastAsia="Times New Roman" w:hAnsi="Times New Roman" w:cs="Times New Roman"/>
                <w:sz w:val="24"/>
                <w:szCs w:val="24"/>
              </w:rPr>
            </w:pPr>
            <w:r w:rsidRPr="00F006AB">
              <w:rPr>
                <w:rFonts w:ascii="Times New Roman" w:eastAsia="Times New Roman" w:hAnsi="Times New Roman" w:cs="Times New Roman"/>
                <w:sz w:val="24"/>
                <w:szCs w:val="24"/>
              </w:rPr>
              <w:t>Applied health</w:t>
            </w:r>
          </w:p>
        </w:tc>
        <w:tc>
          <w:tcPr>
            <w:tcW w:w="972" w:type="pct"/>
          </w:tcPr>
          <w:p w:rsidR="00F006AB" w:rsidRPr="00F006AB" w:rsidRDefault="00F006AB" w:rsidP="009F63C1">
            <w:pPr>
              <w:widowControl w:val="0"/>
              <w:autoSpaceDE w:val="0"/>
              <w:autoSpaceDN w:val="0"/>
              <w:spacing w:before="94" w:after="0" w:line="240" w:lineRule="auto"/>
              <w:ind w:right="645"/>
              <w:jc w:val="right"/>
              <w:rPr>
                <w:rFonts w:ascii="Times New Roman" w:eastAsia="Times New Roman" w:hAnsi="Times New Roman" w:cs="Times New Roman"/>
                <w:sz w:val="24"/>
                <w:szCs w:val="24"/>
              </w:rPr>
            </w:pPr>
            <w:r w:rsidRPr="00F006AB">
              <w:rPr>
                <w:rFonts w:ascii="Times New Roman" w:eastAsia="Times New Roman" w:hAnsi="Times New Roman" w:cs="Times New Roman"/>
                <w:sz w:val="24"/>
                <w:szCs w:val="24"/>
              </w:rPr>
              <w:t>37</w:t>
            </w:r>
          </w:p>
        </w:tc>
        <w:tc>
          <w:tcPr>
            <w:tcW w:w="913" w:type="pct"/>
            <w:tcBorders>
              <w:bottom w:val="single" w:sz="4" w:space="0" w:color="auto"/>
            </w:tcBorders>
          </w:tcPr>
          <w:p w:rsidR="00F006AB" w:rsidRPr="00F006AB" w:rsidRDefault="00F006AB" w:rsidP="009F63C1">
            <w:pPr>
              <w:widowControl w:val="0"/>
              <w:autoSpaceDE w:val="0"/>
              <w:autoSpaceDN w:val="0"/>
              <w:spacing w:before="82" w:after="0" w:line="240" w:lineRule="auto"/>
              <w:ind w:left="286" w:right="276"/>
              <w:jc w:val="center"/>
              <w:rPr>
                <w:rFonts w:ascii="Times New Roman" w:eastAsia="Times New Roman" w:hAnsi="Times New Roman" w:cs="Times New Roman"/>
                <w:sz w:val="24"/>
                <w:szCs w:val="24"/>
              </w:rPr>
            </w:pPr>
            <w:r w:rsidRPr="00F006AB">
              <w:rPr>
                <w:rFonts w:ascii="Times New Roman" w:eastAsia="Times New Roman" w:hAnsi="Times New Roman" w:cs="Times New Roman"/>
                <w:sz w:val="24"/>
                <w:szCs w:val="24"/>
              </w:rPr>
              <w:t>33.8</w:t>
            </w:r>
          </w:p>
        </w:tc>
      </w:tr>
      <w:tr w:rsidR="00F006AB" w:rsidRPr="009F63C1" w:rsidTr="009E21CA">
        <w:trPr>
          <w:trHeight w:val="410"/>
        </w:trPr>
        <w:tc>
          <w:tcPr>
            <w:tcW w:w="3115" w:type="pct"/>
            <w:tcBorders>
              <w:left w:val="single" w:sz="4" w:space="0" w:color="auto"/>
            </w:tcBorders>
          </w:tcPr>
          <w:p w:rsidR="00F006AB" w:rsidRPr="00F006AB" w:rsidRDefault="00F006AB" w:rsidP="009F63C1">
            <w:pPr>
              <w:widowControl w:val="0"/>
              <w:autoSpaceDE w:val="0"/>
              <w:autoSpaceDN w:val="0"/>
              <w:spacing w:before="1" w:after="0" w:line="240" w:lineRule="auto"/>
              <w:ind w:left="105"/>
              <w:rPr>
                <w:rFonts w:ascii="Times New Roman" w:eastAsia="Times New Roman" w:hAnsi="Times New Roman" w:cs="Times New Roman"/>
                <w:sz w:val="24"/>
                <w:szCs w:val="24"/>
              </w:rPr>
            </w:pPr>
            <w:r w:rsidRPr="00F006AB">
              <w:rPr>
                <w:rFonts w:ascii="Times New Roman" w:eastAsia="Times New Roman" w:hAnsi="Times New Roman" w:cs="Times New Roman"/>
                <w:sz w:val="24"/>
                <w:szCs w:val="24"/>
              </w:rPr>
              <w:t xml:space="preserve">Medicine </w:t>
            </w:r>
          </w:p>
        </w:tc>
        <w:tc>
          <w:tcPr>
            <w:tcW w:w="972" w:type="pct"/>
          </w:tcPr>
          <w:p w:rsidR="00F006AB" w:rsidRPr="00F006AB" w:rsidRDefault="00F006AB" w:rsidP="009F63C1">
            <w:pPr>
              <w:widowControl w:val="0"/>
              <w:autoSpaceDE w:val="0"/>
              <w:autoSpaceDN w:val="0"/>
              <w:spacing w:before="89" w:after="0" w:line="240" w:lineRule="auto"/>
              <w:ind w:right="645"/>
              <w:jc w:val="right"/>
              <w:rPr>
                <w:rFonts w:ascii="Times New Roman" w:eastAsia="Times New Roman" w:hAnsi="Times New Roman" w:cs="Times New Roman"/>
                <w:sz w:val="24"/>
                <w:szCs w:val="24"/>
              </w:rPr>
            </w:pPr>
            <w:r w:rsidRPr="00F006AB">
              <w:rPr>
                <w:rFonts w:ascii="Times New Roman" w:eastAsia="Times New Roman" w:hAnsi="Times New Roman" w:cs="Times New Roman"/>
                <w:sz w:val="24"/>
                <w:szCs w:val="24"/>
              </w:rPr>
              <w:t>32</w:t>
            </w:r>
          </w:p>
        </w:tc>
        <w:tc>
          <w:tcPr>
            <w:tcW w:w="913" w:type="pct"/>
          </w:tcPr>
          <w:p w:rsidR="00F006AB" w:rsidRPr="00F006AB" w:rsidRDefault="00F006AB" w:rsidP="009F63C1">
            <w:pPr>
              <w:widowControl w:val="0"/>
              <w:autoSpaceDE w:val="0"/>
              <w:autoSpaceDN w:val="0"/>
              <w:spacing w:before="78" w:after="0" w:line="240" w:lineRule="auto"/>
              <w:ind w:left="286" w:right="276"/>
              <w:jc w:val="center"/>
              <w:rPr>
                <w:rFonts w:ascii="Times New Roman" w:eastAsia="Times New Roman" w:hAnsi="Times New Roman" w:cs="Times New Roman"/>
                <w:sz w:val="24"/>
                <w:szCs w:val="24"/>
              </w:rPr>
            </w:pPr>
            <w:r w:rsidRPr="00F006AB">
              <w:rPr>
                <w:rFonts w:ascii="Times New Roman" w:eastAsia="Times New Roman" w:hAnsi="Times New Roman" w:cs="Times New Roman"/>
                <w:sz w:val="24"/>
                <w:szCs w:val="24"/>
              </w:rPr>
              <w:t>29.6</w:t>
            </w:r>
          </w:p>
        </w:tc>
      </w:tr>
      <w:tr w:rsidR="00F006AB" w:rsidRPr="009F63C1" w:rsidTr="009E21CA">
        <w:trPr>
          <w:trHeight w:val="414"/>
        </w:trPr>
        <w:tc>
          <w:tcPr>
            <w:tcW w:w="3115" w:type="pct"/>
            <w:tcBorders>
              <w:left w:val="single" w:sz="4" w:space="0" w:color="auto"/>
            </w:tcBorders>
          </w:tcPr>
          <w:p w:rsidR="00F006AB" w:rsidRPr="00F006AB" w:rsidRDefault="00F006AB" w:rsidP="00EC28AA">
            <w:pPr>
              <w:widowControl w:val="0"/>
              <w:autoSpaceDE w:val="0"/>
              <w:autoSpaceDN w:val="0"/>
              <w:spacing w:after="0" w:line="240" w:lineRule="auto"/>
              <w:rPr>
                <w:rFonts w:ascii="Times New Roman" w:eastAsia="Times New Roman" w:hAnsi="Times New Roman" w:cs="Times New Roman"/>
                <w:sz w:val="24"/>
                <w:szCs w:val="24"/>
              </w:rPr>
            </w:pPr>
            <w:r w:rsidRPr="00F006AB">
              <w:rPr>
                <w:rFonts w:ascii="Times New Roman" w:eastAsia="Times New Roman" w:hAnsi="Times New Roman" w:cs="Times New Roman"/>
                <w:sz w:val="24"/>
                <w:szCs w:val="24"/>
              </w:rPr>
              <w:t xml:space="preserve">  Nursing </w:t>
            </w:r>
          </w:p>
        </w:tc>
        <w:tc>
          <w:tcPr>
            <w:tcW w:w="972" w:type="pct"/>
          </w:tcPr>
          <w:p w:rsidR="00F006AB" w:rsidRPr="00F006AB" w:rsidRDefault="00F006AB" w:rsidP="009F63C1">
            <w:pPr>
              <w:widowControl w:val="0"/>
              <w:autoSpaceDE w:val="0"/>
              <w:autoSpaceDN w:val="0"/>
              <w:spacing w:before="94" w:after="0" w:line="240" w:lineRule="auto"/>
              <w:ind w:right="645"/>
              <w:jc w:val="right"/>
              <w:rPr>
                <w:rFonts w:ascii="Times New Roman" w:eastAsia="Times New Roman" w:hAnsi="Times New Roman" w:cs="Times New Roman"/>
                <w:sz w:val="24"/>
                <w:szCs w:val="24"/>
              </w:rPr>
            </w:pPr>
            <w:r w:rsidRPr="00F006AB">
              <w:rPr>
                <w:rFonts w:ascii="Times New Roman" w:eastAsia="Times New Roman" w:hAnsi="Times New Roman" w:cs="Times New Roman"/>
                <w:sz w:val="24"/>
                <w:szCs w:val="24"/>
              </w:rPr>
              <w:t>39</w:t>
            </w:r>
          </w:p>
        </w:tc>
        <w:tc>
          <w:tcPr>
            <w:tcW w:w="913" w:type="pct"/>
          </w:tcPr>
          <w:p w:rsidR="00F006AB" w:rsidRPr="00F006AB" w:rsidRDefault="00F006AB" w:rsidP="009F63C1">
            <w:pPr>
              <w:widowControl w:val="0"/>
              <w:autoSpaceDE w:val="0"/>
              <w:autoSpaceDN w:val="0"/>
              <w:spacing w:before="80" w:after="0" w:line="240" w:lineRule="auto"/>
              <w:ind w:left="286" w:right="276"/>
              <w:jc w:val="center"/>
              <w:rPr>
                <w:rFonts w:ascii="Times New Roman" w:eastAsia="Times New Roman" w:hAnsi="Times New Roman" w:cs="Times New Roman"/>
                <w:sz w:val="24"/>
                <w:szCs w:val="24"/>
              </w:rPr>
            </w:pPr>
            <w:r w:rsidRPr="00F006AB">
              <w:rPr>
                <w:rFonts w:ascii="Times New Roman" w:eastAsia="Times New Roman" w:hAnsi="Times New Roman" w:cs="Times New Roman"/>
                <w:sz w:val="24"/>
                <w:szCs w:val="24"/>
              </w:rPr>
              <w:t>35.5</w:t>
            </w:r>
          </w:p>
        </w:tc>
      </w:tr>
      <w:tr w:rsidR="00F006AB" w:rsidRPr="009F63C1" w:rsidTr="009E21CA">
        <w:trPr>
          <w:trHeight w:val="232"/>
        </w:trPr>
        <w:tc>
          <w:tcPr>
            <w:tcW w:w="3115" w:type="pct"/>
            <w:tcBorders>
              <w:left w:val="single" w:sz="4" w:space="0" w:color="auto"/>
            </w:tcBorders>
          </w:tcPr>
          <w:p w:rsidR="00F006AB" w:rsidRPr="00F006AB" w:rsidRDefault="00F006AB" w:rsidP="009F63C1">
            <w:pPr>
              <w:widowControl w:val="0"/>
              <w:autoSpaceDE w:val="0"/>
              <w:autoSpaceDN w:val="0"/>
              <w:spacing w:after="0" w:line="212" w:lineRule="exact"/>
              <w:ind w:right="98"/>
              <w:jc w:val="right"/>
              <w:rPr>
                <w:rFonts w:ascii="Times New Roman" w:eastAsia="Times New Roman" w:hAnsi="Times New Roman" w:cs="Times New Roman"/>
                <w:b/>
                <w:sz w:val="24"/>
                <w:szCs w:val="24"/>
              </w:rPr>
            </w:pPr>
            <w:r w:rsidRPr="00F006AB">
              <w:rPr>
                <w:rFonts w:ascii="Times New Roman" w:eastAsia="Times New Roman" w:hAnsi="Times New Roman" w:cs="Times New Roman"/>
                <w:b/>
                <w:sz w:val="24"/>
                <w:szCs w:val="24"/>
              </w:rPr>
              <w:t>Total</w:t>
            </w:r>
          </w:p>
        </w:tc>
        <w:tc>
          <w:tcPr>
            <w:tcW w:w="972" w:type="pct"/>
          </w:tcPr>
          <w:p w:rsidR="00F006AB" w:rsidRPr="00F006AB" w:rsidRDefault="00F006AB" w:rsidP="009F63C1">
            <w:pPr>
              <w:widowControl w:val="0"/>
              <w:autoSpaceDE w:val="0"/>
              <w:autoSpaceDN w:val="0"/>
              <w:spacing w:after="0" w:line="212" w:lineRule="exact"/>
              <w:ind w:right="595"/>
              <w:jc w:val="right"/>
              <w:rPr>
                <w:rFonts w:ascii="Times New Roman" w:eastAsia="Times New Roman" w:hAnsi="Times New Roman" w:cs="Times New Roman"/>
                <w:b/>
                <w:sz w:val="24"/>
                <w:szCs w:val="24"/>
              </w:rPr>
            </w:pPr>
            <w:r w:rsidRPr="00F006AB">
              <w:rPr>
                <w:rFonts w:ascii="Times New Roman" w:eastAsia="Times New Roman" w:hAnsi="Times New Roman" w:cs="Times New Roman"/>
                <w:b/>
                <w:sz w:val="24"/>
                <w:szCs w:val="24"/>
              </w:rPr>
              <w:t>120</w:t>
            </w:r>
          </w:p>
        </w:tc>
        <w:tc>
          <w:tcPr>
            <w:tcW w:w="913" w:type="pct"/>
          </w:tcPr>
          <w:p w:rsidR="00F006AB" w:rsidRPr="00F006AB" w:rsidRDefault="00F006AB" w:rsidP="009F63C1">
            <w:pPr>
              <w:widowControl w:val="0"/>
              <w:autoSpaceDE w:val="0"/>
              <w:autoSpaceDN w:val="0"/>
              <w:spacing w:after="0" w:line="212" w:lineRule="exact"/>
              <w:ind w:left="286" w:right="276"/>
              <w:jc w:val="center"/>
              <w:rPr>
                <w:rFonts w:ascii="Times New Roman" w:eastAsia="Times New Roman" w:hAnsi="Times New Roman" w:cs="Times New Roman"/>
                <w:b/>
                <w:sz w:val="24"/>
                <w:szCs w:val="24"/>
              </w:rPr>
            </w:pPr>
            <w:r w:rsidRPr="00F006AB">
              <w:rPr>
                <w:rFonts w:ascii="Times New Roman" w:eastAsia="Times New Roman" w:hAnsi="Times New Roman" w:cs="Times New Roman"/>
                <w:b/>
                <w:sz w:val="24"/>
                <w:szCs w:val="24"/>
              </w:rPr>
              <w:t>110.55</w:t>
            </w:r>
          </w:p>
        </w:tc>
      </w:tr>
    </w:tbl>
    <w:p w:rsidR="000104FC" w:rsidRPr="008A22D1" w:rsidRDefault="000104FC" w:rsidP="00B3262F">
      <w:pPr>
        <w:spacing w:after="0" w:line="360" w:lineRule="auto"/>
        <w:jc w:val="both"/>
        <w:rPr>
          <w:rFonts w:ascii="Times New Roman" w:eastAsia="Times New Roman" w:hAnsi="Times New Roman" w:cs="Times New Roman"/>
          <w:color w:val="FF0000"/>
          <w:sz w:val="24"/>
          <w:szCs w:val="24"/>
        </w:rPr>
      </w:pPr>
    </w:p>
    <w:p w:rsidR="00B3262F" w:rsidRDefault="00B3262F" w:rsidP="009F63C1">
      <w:pPr>
        <w:spacing w:before="100" w:beforeAutospacing="1" w:after="100" w:afterAutospacing="1" w:line="360" w:lineRule="auto"/>
        <w:jc w:val="both"/>
        <w:rPr>
          <w:rFonts w:ascii="Times New Roman" w:eastAsia="Times New Roman" w:hAnsi="Times New Roman" w:cs="Times New Roman"/>
          <w:sz w:val="24"/>
          <w:szCs w:val="24"/>
        </w:rPr>
      </w:pPr>
      <w:bookmarkStart w:id="81" w:name="_Toc156257686"/>
      <w:r w:rsidRPr="00B3262F">
        <w:rPr>
          <w:rFonts w:ascii="Times New Roman" w:eastAsia="Times New Roman" w:hAnsi="Times New Roman" w:cs="Times New Roman"/>
          <w:sz w:val="24"/>
          <w:szCs w:val="24"/>
        </w:rPr>
        <w:t xml:space="preserve">Increasing the sample size helps account for potential non-responses or incomplete responses, ensuring that even if some data are missing, the study maintains its desired confidence level and accuracy. This buffer mitigates the risk of data loss, preserving the integrity of the results. Moreover, </w:t>
      </w:r>
      <w:r w:rsidR="00997A15" w:rsidRPr="00997A15">
        <w:rPr>
          <w:rFonts w:ascii="Times New Roman" w:eastAsia="Times New Roman" w:hAnsi="Times New Roman" w:cs="Times New Roman"/>
          <w:sz w:val="24"/>
          <w:szCs w:val="24"/>
        </w:rPr>
        <w:t>by lowering the margin of error above the allowable 5%, a bigger sample size increases the accuracy of the study's estimates and boosts the validity of the findings.</w:t>
      </w:r>
      <w:r w:rsidRPr="00B3262F">
        <w:rPr>
          <w:rFonts w:ascii="Times New Roman" w:eastAsia="Times New Roman" w:hAnsi="Times New Roman" w:cs="Times New Roman"/>
          <w:sz w:val="24"/>
          <w:szCs w:val="24"/>
        </w:rPr>
        <w:t xml:space="preserve"> The additional data points provide more precise estimates of population parameters, which is particularly valuable in healthcare research for informing critical decisions about ICT tool adoption and implementation. Furthermore, a larger sample size allows for detailed subgroup analyses within Jimma Medical Centr</w:t>
      </w:r>
      <w:r w:rsidR="00997A15">
        <w:rPr>
          <w:rFonts w:ascii="Times New Roman" w:eastAsia="Times New Roman" w:hAnsi="Times New Roman" w:cs="Times New Roman"/>
          <w:sz w:val="24"/>
          <w:szCs w:val="24"/>
        </w:rPr>
        <w:t>e</w:t>
      </w:r>
      <w:r w:rsidRPr="00B3262F">
        <w:rPr>
          <w:rFonts w:ascii="Times New Roman" w:eastAsia="Times New Roman" w:hAnsi="Times New Roman" w:cs="Times New Roman"/>
          <w:sz w:val="24"/>
          <w:szCs w:val="24"/>
        </w:rPr>
        <w:t xml:space="preserve">, encompassing various professionals such as doctors, nurses, allied health providers, and ICT specialists. This granularity can uncover subgroup-specific insights, contributing to more targeted and effective ICT strategies. The enhanced sample size also bolsters the study's generalizability, ensuring the findings reflect the diverse experiences and perspectives of the entire healthcare professional population at the center. </w:t>
      </w:r>
    </w:p>
    <w:p w:rsidR="00980E14" w:rsidRPr="00980E14" w:rsidRDefault="00980E14" w:rsidP="00980E14">
      <w:pPr>
        <w:spacing w:before="100" w:beforeAutospacing="1" w:after="100" w:afterAutospacing="1" w:line="360" w:lineRule="auto"/>
        <w:jc w:val="both"/>
        <w:rPr>
          <w:rFonts w:ascii="Times New Roman" w:eastAsia="Times New Roman" w:hAnsi="Times New Roman" w:cs="Times New Roman"/>
          <w:sz w:val="24"/>
          <w:szCs w:val="24"/>
        </w:rPr>
      </w:pPr>
      <w:r w:rsidRPr="00980E14">
        <w:rPr>
          <w:rFonts w:ascii="Times New Roman" w:eastAsia="Times New Roman" w:hAnsi="Times New Roman" w:cs="Times New Roman"/>
          <w:sz w:val="24"/>
          <w:szCs w:val="24"/>
        </w:rPr>
        <w:t>In addition to the healthcare professionals, the study includes a total of 1</w:t>
      </w:r>
      <w:r w:rsidR="009F63C1">
        <w:rPr>
          <w:rFonts w:ascii="Times New Roman" w:eastAsia="Times New Roman" w:hAnsi="Times New Roman" w:cs="Times New Roman"/>
          <w:sz w:val="24"/>
          <w:szCs w:val="24"/>
        </w:rPr>
        <w:t>40</w:t>
      </w:r>
      <w:r w:rsidRPr="00980E14">
        <w:rPr>
          <w:rFonts w:ascii="Times New Roman" w:eastAsia="Times New Roman" w:hAnsi="Times New Roman" w:cs="Times New Roman"/>
          <w:sz w:val="24"/>
          <w:szCs w:val="24"/>
        </w:rPr>
        <w:t xml:space="preserve"> patients. This inclusion aims to capture a holistic view of the impact and effectiveness of ICT tools from multiple stakeholders at JMC. By incorporating feedback from both healthcare providers and patients, </w:t>
      </w:r>
      <w:r w:rsidR="00045F42" w:rsidRPr="005C4669">
        <w:rPr>
          <w:rFonts w:ascii="Times New Roman" w:eastAsia="Times New Roman" w:hAnsi="Times New Roman" w:cs="Times New Roman"/>
          <w:sz w:val="24"/>
          <w:szCs w:val="24"/>
        </w:rPr>
        <w:t>the</w:t>
      </w:r>
      <w:r w:rsidR="005C4669" w:rsidRPr="005C4669">
        <w:rPr>
          <w:rFonts w:ascii="Times New Roman" w:eastAsia="Times New Roman" w:hAnsi="Times New Roman" w:cs="Times New Roman"/>
          <w:sz w:val="24"/>
          <w:szCs w:val="24"/>
        </w:rPr>
        <w:t xml:space="preserve"> goal of the </w:t>
      </w:r>
      <w:r w:rsidR="005C4669">
        <w:rPr>
          <w:rFonts w:ascii="Times New Roman" w:eastAsia="Times New Roman" w:hAnsi="Times New Roman" w:cs="Times New Roman"/>
          <w:sz w:val="24"/>
          <w:szCs w:val="24"/>
        </w:rPr>
        <w:t>study</w:t>
      </w:r>
      <w:r w:rsidR="005C4669" w:rsidRPr="005C4669">
        <w:rPr>
          <w:rFonts w:ascii="Times New Roman" w:eastAsia="Times New Roman" w:hAnsi="Times New Roman" w:cs="Times New Roman"/>
          <w:sz w:val="24"/>
          <w:szCs w:val="24"/>
        </w:rPr>
        <w:t xml:space="preserve"> is to offer an extensive </w:t>
      </w:r>
      <w:r w:rsidRPr="00980E14">
        <w:rPr>
          <w:rFonts w:ascii="Times New Roman" w:eastAsia="Times New Roman" w:hAnsi="Times New Roman" w:cs="Times New Roman"/>
          <w:sz w:val="24"/>
          <w:szCs w:val="24"/>
        </w:rPr>
        <w:t xml:space="preserve">assessment of how ICT tools are </w:t>
      </w:r>
      <w:r w:rsidR="00B76889">
        <w:rPr>
          <w:rFonts w:ascii="Times New Roman" w:eastAsia="Times New Roman" w:hAnsi="Times New Roman" w:cs="Times New Roman"/>
          <w:sz w:val="24"/>
          <w:szCs w:val="24"/>
        </w:rPr>
        <w:t>implemented</w:t>
      </w:r>
      <w:r w:rsidRPr="00980E14">
        <w:rPr>
          <w:rFonts w:ascii="Times New Roman" w:eastAsia="Times New Roman" w:hAnsi="Times New Roman" w:cs="Times New Roman"/>
          <w:sz w:val="24"/>
          <w:szCs w:val="24"/>
        </w:rPr>
        <w:t xml:space="preserve"> into the healthcare delivery process and their effectiveness in improving patient outcomes and healthcare efficiency.</w:t>
      </w:r>
    </w:p>
    <w:p w:rsidR="00B3262F" w:rsidRPr="00CA2BDB" w:rsidRDefault="00980E14" w:rsidP="00B3262F">
      <w:pPr>
        <w:spacing w:before="100" w:beforeAutospacing="1" w:after="100" w:afterAutospacing="1" w:line="360" w:lineRule="auto"/>
        <w:jc w:val="both"/>
        <w:rPr>
          <w:rFonts w:ascii="Times New Roman" w:eastAsia="Times New Roman" w:hAnsi="Times New Roman" w:cs="Times New Roman"/>
          <w:sz w:val="24"/>
          <w:szCs w:val="24"/>
        </w:rPr>
      </w:pPr>
      <w:r w:rsidRPr="00980E14">
        <w:rPr>
          <w:rFonts w:ascii="Times New Roman" w:eastAsia="Times New Roman" w:hAnsi="Times New Roman" w:cs="Times New Roman"/>
          <w:sz w:val="24"/>
          <w:szCs w:val="24"/>
        </w:rPr>
        <w:lastRenderedPageBreak/>
        <w:t xml:space="preserve">The careful consideration of sampling techniques and sample size ensures that </w:t>
      </w:r>
      <w:r w:rsidR="00E91537" w:rsidRPr="00045F42">
        <w:rPr>
          <w:rFonts w:ascii="Times New Roman" w:eastAsia="Times New Roman" w:hAnsi="Times New Roman" w:cs="Times New Roman"/>
          <w:sz w:val="24"/>
          <w:szCs w:val="24"/>
        </w:rPr>
        <w:t>the</w:t>
      </w:r>
      <w:r w:rsidR="00045F42" w:rsidRPr="00045F42">
        <w:rPr>
          <w:rFonts w:ascii="Times New Roman" w:eastAsia="Times New Roman" w:hAnsi="Times New Roman" w:cs="Times New Roman"/>
          <w:sz w:val="24"/>
          <w:szCs w:val="24"/>
        </w:rPr>
        <w:t xml:space="preserve"> research is </w:t>
      </w:r>
      <w:r w:rsidRPr="00980E14">
        <w:rPr>
          <w:rFonts w:ascii="Times New Roman" w:eastAsia="Times New Roman" w:hAnsi="Times New Roman" w:cs="Times New Roman"/>
          <w:sz w:val="24"/>
          <w:szCs w:val="24"/>
        </w:rPr>
        <w:t>robust a</w:t>
      </w:r>
      <w:r w:rsidR="009F63C1">
        <w:rPr>
          <w:rFonts w:ascii="Times New Roman" w:eastAsia="Times New Roman" w:hAnsi="Times New Roman" w:cs="Times New Roman"/>
          <w:sz w:val="24"/>
          <w:szCs w:val="24"/>
        </w:rPr>
        <w:t xml:space="preserve">nd reliable. The </w:t>
      </w:r>
      <w:r w:rsidRPr="00980E14">
        <w:rPr>
          <w:rFonts w:ascii="Times New Roman" w:eastAsia="Times New Roman" w:hAnsi="Times New Roman" w:cs="Times New Roman"/>
          <w:sz w:val="24"/>
          <w:szCs w:val="24"/>
        </w:rPr>
        <w:t>purposive sampling for healthcare professionals, along with a statistically significant sample size, allows for in-depth analysis and meaningful conclusions. This methodological rigor is crucial for understanding the real-world impact of ICT tools on healthcare delivery at Jimma Medical Center, ultimately contributing to better-informed decisions regarding their implementation and use.</w:t>
      </w:r>
    </w:p>
    <w:p w:rsidR="003340F0" w:rsidRPr="002E68D9" w:rsidRDefault="002E68D9" w:rsidP="00C12072">
      <w:pPr>
        <w:pStyle w:val="Heading2"/>
      </w:pPr>
      <w:bookmarkStart w:id="82" w:name="_Toc179563789"/>
      <w:bookmarkStart w:id="83" w:name="_Toc179563845"/>
      <w:r>
        <w:t>Data Collection T</w:t>
      </w:r>
      <w:r w:rsidR="003340F0" w:rsidRPr="002E68D9">
        <w:t>ool</w:t>
      </w:r>
      <w:r w:rsidR="004B41CC">
        <w:t>s</w:t>
      </w:r>
      <w:r w:rsidR="003340F0" w:rsidRPr="002E68D9">
        <w:t xml:space="preserve"> a</w:t>
      </w:r>
      <w:r>
        <w:t>nd T</w:t>
      </w:r>
      <w:r w:rsidR="003340F0" w:rsidRPr="002E68D9">
        <w:t>echnique</w:t>
      </w:r>
      <w:bookmarkEnd w:id="81"/>
      <w:r>
        <w:t>s</w:t>
      </w:r>
      <w:bookmarkEnd w:id="82"/>
      <w:bookmarkEnd w:id="83"/>
    </w:p>
    <w:p w:rsidR="000C0A27" w:rsidRDefault="00045F42" w:rsidP="00462FF6">
      <w:pPr>
        <w:spacing w:before="240" w:line="360" w:lineRule="auto"/>
        <w:jc w:val="both"/>
        <w:rPr>
          <w:rFonts w:ascii="Times New Roman" w:hAnsi="Times New Roman" w:cs="Times New Roman"/>
          <w:sz w:val="24"/>
          <w:szCs w:val="24"/>
        </w:rPr>
      </w:pPr>
      <w:bookmarkStart w:id="84" w:name="_Toc56154490"/>
      <w:r w:rsidRPr="00045F42">
        <w:rPr>
          <w:rFonts w:ascii="Times New Roman" w:hAnsi="Times New Roman" w:cs="Times New Roman"/>
          <w:sz w:val="24"/>
          <w:szCs w:val="24"/>
        </w:rPr>
        <w:t>This study's data collection methods and instruments were carefully selected to guarantee a thorough grasp of the integration and influence of ICT tools on healthcare</w:t>
      </w:r>
      <w:r>
        <w:rPr>
          <w:rFonts w:ascii="Times New Roman" w:hAnsi="Times New Roman" w:cs="Times New Roman"/>
          <w:sz w:val="24"/>
          <w:szCs w:val="24"/>
        </w:rPr>
        <w:t xml:space="preserve"> delivery at Jimma Medical Cent</w:t>
      </w:r>
      <w:r w:rsidRPr="00045F42">
        <w:rPr>
          <w:rFonts w:ascii="Times New Roman" w:hAnsi="Times New Roman" w:cs="Times New Roman"/>
          <w:sz w:val="24"/>
          <w:szCs w:val="24"/>
        </w:rPr>
        <w:t>r</w:t>
      </w:r>
      <w:r>
        <w:rPr>
          <w:rFonts w:ascii="Times New Roman" w:hAnsi="Times New Roman" w:cs="Times New Roman"/>
          <w:sz w:val="24"/>
          <w:szCs w:val="24"/>
        </w:rPr>
        <w:t>e</w:t>
      </w:r>
      <w:r w:rsidRPr="00045F42">
        <w:rPr>
          <w:rFonts w:ascii="Times New Roman" w:hAnsi="Times New Roman" w:cs="Times New Roman"/>
          <w:sz w:val="24"/>
          <w:szCs w:val="24"/>
        </w:rPr>
        <w:t xml:space="preserve">. A mixed-methods strategy was used to collect rich, multidimensional data from healthcare professionals, combining quantitative surveys and qualitative interviews. </w:t>
      </w:r>
      <w:r w:rsidR="00716AE4" w:rsidRPr="00716AE4">
        <w:rPr>
          <w:rFonts w:ascii="Times New Roman" w:hAnsi="Times New Roman" w:cs="Times New Roman"/>
          <w:sz w:val="24"/>
          <w:szCs w:val="24"/>
        </w:rPr>
        <w:t>The primary quantitative tool was a structured questionnaire designed to capture detailed information on healthcare professionals’ experiences, attitudes, and perceptions regarding ICT tools</w:t>
      </w:r>
      <w:r w:rsidR="009A62EE">
        <w:rPr>
          <w:rFonts w:ascii="Times New Roman" w:hAnsi="Times New Roman" w:cs="Times New Roman"/>
          <w:sz w:val="24"/>
          <w:szCs w:val="24"/>
        </w:rPr>
        <w:t xml:space="preserve"> b</w:t>
      </w:r>
      <w:r w:rsidR="00462FF6" w:rsidRPr="00462FF6">
        <w:rPr>
          <w:rFonts w:ascii="Times New Roman" w:hAnsi="Times New Roman" w:cs="Times New Roman"/>
          <w:sz w:val="24"/>
          <w:szCs w:val="24"/>
        </w:rPr>
        <w:t>oth closed-ended and open-ended questions were included in the questionnaire to give respondents the opportunity to rate ICT products quantitatively and to offer qualitative information about the benefits, drawbacks, and practical applications of these tools.</w:t>
      </w:r>
      <w:r w:rsidR="00222221">
        <w:rPr>
          <w:rFonts w:ascii="Times New Roman" w:hAnsi="Times New Roman" w:cs="Times New Roman"/>
          <w:sz w:val="24"/>
          <w:szCs w:val="24"/>
        </w:rPr>
        <w:t xml:space="preserve"> </w:t>
      </w:r>
    </w:p>
    <w:p w:rsidR="00716AE4" w:rsidRPr="00716AE4" w:rsidRDefault="00716AE4" w:rsidP="00462FF6">
      <w:pPr>
        <w:spacing w:before="240" w:line="360" w:lineRule="auto"/>
        <w:jc w:val="both"/>
        <w:rPr>
          <w:rFonts w:ascii="Times New Roman" w:hAnsi="Times New Roman" w:cs="Times New Roman"/>
          <w:sz w:val="24"/>
          <w:szCs w:val="24"/>
        </w:rPr>
      </w:pPr>
      <w:r w:rsidRPr="00E91537">
        <w:rPr>
          <w:rFonts w:ascii="Times New Roman" w:hAnsi="Times New Roman" w:cs="Times New Roman"/>
          <w:sz w:val="24"/>
          <w:szCs w:val="24"/>
        </w:rPr>
        <w:t>The structured questionnaire covered various aspects of ICT usage, such as ease of access to</w:t>
      </w:r>
      <w:r w:rsidRPr="00716AE4">
        <w:rPr>
          <w:rFonts w:ascii="Times New Roman" w:hAnsi="Times New Roman" w:cs="Times New Roman"/>
          <w:sz w:val="24"/>
          <w:szCs w:val="24"/>
        </w:rPr>
        <w:t xml:space="preserve"> </w:t>
      </w:r>
      <w:r w:rsidRPr="00E91537">
        <w:rPr>
          <w:rFonts w:ascii="Times New Roman" w:hAnsi="Times New Roman" w:cs="Times New Roman"/>
          <w:sz w:val="24"/>
          <w:szCs w:val="24"/>
        </w:rPr>
        <w:t>electronic health records, the effectiveness of digital communication tools, the clarity and</w:t>
      </w:r>
      <w:r w:rsidRPr="00716AE4">
        <w:rPr>
          <w:rFonts w:ascii="Times New Roman" w:hAnsi="Times New Roman" w:cs="Times New Roman"/>
          <w:sz w:val="24"/>
          <w:szCs w:val="24"/>
        </w:rPr>
        <w:t xml:space="preserve"> comprehensiveness of information provided through digital health resources, and the </w:t>
      </w:r>
      <w:r w:rsidR="000C0A27" w:rsidRPr="000C0A27">
        <w:rPr>
          <w:rFonts w:ascii="Times New Roman" w:hAnsi="Times New Roman" w:cs="Times New Roman"/>
          <w:sz w:val="24"/>
          <w:szCs w:val="24"/>
        </w:rPr>
        <w:t>clinical decision support tools' effects on the standard of treatment. The survey also covered issues with data security and privacy, satisfaction with the promptness of electronic</w:t>
      </w:r>
      <w:r w:rsidRPr="00716AE4">
        <w:rPr>
          <w:rFonts w:ascii="Times New Roman" w:hAnsi="Times New Roman" w:cs="Times New Roman"/>
          <w:sz w:val="24"/>
          <w:szCs w:val="24"/>
        </w:rPr>
        <w:t xml:space="preserve"> notifications, and overall satisfaction with ICT tools in enhancing healthcare delivery. The responses were collected using </w:t>
      </w:r>
      <w:r w:rsidRPr="00E91537">
        <w:rPr>
          <w:rFonts w:ascii="Times New Roman" w:hAnsi="Times New Roman" w:cs="Times New Roman"/>
          <w:sz w:val="24"/>
          <w:szCs w:val="24"/>
        </w:rPr>
        <w:t>a Likert</w:t>
      </w:r>
      <w:r w:rsidR="00493B58">
        <w:rPr>
          <w:rFonts w:ascii="Times New Roman" w:hAnsi="Times New Roman" w:cs="Times New Roman"/>
          <w:sz w:val="24"/>
          <w:szCs w:val="24"/>
        </w:rPr>
        <w:t>’s</w:t>
      </w:r>
      <w:r w:rsidRPr="00716AE4">
        <w:rPr>
          <w:rFonts w:ascii="Times New Roman" w:hAnsi="Times New Roman" w:cs="Times New Roman"/>
          <w:sz w:val="24"/>
          <w:szCs w:val="24"/>
        </w:rPr>
        <w:t xml:space="preserve"> scale to quantify satisfaction levels, while open-ended questions provided deeper insights into s</w:t>
      </w:r>
      <w:r>
        <w:rPr>
          <w:rFonts w:ascii="Times New Roman" w:hAnsi="Times New Roman" w:cs="Times New Roman"/>
          <w:sz w:val="24"/>
          <w:szCs w:val="24"/>
        </w:rPr>
        <w:t>pecific issues and experiences.</w:t>
      </w:r>
    </w:p>
    <w:p w:rsidR="007F7375" w:rsidRPr="00CA2BDB" w:rsidRDefault="00716AE4" w:rsidP="00716AE4">
      <w:pPr>
        <w:spacing w:line="360" w:lineRule="auto"/>
        <w:jc w:val="both"/>
        <w:rPr>
          <w:rFonts w:ascii="Times New Roman" w:hAnsi="Times New Roman" w:cs="Times New Roman"/>
          <w:sz w:val="24"/>
          <w:szCs w:val="24"/>
        </w:rPr>
      </w:pPr>
      <w:r w:rsidRPr="00716AE4">
        <w:rPr>
          <w:rFonts w:ascii="Times New Roman" w:hAnsi="Times New Roman" w:cs="Times New Roman"/>
          <w:sz w:val="24"/>
          <w:szCs w:val="24"/>
        </w:rPr>
        <w:t xml:space="preserve">For the qualitative component, </w:t>
      </w:r>
      <w:r w:rsidR="003F3053" w:rsidRPr="003F3053">
        <w:rPr>
          <w:rFonts w:ascii="Times New Roman" w:hAnsi="Times New Roman" w:cs="Times New Roman"/>
          <w:sz w:val="24"/>
          <w:szCs w:val="24"/>
        </w:rPr>
        <w:t>Semi-structured interviews with a targeted sample of m</w:t>
      </w:r>
      <w:r w:rsidR="003F3053">
        <w:rPr>
          <w:rFonts w:ascii="Times New Roman" w:hAnsi="Times New Roman" w:cs="Times New Roman"/>
          <w:sz w:val="24"/>
          <w:szCs w:val="24"/>
        </w:rPr>
        <w:t>edical experts were carried out,</w:t>
      </w:r>
      <w:r w:rsidRPr="00716AE4">
        <w:rPr>
          <w:rFonts w:ascii="Times New Roman" w:hAnsi="Times New Roman" w:cs="Times New Roman"/>
          <w:sz w:val="24"/>
          <w:szCs w:val="24"/>
        </w:rPr>
        <w:t xml:space="preserve"> including doctors, nurses, allied health providers, and ICT specialists. These interviews aimed to explore in greater depth the nuanced experiences and perspectives of healthcare staff regarding ICT </w:t>
      </w:r>
      <w:r w:rsidR="00CB556B">
        <w:rPr>
          <w:rFonts w:ascii="Times New Roman" w:hAnsi="Times New Roman" w:cs="Times New Roman"/>
          <w:sz w:val="24"/>
          <w:szCs w:val="24"/>
        </w:rPr>
        <w:t>implementation</w:t>
      </w:r>
      <w:r w:rsidRPr="00716AE4">
        <w:rPr>
          <w:rFonts w:ascii="Times New Roman" w:hAnsi="Times New Roman" w:cs="Times New Roman"/>
          <w:sz w:val="24"/>
          <w:szCs w:val="24"/>
        </w:rPr>
        <w:t xml:space="preserve">. The interview guide included questions about the practical challenges of adopting ICT tools, the perceived impact on patient outcomes, and </w:t>
      </w:r>
      <w:r w:rsidRPr="00716AE4">
        <w:rPr>
          <w:rFonts w:ascii="Times New Roman" w:hAnsi="Times New Roman" w:cs="Times New Roman"/>
          <w:sz w:val="24"/>
          <w:szCs w:val="24"/>
        </w:rPr>
        <w:lastRenderedPageBreak/>
        <w:t>suggestions for further improvements. This qualitative data enriched the study by providing context and understanding that could not be captured through</w:t>
      </w:r>
      <w:r>
        <w:rPr>
          <w:rFonts w:ascii="Times New Roman" w:hAnsi="Times New Roman" w:cs="Times New Roman"/>
          <w:sz w:val="24"/>
          <w:szCs w:val="24"/>
        </w:rPr>
        <w:t xml:space="preserve"> the quantitative survey alone.</w:t>
      </w:r>
    </w:p>
    <w:p w:rsidR="003340F0" w:rsidRPr="00CA2BDB" w:rsidRDefault="003340F0" w:rsidP="00C12072">
      <w:pPr>
        <w:pStyle w:val="Heading2"/>
      </w:pPr>
      <w:bookmarkStart w:id="85" w:name="_Toc156257687"/>
      <w:bookmarkStart w:id="86" w:name="_Toc179563790"/>
      <w:bookmarkStart w:id="87" w:name="_Toc179563846"/>
      <w:r w:rsidRPr="00203E0D">
        <w:t xml:space="preserve">Data </w:t>
      </w:r>
      <w:r w:rsidR="00C76649" w:rsidRPr="00203E0D">
        <w:t xml:space="preserve">Analysis </w:t>
      </w:r>
      <w:r w:rsidR="00A4677C">
        <w:t xml:space="preserve">tools and </w:t>
      </w:r>
      <w:r w:rsidR="00C76649" w:rsidRPr="00203E0D">
        <w:t>Method</w:t>
      </w:r>
      <w:bookmarkEnd w:id="84"/>
      <w:bookmarkEnd w:id="85"/>
      <w:r w:rsidR="00A4677C">
        <w:t>s</w:t>
      </w:r>
      <w:bookmarkEnd w:id="86"/>
      <w:bookmarkEnd w:id="87"/>
    </w:p>
    <w:p w:rsidR="00D671BC" w:rsidRPr="00493B58" w:rsidRDefault="0036291C" w:rsidP="00DD75D6">
      <w:pPr>
        <w:tabs>
          <w:tab w:val="left" w:pos="720"/>
        </w:tabs>
        <w:spacing w:before="120" w:line="360" w:lineRule="auto"/>
        <w:jc w:val="both"/>
        <w:rPr>
          <w:rFonts w:ascii="Times New Roman" w:hAnsi="Times New Roman" w:cs="Times New Roman"/>
          <w:sz w:val="24"/>
          <w:szCs w:val="24"/>
        </w:rPr>
      </w:pPr>
      <w:r w:rsidRPr="0036291C">
        <w:rPr>
          <w:rFonts w:ascii="Times New Roman" w:hAnsi="Times New Roman" w:cs="Times New Roman"/>
          <w:sz w:val="24"/>
          <w:szCs w:val="24"/>
        </w:rPr>
        <w:t>SPSS</w:t>
      </w:r>
      <w:r w:rsidR="00FD2BB4">
        <w:rPr>
          <w:rFonts w:ascii="Times New Roman" w:hAnsi="Times New Roman" w:cs="Times New Roman"/>
          <w:sz w:val="24"/>
          <w:szCs w:val="24"/>
        </w:rPr>
        <w:t xml:space="preserve"> version 26</w:t>
      </w:r>
      <w:r w:rsidRPr="0036291C">
        <w:rPr>
          <w:rFonts w:ascii="Times New Roman" w:hAnsi="Times New Roman" w:cs="Times New Roman"/>
          <w:sz w:val="24"/>
          <w:szCs w:val="24"/>
        </w:rPr>
        <w:t xml:space="preserve"> was used for this study's data analysis, guaranteeing a thorough and exacting review of the information gathered. </w:t>
      </w:r>
      <w:r w:rsidR="00245F1D" w:rsidRPr="00245F1D">
        <w:rPr>
          <w:rFonts w:ascii="Times New Roman" w:hAnsi="Times New Roman" w:cs="Times New Roman"/>
          <w:sz w:val="24"/>
          <w:szCs w:val="24"/>
        </w:rPr>
        <w:t xml:space="preserve">Quantitative data from the structured questionnaires were analyzed using descriptive statistics to summarize the basic features, such as means, standard deviations, and variances, providing an overview of healthcare professionals' satisfaction and experiences with ICT tools. </w:t>
      </w:r>
      <w:r w:rsidR="00245F1D" w:rsidRPr="00493B58">
        <w:rPr>
          <w:rFonts w:ascii="Times New Roman" w:hAnsi="Times New Roman" w:cs="Times New Roman"/>
          <w:sz w:val="24"/>
          <w:szCs w:val="24"/>
        </w:rPr>
        <w:t xml:space="preserve">Inferential statistics, including t-tests and ANOVA, were utilized to identify significant differences and relationships between variables, such as gender, age groups, and specific aspects of ICT tool usage. For the qualitative data obtained from semi-structured interviews, was employed to identify and categorize recurring themes and patterns. This dual approach allowed for a robust analysis that combined statistical rigor with rich, contextual insights, </w:t>
      </w:r>
      <w:r w:rsidR="00CD15DF" w:rsidRPr="00493B58">
        <w:rPr>
          <w:rFonts w:ascii="Times New Roman" w:hAnsi="Times New Roman" w:cs="Times New Roman"/>
          <w:sz w:val="24"/>
          <w:szCs w:val="24"/>
        </w:rPr>
        <w:t xml:space="preserve">finally offering a thorough comprehension of the </w:t>
      </w:r>
      <w:r w:rsidR="00A4677C" w:rsidRPr="00493B58">
        <w:rPr>
          <w:rFonts w:ascii="Times New Roman" w:hAnsi="Times New Roman" w:cs="Times New Roman"/>
          <w:sz w:val="24"/>
          <w:szCs w:val="24"/>
        </w:rPr>
        <w:t>implementation</w:t>
      </w:r>
      <w:r w:rsidR="00CD15DF" w:rsidRPr="00493B58">
        <w:rPr>
          <w:rFonts w:ascii="Times New Roman" w:hAnsi="Times New Roman" w:cs="Times New Roman"/>
          <w:sz w:val="24"/>
          <w:szCs w:val="24"/>
        </w:rPr>
        <w:t xml:space="preserve"> and effects of ICT technologies on </w:t>
      </w:r>
      <w:r w:rsidR="00245F1D" w:rsidRPr="00493B58">
        <w:rPr>
          <w:rFonts w:ascii="Times New Roman" w:hAnsi="Times New Roman" w:cs="Times New Roman"/>
          <w:sz w:val="24"/>
          <w:szCs w:val="24"/>
        </w:rPr>
        <w:t>healthcare delivery at Jimma Medical Center.</w:t>
      </w:r>
      <w:r w:rsidR="000B47B7" w:rsidRPr="00493B58">
        <w:rPr>
          <w:rFonts w:ascii="Times New Roman" w:hAnsi="Times New Roman" w:cs="Times New Roman"/>
          <w:sz w:val="24"/>
          <w:szCs w:val="24"/>
        </w:rPr>
        <w:t xml:space="preserve"> </w:t>
      </w:r>
    </w:p>
    <w:p w:rsidR="00732ACE" w:rsidRPr="00203E0D" w:rsidRDefault="00732ACE" w:rsidP="00C12072">
      <w:pPr>
        <w:pStyle w:val="Heading2"/>
      </w:pPr>
      <w:bookmarkStart w:id="88" w:name="_Toc179563791"/>
      <w:bookmarkStart w:id="89" w:name="_Toc179563847"/>
      <w:r w:rsidRPr="00203E0D">
        <w:t>Ethical Consideration</w:t>
      </w:r>
      <w:bookmarkEnd w:id="88"/>
      <w:bookmarkEnd w:id="89"/>
      <w:r w:rsidRPr="00203E0D">
        <w:t xml:space="preserve"> </w:t>
      </w:r>
    </w:p>
    <w:p w:rsidR="00816BF6" w:rsidRPr="00CA2BDB" w:rsidRDefault="00B72A62" w:rsidP="00797FDD">
      <w:pPr>
        <w:spacing w:before="120" w:line="360" w:lineRule="auto"/>
        <w:jc w:val="both"/>
        <w:rPr>
          <w:rFonts w:ascii="Times New Roman" w:hAnsi="Times New Roman" w:cs="Times New Roman"/>
          <w:sz w:val="24"/>
          <w:szCs w:val="24"/>
        </w:rPr>
      </w:pPr>
      <w:r w:rsidRPr="00B72A62">
        <w:rPr>
          <w:rFonts w:ascii="Times New Roman" w:hAnsi="Times New Roman" w:cs="Times New Roman"/>
          <w:sz w:val="24"/>
          <w:szCs w:val="24"/>
        </w:rPr>
        <w:t xml:space="preserve">The importance of ethical considerations in </w:t>
      </w:r>
      <w:r w:rsidR="000218D4" w:rsidRPr="000218D4">
        <w:rPr>
          <w:rFonts w:ascii="Times New Roman" w:hAnsi="Times New Roman" w:cs="Times New Roman"/>
          <w:sz w:val="24"/>
          <w:szCs w:val="24"/>
        </w:rPr>
        <w:t xml:space="preserve">guiding researchers to adhere to a set of universally accepted moral principles throughout their study. In this research, ethical guidelines were diligently followed by both the researcher and research assistants. Before commencing data collection, permission was secured from local authorities in the target communities after thoroughly informing them of the research objectives. Additionally, participants were provided with a comprehensive overview of the study, ensuring transparency and informed consent. This ethical protocol ensured </w:t>
      </w:r>
      <w:r w:rsidR="00797FDD" w:rsidRPr="00797FDD">
        <w:rPr>
          <w:rFonts w:ascii="Times New Roman" w:hAnsi="Times New Roman" w:cs="Times New Roman"/>
          <w:sz w:val="24"/>
          <w:szCs w:val="24"/>
        </w:rPr>
        <w:t>the rights and welfare of participants are protected, as is the integrity of the study process.</w:t>
      </w:r>
    </w:p>
    <w:p w:rsidR="00732ACE" w:rsidRPr="00CA2BDB" w:rsidRDefault="00EC10EC" w:rsidP="001340E6">
      <w:pPr>
        <w:pStyle w:val="Heading1"/>
        <w:numPr>
          <w:ilvl w:val="0"/>
          <w:numId w:val="0"/>
        </w:numPr>
        <w:jc w:val="center"/>
      </w:pPr>
      <w:bookmarkStart w:id="90" w:name="_Toc56154492"/>
      <w:r>
        <w:br w:type="page"/>
      </w:r>
      <w:bookmarkStart w:id="91" w:name="_Toc179563792"/>
      <w:bookmarkStart w:id="92" w:name="_Toc179563848"/>
      <w:r w:rsidR="00C76649" w:rsidRPr="00CA2BDB">
        <w:lastRenderedPageBreak/>
        <w:t xml:space="preserve">CHAPTER </w:t>
      </w:r>
      <w:bookmarkEnd w:id="90"/>
      <w:r w:rsidR="00551632">
        <w:t>FOUR</w:t>
      </w:r>
      <w:bookmarkEnd w:id="91"/>
      <w:bookmarkEnd w:id="92"/>
    </w:p>
    <w:p w:rsidR="00CA5BF8" w:rsidRDefault="0069568B" w:rsidP="001340E6">
      <w:pPr>
        <w:pStyle w:val="Heading1"/>
        <w:jc w:val="center"/>
      </w:pPr>
      <w:bookmarkStart w:id="93" w:name="_Toc179563793"/>
      <w:bookmarkStart w:id="94" w:name="_Toc179563849"/>
      <w:r>
        <w:t>RESULTS AND DISCUSSION</w:t>
      </w:r>
      <w:bookmarkEnd w:id="93"/>
      <w:bookmarkEnd w:id="94"/>
    </w:p>
    <w:p w:rsidR="002967C5" w:rsidRPr="00BB0498" w:rsidRDefault="00530D20" w:rsidP="007F7375">
      <w:pPr>
        <w:spacing w:before="240" w:line="360" w:lineRule="auto"/>
        <w:jc w:val="both"/>
        <w:rPr>
          <w:rFonts w:ascii="Times New Roman" w:hAnsi="Times New Roman" w:cs="Times New Roman"/>
          <w:sz w:val="24"/>
          <w:szCs w:val="24"/>
        </w:rPr>
      </w:pPr>
      <w:r w:rsidRPr="00530D20">
        <w:rPr>
          <w:rFonts w:ascii="Times New Roman" w:hAnsi="Times New Roman" w:cs="Times New Roman"/>
          <w:sz w:val="24"/>
          <w:szCs w:val="24"/>
        </w:rPr>
        <w:t>This study's Results and Discussion chapter offers a thorough examination of the information gathered from both</w:t>
      </w:r>
      <w:r w:rsidR="00BB0498" w:rsidRPr="00BB0498">
        <w:rPr>
          <w:rFonts w:ascii="Times New Roman" w:hAnsi="Times New Roman" w:cs="Times New Roman"/>
          <w:sz w:val="24"/>
          <w:szCs w:val="24"/>
        </w:rPr>
        <w:t xml:space="preserve"> healthcare professionals and patients at Jimma Medical Cent</w:t>
      </w:r>
      <w:r w:rsidR="004D3EDF">
        <w:rPr>
          <w:rFonts w:ascii="Times New Roman" w:hAnsi="Times New Roman" w:cs="Times New Roman"/>
          <w:sz w:val="24"/>
          <w:szCs w:val="24"/>
        </w:rPr>
        <w:t>er</w:t>
      </w:r>
      <w:r w:rsidR="00BB0498" w:rsidRPr="00BB0498">
        <w:rPr>
          <w:rFonts w:ascii="Times New Roman" w:hAnsi="Times New Roman" w:cs="Times New Roman"/>
          <w:sz w:val="24"/>
          <w:szCs w:val="24"/>
        </w:rPr>
        <w:t xml:space="preserve"> regarding the impact of ICT tools on healthcare delivery quality. This chapter synthesizes quantitative and qualitative findings to uncover key insights into the effectiveness, challenges, and benefits associated with ICT adoption. By examining statistical measures, such as mean scores, standard deviations, and variance, alongside thematic analysis from interviews, we gain a comprehensive understanding of how ICT tools influence healthcare practices and patient experiences. The discussion interprets these results in the context of existing literature, identifying areas of convergence and divergence, and highlighting </w:t>
      </w:r>
      <w:r w:rsidR="002967C5" w:rsidRPr="002967C5">
        <w:rPr>
          <w:rFonts w:ascii="Times New Roman" w:hAnsi="Times New Roman" w:cs="Times New Roman"/>
          <w:sz w:val="24"/>
          <w:szCs w:val="24"/>
        </w:rPr>
        <w:t>consequences for future study and practice. The ultimate goals of this chapter are to present a comprehensive understanding of how ICT might improve the delivery of healthcare and to provide practical suggestions for maximizing its application in medical contexts.</w:t>
      </w:r>
    </w:p>
    <w:p w:rsidR="00A430EC" w:rsidRPr="00517451" w:rsidRDefault="0068533E" w:rsidP="00C12072">
      <w:pPr>
        <w:pStyle w:val="Heading2"/>
      </w:pPr>
      <w:bookmarkStart w:id="95" w:name="_Toc179563794"/>
      <w:bookmarkStart w:id="96" w:name="_Toc179563850"/>
      <w:r w:rsidRPr="00517451">
        <w:t>Demographic Information</w:t>
      </w:r>
      <w:bookmarkEnd w:id="95"/>
      <w:bookmarkEnd w:id="96"/>
    </w:p>
    <w:p w:rsidR="00DE5DC1" w:rsidRDefault="00506C66" w:rsidP="00B3075A">
      <w:pPr>
        <w:spacing w:line="360" w:lineRule="auto"/>
        <w:jc w:val="both"/>
        <w:rPr>
          <w:rFonts w:ascii="Times New Roman" w:hAnsi="Times New Roman" w:cs="Times New Roman"/>
          <w:sz w:val="24"/>
          <w:szCs w:val="24"/>
        </w:rPr>
      </w:pPr>
      <w:r w:rsidRPr="00506C66">
        <w:rPr>
          <w:rFonts w:ascii="Times New Roman" w:hAnsi="Times New Roman" w:cs="Times New Roman"/>
          <w:sz w:val="24"/>
          <w:szCs w:val="24"/>
        </w:rPr>
        <w:t>A thorough summary of the demographic traits of the research participants is given by the frequency distribution analysis. We can obtain important insights into the makeup of the sample population by looking at the number and percentage of respondents across a range of demographic factors, including gender, age, education, department, job status, and experience.</w:t>
      </w:r>
      <w:r w:rsidR="00E51D6E" w:rsidRPr="00E51D6E">
        <w:rPr>
          <w:rFonts w:ascii="Times New Roman" w:hAnsi="Times New Roman" w:cs="Times New Roman"/>
          <w:sz w:val="24"/>
          <w:szCs w:val="24"/>
        </w:rPr>
        <w:t xml:space="preserve"> This analysis helps to identify trends and patterns within the data, ensuring a thorough understanding of the sample's diversity. It also lays the foundation for more detailed statistical analyses, allowing us to contextualize the findings related to </w:t>
      </w:r>
      <w:r w:rsidRPr="00506C66">
        <w:rPr>
          <w:rFonts w:ascii="Times New Roman" w:hAnsi="Times New Roman" w:cs="Times New Roman"/>
          <w:sz w:val="24"/>
          <w:szCs w:val="24"/>
        </w:rPr>
        <w:t xml:space="preserve">the acceptance and application of ICT resources </w:t>
      </w:r>
      <w:r w:rsidR="00E51D6E" w:rsidRPr="00E51D6E">
        <w:rPr>
          <w:rFonts w:ascii="Times New Roman" w:hAnsi="Times New Roman" w:cs="Times New Roman"/>
          <w:sz w:val="24"/>
          <w:szCs w:val="24"/>
        </w:rPr>
        <w:t xml:space="preserve">in healthcare settings. </w:t>
      </w:r>
    </w:p>
    <w:p w:rsidR="00FE1989" w:rsidRDefault="00E51D6E" w:rsidP="00472776">
      <w:pPr>
        <w:spacing w:line="360" w:lineRule="auto"/>
        <w:jc w:val="both"/>
        <w:rPr>
          <w:rFonts w:ascii="Times New Roman" w:hAnsi="Times New Roman" w:cs="Times New Roman"/>
          <w:sz w:val="24"/>
          <w:szCs w:val="24"/>
        </w:rPr>
      </w:pPr>
      <w:r w:rsidRPr="00E51D6E">
        <w:rPr>
          <w:rFonts w:ascii="Times New Roman" w:hAnsi="Times New Roman" w:cs="Times New Roman"/>
          <w:sz w:val="24"/>
          <w:szCs w:val="24"/>
        </w:rPr>
        <w:t xml:space="preserve">The following </w:t>
      </w:r>
      <w:r w:rsidR="00A96089">
        <w:rPr>
          <w:rFonts w:ascii="Times New Roman" w:hAnsi="Times New Roman" w:cs="Times New Roman"/>
          <w:sz w:val="24"/>
          <w:szCs w:val="24"/>
        </w:rPr>
        <w:t>tables</w:t>
      </w:r>
      <w:r w:rsidRPr="00E51D6E">
        <w:rPr>
          <w:rFonts w:ascii="Times New Roman" w:hAnsi="Times New Roman" w:cs="Times New Roman"/>
          <w:sz w:val="24"/>
          <w:szCs w:val="24"/>
        </w:rPr>
        <w:t xml:space="preserve"> present the frequency distribution results, highlighting the demographic makeup of the respondents.</w:t>
      </w:r>
      <w:r w:rsidR="002B4296">
        <w:rPr>
          <w:rFonts w:ascii="Times New Roman" w:hAnsi="Times New Roman" w:cs="Times New Roman"/>
          <w:sz w:val="24"/>
          <w:szCs w:val="24"/>
        </w:rPr>
        <w:t xml:space="preserve"> </w:t>
      </w:r>
      <w:r w:rsidR="003E781B">
        <w:rPr>
          <w:rFonts w:ascii="Times New Roman" w:hAnsi="Times New Roman" w:cs="Times New Roman"/>
          <w:sz w:val="24"/>
          <w:szCs w:val="24"/>
        </w:rPr>
        <w:t xml:space="preserve">The </w:t>
      </w:r>
      <w:r w:rsidR="0066325A" w:rsidRPr="00D72427">
        <w:rPr>
          <w:rFonts w:ascii="Times New Roman" w:hAnsi="Times New Roman" w:cs="Times New Roman"/>
          <w:sz w:val="24"/>
          <w:szCs w:val="24"/>
        </w:rPr>
        <w:t>120</w:t>
      </w:r>
      <w:r w:rsidR="00506C66" w:rsidRPr="00506C66">
        <w:rPr>
          <w:rFonts w:ascii="Times New Roman" w:hAnsi="Times New Roman" w:cs="Times New Roman"/>
          <w:sz w:val="24"/>
          <w:szCs w:val="24"/>
        </w:rPr>
        <w:t xml:space="preserve"> survey participants' employment and demographic details are thoroughly broken out in these tables. The purpose of each table is to provide information about the sample's gender, age, department, education, work status, and experience level.</w:t>
      </w:r>
    </w:p>
    <w:p w:rsidR="00472776" w:rsidRPr="00472776" w:rsidRDefault="00472776" w:rsidP="00472776">
      <w:pPr>
        <w:spacing w:line="360" w:lineRule="auto"/>
        <w:jc w:val="both"/>
        <w:rPr>
          <w:rFonts w:ascii="Times New Roman" w:hAnsi="Times New Roman" w:cs="Times New Roman"/>
          <w:sz w:val="24"/>
          <w:szCs w:val="24"/>
        </w:rPr>
      </w:pPr>
    </w:p>
    <w:p w:rsidR="009E21CA" w:rsidRPr="009E21CA" w:rsidRDefault="009E21CA" w:rsidP="009E21CA">
      <w:pPr>
        <w:pStyle w:val="Caption"/>
        <w:keepNext/>
        <w:rPr>
          <w:rFonts w:ascii="Times New Roman" w:hAnsi="Times New Roman" w:cs="Times New Roman"/>
          <w:b w:val="0"/>
          <w:color w:val="auto"/>
          <w:sz w:val="24"/>
          <w:szCs w:val="24"/>
        </w:rPr>
      </w:pPr>
      <w:bookmarkStart w:id="97" w:name="_Toc179563004"/>
      <w:r w:rsidRPr="009E21CA">
        <w:rPr>
          <w:rFonts w:ascii="Times New Roman" w:hAnsi="Times New Roman" w:cs="Times New Roman"/>
          <w:b w:val="0"/>
          <w:color w:val="auto"/>
          <w:sz w:val="24"/>
          <w:szCs w:val="24"/>
        </w:rPr>
        <w:lastRenderedPageBreak/>
        <w:t xml:space="preserve">Table </w:t>
      </w:r>
      <w:r w:rsidRPr="009E21CA">
        <w:rPr>
          <w:rFonts w:ascii="Times New Roman" w:hAnsi="Times New Roman" w:cs="Times New Roman"/>
          <w:b w:val="0"/>
          <w:color w:val="auto"/>
          <w:sz w:val="24"/>
          <w:szCs w:val="24"/>
        </w:rPr>
        <w:fldChar w:fldCharType="begin"/>
      </w:r>
      <w:r w:rsidRPr="009E21CA">
        <w:rPr>
          <w:rFonts w:ascii="Times New Roman" w:hAnsi="Times New Roman" w:cs="Times New Roman"/>
          <w:b w:val="0"/>
          <w:color w:val="auto"/>
          <w:sz w:val="24"/>
          <w:szCs w:val="24"/>
        </w:rPr>
        <w:instrText xml:space="preserve"> STYLEREF 1 \s </w:instrText>
      </w:r>
      <w:r w:rsidRPr="009E21CA">
        <w:rPr>
          <w:rFonts w:ascii="Times New Roman" w:hAnsi="Times New Roman" w:cs="Times New Roman"/>
          <w:b w:val="0"/>
          <w:color w:val="auto"/>
          <w:sz w:val="24"/>
          <w:szCs w:val="24"/>
        </w:rPr>
        <w:fldChar w:fldCharType="separate"/>
      </w:r>
      <w:r w:rsidR="000B2B2D">
        <w:rPr>
          <w:rFonts w:ascii="Times New Roman" w:hAnsi="Times New Roman" w:cs="Times New Roman"/>
          <w:b w:val="0"/>
          <w:noProof/>
          <w:color w:val="auto"/>
          <w:sz w:val="24"/>
          <w:szCs w:val="24"/>
        </w:rPr>
        <w:t>4</w:t>
      </w:r>
      <w:r w:rsidRPr="009E21CA">
        <w:rPr>
          <w:rFonts w:ascii="Times New Roman" w:hAnsi="Times New Roman" w:cs="Times New Roman"/>
          <w:b w:val="0"/>
          <w:color w:val="auto"/>
          <w:sz w:val="24"/>
          <w:szCs w:val="24"/>
        </w:rPr>
        <w:fldChar w:fldCharType="end"/>
      </w:r>
      <w:r w:rsidRPr="009E21CA">
        <w:rPr>
          <w:rFonts w:ascii="Times New Roman" w:hAnsi="Times New Roman" w:cs="Times New Roman"/>
          <w:b w:val="0"/>
          <w:color w:val="auto"/>
          <w:sz w:val="24"/>
          <w:szCs w:val="24"/>
        </w:rPr>
        <w:t>.</w:t>
      </w:r>
      <w:r w:rsidRPr="009E21CA">
        <w:rPr>
          <w:rFonts w:ascii="Times New Roman" w:hAnsi="Times New Roman" w:cs="Times New Roman"/>
          <w:b w:val="0"/>
          <w:color w:val="auto"/>
          <w:sz w:val="24"/>
          <w:szCs w:val="24"/>
        </w:rPr>
        <w:fldChar w:fldCharType="begin"/>
      </w:r>
      <w:r w:rsidRPr="009E21CA">
        <w:rPr>
          <w:rFonts w:ascii="Times New Roman" w:hAnsi="Times New Roman" w:cs="Times New Roman"/>
          <w:b w:val="0"/>
          <w:color w:val="auto"/>
          <w:sz w:val="24"/>
          <w:szCs w:val="24"/>
        </w:rPr>
        <w:instrText xml:space="preserve"> SEQ Table \* ARABIC \s 1 </w:instrText>
      </w:r>
      <w:r w:rsidRPr="009E21CA">
        <w:rPr>
          <w:rFonts w:ascii="Times New Roman" w:hAnsi="Times New Roman" w:cs="Times New Roman"/>
          <w:b w:val="0"/>
          <w:color w:val="auto"/>
          <w:sz w:val="24"/>
          <w:szCs w:val="24"/>
        </w:rPr>
        <w:fldChar w:fldCharType="separate"/>
      </w:r>
      <w:r w:rsidR="000B2B2D">
        <w:rPr>
          <w:rFonts w:ascii="Times New Roman" w:hAnsi="Times New Roman" w:cs="Times New Roman"/>
          <w:b w:val="0"/>
          <w:noProof/>
          <w:color w:val="auto"/>
          <w:sz w:val="24"/>
          <w:szCs w:val="24"/>
        </w:rPr>
        <w:t>1</w:t>
      </w:r>
      <w:r w:rsidRPr="009E21CA">
        <w:rPr>
          <w:rFonts w:ascii="Times New Roman" w:hAnsi="Times New Roman" w:cs="Times New Roman"/>
          <w:b w:val="0"/>
          <w:color w:val="auto"/>
          <w:sz w:val="24"/>
          <w:szCs w:val="24"/>
        </w:rPr>
        <w:fldChar w:fldCharType="end"/>
      </w:r>
      <w:r w:rsidRPr="009E21CA">
        <w:rPr>
          <w:rFonts w:ascii="Times New Roman" w:hAnsi="Times New Roman" w:cs="Times New Roman"/>
          <w:b w:val="0"/>
          <w:color w:val="auto"/>
          <w:sz w:val="24"/>
          <w:szCs w:val="24"/>
        </w:rPr>
        <w:t xml:space="preserve"> Gender, Age, Education and Department, Distribution of health professionals</w:t>
      </w:r>
      <w:bookmarkEnd w:id="97"/>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3929"/>
        <w:gridCol w:w="3102"/>
        <w:gridCol w:w="2319"/>
      </w:tblGrid>
      <w:tr w:rsidR="00B24779" w:rsidTr="001340E6">
        <w:trPr>
          <w:trHeight w:val="254"/>
        </w:trPr>
        <w:tc>
          <w:tcPr>
            <w:tcW w:w="5000" w:type="pct"/>
            <w:gridSpan w:val="3"/>
          </w:tcPr>
          <w:p w:rsidR="00B24779" w:rsidRPr="00BE511E" w:rsidRDefault="00B24779" w:rsidP="00B10756">
            <w:pPr>
              <w:pStyle w:val="TableParagraph"/>
              <w:spacing w:line="234" w:lineRule="exact"/>
              <w:ind w:right="156"/>
              <w:jc w:val="center"/>
              <w:rPr>
                <w:b/>
                <w:sz w:val="24"/>
                <w:szCs w:val="24"/>
              </w:rPr>
            </w:pPr>
            <w:r w:rsidRPr="00BE511E">
              <w:rPr>
                <w:b/>
                <w:sz w:val="24"/>
                <w:szCs w:val="24"/>
              </w:rPr>
              <w:t>Demographic Information</w:t>
            </w:r>
          </w:p>
        </w:tc>
      </w:tr>
      <w:tr w:rsidR="00B24779" w:rsidTr="001340E6">
        <w:trPr>
          <w:trHeight w:val="254"/>
        </w:trPr>
        <w:tc>
          <w:tcPr>
            <w:tcW w:w="2101" w:type="pct"/>
          </w:tcPr>
          <w:p w:rsidR="00B24779" w:rsidRPr="00BE511E" w:rsidRDefault="00B24779" w:rsidP="00B10756">
            <w:pPr>
              <w:pStyle w:val="TableParagraph"/>
              <w:spacing w:line="234" w:lineRule="exact"/>
              <w:rPr>
                <w:b/>
                <w:sz w:val="24"/>
                <w:szCs w:val="24"/>
              </w:rPr>
            </w:pPr>
          </w:p>
        </w:tc>
        <w:tc>
          <w:tcPr>
            <w:tcW w:w="1659" w:type="pct"/>
            <w:tcBorders>
              <w:bottom w:val="single" w:sz="4" w:space="0" w:color="auto"/>
            </w:tcBorders>
          </w:tcPr>
          <w:p w:rsidR="00B24779" w:rsidRPr="00BE511E" w:rsidRDefault="00B24779" w:rsidP="00B10756">
            <w:pPr>
              <w:pStyle w:val="TableParagraph"/>
              <w:spacing w:line="234" w:lineRule="exact"/>
              <w:ind w:right="156"/>
              <w:jc w:val="center"/>
              <w:rPr>
                <w:b/>
                <w:sz w:val="24"/>
                <w:szCs w:val="24"/>
              </w:rPr>
            </w:pPr>
            <w:r w:rsidRPr="00BE511E">
              <w:rPr>
                <w:b/>
                <w:sz w:val="24"/>
                <w:szCs w:val="24"/>
              </w:rPr>
              <w:t>Frequency</w:t>
            </w:r>
          </w:p>
        </w:tc>
        <w:tc>
          <w:tcPr>
            <w:tcW w:w="1240" w:type="pct"/>
            <w:tcBorders>
              <w:bottom w:val="single" w:sz="4" w:space="0" w:color="auto"/>
            </w:tcBorders>
          </w:tcPr>
          <w:p w:rsidR="00B24779" w:rsidRPr="00BE511E" w:rsidRDefault="00B24779" w:rsidP="00B10756">
            <w:pPr>
              <w:pStyle w:val="TableParagraph"/>
              <w:spacing w:line="234" w:lineRule="exact"/>
              <w:ind w:right="156"/>
              <w:jc w:val="center"/>
              <w:rPr>
                <w:b/>
                <w:sz w:val="24"/>
                <w:szCs w:val="24"/>
              </w:rPr>
            </w:pPr>
            <w:r w:rsidRPr="00BE511E">
              <w:rPr>
                <w:b/>
                <w:sz w:val="24"/>
                <w:szCs w:val="24"/>
              </w:rPr>
              <w:t>Percentage</w:t>
            </w:r>
          </w:p>
        </w:tc>
      </w:tr>
      <w:tr w:rsidR="00CF79E8" w:rsidTr="001340E6">
        <w:trPr>
          <w:trHeight w:val="254"/>
        </w:trPr>
        <w:tc>
          <w:tcPr>
            <w:tcW w:w="2101" w:type="pct"/>
          </w:tcPr>
          <w:p w:rsidR="00CF79E8" w:rsidRPr="00BE511E" w:rsidRDefault="00CF79E8" w:rsidP="00CF79E8">
            <w:pPr>
              <w:pStyle w:val="TableParagraph"/>
              <w:spacing w:line="234" w:lineRule="exact"/>
              <w:rPr>
                <w:b/>
                <w:sz w:val="24"/>
                <w:szCs w:val="24"/>
              </w:rPr>
            </w:pPr>
            <w:r w:rsidRPr="00BE511E">
              <w:rPr>
                <w:b/>
                <w:sz w:val="24"/>
                <w:szCs w:val="24"/>
              </w:rPr>
              <w:t>Gender</w:t>
            </w:r>
          </w:p>
        </w:tc>
        <w:tc>
          <w:tcPr>
            <w:tcW w:w="1659" w:type="pct"/>
            <w:tcBorders>
              <w:top w:val="single" w:sz="4" w:space="0" w:color="auto"/>
            </w:tcBorders>
          </w:tcPr>
          <w:p w:rsidR="00CF79E8" w:rsidRPr="00BE511E" w:rsidRDefault="00CF79E8" w:rsidP="00BC14C5">
            <w:pPr>
              <w:pStyle w:val="TableParagraph"/>
              <w:spacing w:line="234" w:lineRule="exact"/>
              <w:ind w:right="156"/>
              <w:jc w:val="center"/>
              <w:rPr>
                <w:sz w:val="24"/>
                <w:szCs w:val="24"/>
              </w:rPr>
            </w:pPr>
          </w:p>
        </w:tc>
        <w:tc>
          <w:tcPr>
            <w:tcW w:w="1240" w:type="pct"/>
            <w:tcBorders>
              <w:top w:val="single" w:sz="4" w:space="0" w:color="auto"/>
            </w:tcBorders>
          </w:tcPr>
          <w:p w:rsidR="00CF79E8" w:rsidRPr="00BE511E" w:rsidRDefault="00CF79E8" w:rsidP="00BC14C5">
            <w:pPr>
              <w:pStyle w:val="TableParagraph"/>
              <w:spacing w:line="234" w:lineRule="exact"/>
              <w:ind w:right="156"/>
              <w:jc w:val="center"/>
              <w:rPr>
                <w:sz w:val="24"/>
                <w:szCs w:val="24"/>
              </w:rPr>
            </w:pPr>
          </w:p>
        </w:tc>
      </w:tr>
      <w:tr w:rsidR="00891C11" w:rsidTr="001340E6">
        <w:trPr>
          <w:trHeight w:val="251"/>
        </w:trPr>
        <w:tc>
          <w:tcPr>
            <w:tcW w:w="2101" w:type="pct"/>
          </w:tcPr>
          <w:p w:rsidR="00891C11" w:rsidRPr="00BE511E" w:rsidRDefault="00891C11" w:rsidP="004636CF">
            <w:pPr>
              <w:pStyle w:val="TableParagraph"/>
              <w:spacing w:line="232" w:lineRule="exact"/>
              <w:rPr>
                <w:sz w:val="24"/>
                <w:szCs w:val="24"/>
              </w:rPr>
            </w:pPr>
            <w:r w:rsidRPr="00BE511E">
              <w:rPr>
                <w:sz w:val="24"/>
                <w:szCs w:val="24"/>
              </w:rPr>
              <w:t xml:space="preserve">Female </w:t>
            </w:r>
          </w:p>
        </w:tc>
        <w:tc>
          <w:tcPr>
            <w:tcW w:w="1659" w:type="pct"/>
          </w:tcPr>
          <w:p w:rsidR="00891C11" w:rsidRPr="00BE511E" w:rsidRDefault="00891C11" w:rsidP="00B10756">
            <w:pPr>
              <w:pStyle w:val="TableParagraph"/>
              <w:spacing w:line="232" w:lineRule="exact"/>
              <w:ind w:right="156"/>
              <w:jc w:val="right"/>
              <w:rPr>
                <w:sz w:val="24"/>
                <w:szCs w:val="24"/>
              </w:rPr>
            </w:pPr>
            <w:r w:rsidRPr="00BE511E">
              <w:rPr>
                <w:sz w:val="24"/>
                <w:szCs w:val="24"/>
              </w:rPr>
              <w:t>63</w:t>
            </w:r>
          </w:p>
        </w:tc>
        <w:tc>
          <w:tcPr>
            <w:tcW w:w="1240" w:type="pct"/>
          </w:tcPr>
          <w:p w:rsidR="00891C11" w:rsidRPr="00BE511E" w:rsidRDefault="00891C11" w:rsidP="00B10756">
            <w:pPr>
              <w:pStyle w:val="TableParagraph"/>
              <w:spacing w:line="232" w:lineRule="exact"/>
              <w:ind w:right="156"/>
              <w:jc w:val="right"/>
              <w:rPr>
                <w:sz w:val="24"/>
                <w:szCs w:val="24"/>
              </w:rPr>
            </w:pPr>
            <w:r w:rsidRPr="00BE511E">
              <w:rPr>
                <w:sz w:val="24"/>
                <w:szCs w:val="24"/>
              </w:rPr>
              <w:t>52.5</w:t>
            </w:r>
          </w:p>
        </w:tc>
      </w:tr>
      <w:tr w:rsidR="00891C11" w:rsidTr="001340E6">
        <w:trPr>
          <w:trHeight w:val="254"/>
        </w:trPr>
        <w:tc>
          <w:tcPr>
            <w:tcW w:w="2101" w:type="pct"/>
          </w:tcPr>
          <w:p w:rsidR="00891C11" w:rsidRPr="00BE511E" w:rsidRDefault="00891C11" w:rsidP="00891C11">
            <w:pPr>
              <w:pStyle w:val="TableParagraph"/>
              <w:spacing w:line="234" w:lineRule="exact"/>
              <w:rPr>
                <w:sz w:val="24"/>
                <w:szCs w:val="24"/>
              </w:rPr>
            </w:pPr>
            <w:r w:rsidRPr="00BE511E">
              <w:rPr>
                <w:sz w:val="24"/>
                <w:szCs w:val="24"/>
              </w:rPr>
              <w:t>Male</w:t>
            </w:r>
          </w:p>
        </w:tc>
        <w:tc>
          <w:tcPr>
            <w:tcW w:w="1659" w:type="pct"/>
          </w:tcPr>
          <w:p w:rsidR="00891C11" w:rsidRPr="00BE511E" w:rsidRDefault="00891C11" w:rsidP="00B10756">
            <w:pPr>
              <w:pStyle w:val="TableParagraph"/>
              <w:spacing w:line="234" w:lineRule="exact"/>
              <w:ind w:right="156"/>
              <w:jc w:val="right"/>
              <w:rPr>
                <w:sz w:val="24"/>
                <w:szCs w:val="24"/>
              </w:rPr>
            </w:pPr>
            <w:r w:rsidRPr="00BE511E">
              <w:rPr>
                <w:sz w:val="24"/>
                <w:szCs w:val="24"/>
              </w:rPr>
              <w:t>57</w:t>
            </w:r>
          </w:p>
        </w:tc>
        <w:tc>
          <w:tcPr>
            <w:tcW w:w="1240" w:type="pct"/>
          </w:tcPr>
          <w:p w:rsidR="00891C11" w:rsidRPr="00BE511E" w:rsidRDefault="00891C11" w:rsidP="00B10756">
            <w:pPr>
              <w:pStyle w:val="TableParagraph"/>
              <w:spacing w:line="234" w:lineRule="exact"/>
              <w:ind w:right="156"/>
              <w:jc w:val="right"/>
              <w:rPr>
                <w:sz w:val="24"/>
                <w:szCs w:val="24"/>
              </w:rPr>
            </w:pPr>
            <w:r w:rsidRPr="00BE511E">
              <w:rPr>
                <w:sz w:val="24"/>
                <w:szCs w:val="24"/>
              </w:rPr>
              <w:t>47.5</w:t>
            </w:r>
          </w:p>
        </w:tc>
      </w:tr>
      <w:tr w:rsidR="00891C11" w:rsidTr="001340E6">
        <w:trPr>
          <w:trHeight w:val="274"/>
        </w:trPr>
        <w:tc>
          <w:tcPr>
            <w:tcW w:w="2101" w:type="pct"/>
          </w:tcPr>
          <w:p w:rsidR="00891C11" w:rsidRPr="00BE511E" w:rsidRDefault="00891C11" w:rsidP="004636CF">
            <w:pPr>
              <w:pStyle w:val="TableParagraph"/>
              <w:spacing w:line="252" w:lineRule="exact"/>
              <w:ind w:right="140"/>
              <w:rPr>
                <w:sz w:val="24"/>
                <w:szCs w:val="24"/>
              </w:rPr>
            </w:pPr>
            <w:r w:rsidRPr="00BE511E">
              <w:rPr>
                <w:sz w:val="24"/>
                <w:szCs w:val="24"/>
              </w:rPr>
              <w:t>Total</w:t>
            </w:r>
          </w:p>
        </w:tc>
        <w:tc>
          <w:tcPr>
            <w:tcW w:w="1659" w:type="pct"/>
          </w:tcPr>
          <w:p w:rsidR="00891C11" w:rsidRPr="00BE511E" w:rsidRDefault="00891C11" w:rsidP="00B10756">
            <w:pPr>
              <w:pStyle w:val="TableParagraph"/>
              <w:spacing w:line="251" w:lineRule="exact"/>
              <w:ind w:right="156"/>
              <w:jc w:val="right"/>
              <w:rPr>
                <w:sz w:val="24"/>
                <w:szCs w:val="24"/>
              </w:rPr>
            </w:pPr>
            <w:r w:rsidRPr="00BE511E">
              <w:rPr>
                <w:sz w:val="24"/>
                <w:szCs w:val="24"/>
              </w:rPr>
              <w:t>120</w:t>
            </w:r>
          </w:p>
        </w:tc>
        <w:tc>
          <w:tcPr>
            <w:tcW w:w="1240" w:type="pct"/>
          </w:tcPr>
          <w:p w:rsidR="00891C11" w:rsidRPr="00BE511E" w:rsidRDefault="00891C11" w:rsidP="00B10756">
            <w:pPr>
              <w:pStyle w:val="TableParagraph"/>
              <w:spacing w:line="251" w:lineRule="exact"/>
              <w:ind w:right="156"/>
              <w:jc w:val="right"/>
              <w:rPr>
                <w:sz w:val="24"/>
                <w:szCs w:val="24"/>
              </w:rPr>
            </w:pPr>
            <w:r w:rsidRPr="00BE511E">
              <w:rPr>
                <w:sz w:val="24"/>
                <w:szCs w:val="24"/>
              </w:rPr>
              <w:t>100</w:t>
            </w:r>
          </w:p>
        </w:tc>
      </w:tr>
      <w:tr w:rsidR="00891C11" w:rsidTr="001340E6">
        <w:trPr>
          <w:trHeight w:val="251"/>
        </w:trPr>
        <w:tc>
          <w:tcPr>
            <w:tcW w:w="2101" w:type="pct"/>
          </w:tcPr>
          <w:p w:rsidR="00891C11" w:rsidRPr="00BE511E" w:rsidRDefault="00891C11" w:rsidP="004636CF">
            <w:pPr>
              <w:pStyle w:val="TableParagraph"/>
              <w:spacing w:line="232" w:lineRule="exact"/>
              <w:rPr>
                <w:b/>
                <w:sz w:val="24"/>
                <w:szCs w:val="24"/>
              </w:rPr>
            </w:pPr>
            <w:r w:rsidRPr="00BE511E">
              <w:rPr>
                <w:b/>
                <w:sz w:val="24"/>
                <w:szCs w:val="24"/>
              </w:rPr>
              <w:t>Age</w:t>
            </w:r>
          </w:p>
        </w:tc>
        <w:tc>
          <w:tcPr>
            <w:tcW w:w="1659" w:type="pct"/>
            <w:tcBorders>
              <w:bottom w:val="single" w:sz="4" w:space="0" w:color="auto"/>
            </w:tcBorders>
          </w:tcPr>
          <w:p w:rsidR="00891C11" w:rsidRPr="00BE511E" w:rsidRDefault="00891C11" w:rsidP="00B10756">
            <w:pPr>
              <w:pStyle w:val="TableParagraph"/>
              <w:spacing w:line="232" w:lineRule="exact"/>
              <w:ind w:right="156"/>
              <w:jc w:val="right"/>
              <w:rPr>
                <w:sz w:val="24"/>
                <w:szCs w:val="24"/>
              </w:rPr>
            </w:pPr>
          </w:p>
        </w:tc>
        <w:tc>
          <w:tcPr>
            <w:tcW w:w="1240" w:type="pct"/>
            <w:tcBorders>
              <w:bottom w:val="single" w:sz="4" w:space="0" w:color="auto"/>
            </w:tcBorders>
          </w:tcPr>
          <w:p w:rsidR="00891C11" w:rsidRPr="00BE511E" w:rsidRDefault="00891C11" w:rsidP="00B10756">
            <w:pPr>
              <w:pStyle w:val="TableParagraph"/>
              <w:spacing w:line="232" w:lineRule="exact"/>
              <w:ind w:right="156"/>
              <w:jc w:val="right"/>
              <w:rPr>
                <w:sz w:val="24"/>
                <w:szCs w:val="24"/>
              </w:rPr>
            </w:pPr>
          </w:p>
        </w:tc>
      </w:tr>
      <w:tr w:rsidR="00891C11" w:rsidRPr="00EA51F7" w:rsidTr="001340E6">
        <w:trPr>
          <w:trHeight w:val="251"/>
        </w:trPr>
        <w:tc>
          <w:tcPr>
            <w:tcW w:w="2101" w:type="pct"/>
            <w:tcBorders>
              <w:right w:val="single" w:sz="4" w:space="0" w:color="auto"/>
            </w:tcBorders>
          </w:tcPr>
          <w:p w:rsidR="00891C11" w:rsidRPr="00BE511E" w:rsidRDefault="00891C11" w:rsidP="00FF7A23">
            <w:pPr>
              <w:autoSpaceDE w:val="0"/>
              <w:autoSpaceDN w:val="0"/>
              <w:adjustRightInd w:val="0"/>
              <w:spacing w:after="0" w:line="320" w:lineRule="atLeast"/>
              <w:ind w:left="60" w:right="60"/>
              <w:rPr>
                <w:rFonts w:ascii="Times New Roman" w:hAnsi="Times New Roman" w:cs="Times New Roman"/>
                <w:sz w:val="24"/>
                <w:szCs w:val="24"/>
              </w:rPr>
            </w:pPr>
            <w:r w:rsidRPr="00BE511E">
              <w:rPr>
                <w:rFonts w:ascii="Times New Roman" w:hAnsi="Times New Roman" w:cs="Times New Roman"/>
                <w:sz w:val="24"/>
                <w:szCs w:val="24"/>
              </w:rPr>
              <w:t>18 - 25 years</w:t>
            </w:r>
          </w:p>
        </w:tc>
        <w:tc>
          <w:tcPr>
            <w:tcW w:w="1659" w:type="pct"/>
            <w:tcBorders>
              <w:top w:val="single" w:sz="4" w:space="0" w:color="auto"/>
              <w:left w:val="single" w:sz="4" w:space="0" w:color="auto"/>
              <w:bottom w:val="single" w:sz="4" w:space="0" w:color="auto"/>
              <w:right w:val="single" w:sz="4" w:space="0" w:color="auto"/>
            </w:tcBorders>
            <w:shd w:val="clear" w:color="auto" w:fill="FFFFFF"/>
          </w:tcPr>
          <w:p w:rsidR="00891C11" w:rsidRPr="00BE511E" w:rsidRDefault="00891C11" w:rsidP="00FF7A23">
            <w:pPr>
              <w:autoSpaceDE w:val="0"/>
              <w:autoSpaceDN w:val="0"/>
              <w:adjustRightInd w:val="0"/>
              <w:spacing w:after="0" w:line="320" w:lineRule="atLeast"/>
              <w:ind w:left="60" w:right="60"/>
              <w:jc w:val="right"/>
              <w:rPr>
                <w:rFonts w:ascii="Times New Roman" w:hAnsi="Times New Roman" w:cs="Times New Roman"/>
                <w:sz w:val="24"/>
                <w:szCs w:val="24"/>
              </w:rPr>
            </w:pPr>
            <w:r w:rsidRPr="00BE511E">
              <w:rPr>
                <w:rFonts w:ascii="Times New Roman" w:hAnsi="Times New Roman" w:cs="Times New Roman"/>
                <w:sz w:val="24"/>
                <w:szCs w:val="24"/>
              </w:rPr>
              <w:t>8</w:t>
            </w:r>
          </w:p>
        </w:tc>
        <w:tc>
          <w:tcPr>
            <w:tcW w:w="1240" w:type="pct"/>
            <w:tcBorders>
              <w:top w:val="single" w:sz="4" w:space="0" w:color="auto"/>
              <w:left w:val="single" w:sz="4" w:space="0" w:color="auto"/>
              <w:bottom w:val="single" w:sz="4" w:space="0" w:color="auto"/>
              <w:right w:val="single" w:sz="4" w:space="0" w:color="auto"/>
            </w:tcBorders>
            <w:shd w:val="clear" w:color="auto" w:fill="FFFFFF"/>
          </w:tcPr>
          <w:p w:rsidR="00891C11" w:rsidRPr="00BE511E" w:rsidRDefault="00891C11" w:rsidP="00FF7A23">
            <w:pPr>
              <w:autoSpaceDE w:val="0"/>
              <w:autoSpaceDN w:val="0"/>
              <w:adjustRightInd w:val="0"/>
              <w:spacing w:after="0" w:line="320" w:lineRule="atLeast"/>
              <w:ind w:left="60" w:right="60"/>
              <w:jc w:val="right"/>
              <w:rPr>
                <w:rFonts w:ascii="Times New Roman" w:hAnsi="Times New Roman" w:cs="Times New Roman"/>
                <w:sz w:val="24"/>
                <w:szCs w:val="24"/>
              </w:rPr>
            </w:pPr>
            <w:r w:rsidRPr="00BE511E">
              <w:rPr>
                <w:rFonts w:ascii="Times New Roman" w:hAnsi="Times New Roman" w:cs="Times New Roman"/>
                <w:sz w:val="24"/>
                <w:szCs w:val="24"/>
              </w:rPr>
              <w:t>6.7</w:t>
            </w:r>
          </w:p>
        </w:tc>
      </w:tr>
      <w:tr w:rsidR="00891C11" w:rsidRPr="00EA51F7" w:rsidTr="001340E6">
        <w:trPr>
          <w:trHeight w:val="251"/>
        </w:trPr>
        <w:tc>
          <w:tcPr>
            <w:tcW w:w="2101" w:type="pct"/>
            <w:tcBorders>
              <w:right w:val="single" w:sz="4" w:space="0" w:color="auto"/>
            </w:tcBorders>
          </w:tcPr>
          <w:p w:rsidR="00891C11" w:rsidRPr="00BE511E" w:rsidRDefault="00891C11" w:rsidP="00FF7A23">
            <w:pPr>
              <w:autoSpaceDE w:val="0"/>
              <w:autoSpaceDN w:val="0"/>
              <w:adjustRightInd w:val="0"/>
              <w:spacing w:after="0" w:line="320" w:lineRule="atLeast"/>
              <w:ind w:left="60" w:right="60"/>
              <w:rPr>
                <w:rFonts w:ascii="Times New Roman" w:hAnsi="Times New Roman" w:cs="Times New Roman"/>
                <w:sz w:val="24"/>
                <w:szCs w:val="24"/>
              </w:rPr>
            </w:pPr>
            <w:r w:rsidRPr="00BE511E">
              <w:rPr>
                <w:rFonts w:ascii="Times New Roman" w:hAnsi="Times New Roman" w:cs="Times New Roman"/>
                <w:sz w:val="24"/>
                <w:szCs w:val="24"/>
              </w:rPr>
              <w:t>26 - 35 years</w:t>
            </w:r>
          </w:p>
        </w:tc>
        <w:tc>
          <w:tcPr>
            <w:tcW w:w="1659" w:type="pct"/>
            <w:tcBorders>
              <w:top w:val="single" w:sz="4" w:space="0" w:color="auto"/>
              <w:left w:val="single" w:sz="4" w:space="0" w:color="auto"/>
              <w:bottom w:val="single" w:sz="4" w:space="0" w:color="auto"/>
              <w:right w:val="single" w:sz="4" w:space="0" w:color="auto"/>
            </w:tcBorders>
            <w:shd w:val="clear" w:color="auto" w:fill="FFFFFF"/>
          </w:tcPr>
          <w:p w:rsidR="00891C11" w:rsidRPr="00BE511E" w:rsidRDefault="00891C11" w:rsidP="00FF7A23">
            <w:pPr>
              <w:autoSpaceDE w:val="0"/>
              <w:autoSpaceDN w:val="0"/>
              <w:adjustRightInd w:val="0"/>
              <w:spacing w:after="0" w:line="320" w:lineRule="atLeast"/>
              <w:ind w:left="60" w:right="60"/>
              <w:jc w:val="right"/>
              <w:rPr>
                <w:rFonts w:ascii="Times New Roman" w:hAnsi="Times New Roman" w:cs="Times New Roman"/>
                <w:sz w:val="24"/>
                <w:szCs w:val="24"/>
              </w:rPr>
            </w:pPr>
            <w:r w:rsidRPr="00BE511E">
              <w:rPr>
                <w:rFonts w:ascii="Times New Roman" w:hAnsi="Times New Roman" w:cs="Times New Roman"/>
                <w:sz w:val="24"/>
                <w:szCs w:val="24"/>
              </w:rPr>
              <w:t>37</w:t>
            </w:r>
          </w:p>
        </w:tc>
        <w:tc>
          <w:tcPr>
            <w:tcW w:w="1240" w:type="pct"/>
            <w:tcBorders>
              <w:top w:val="single" w:sz="4" w:space="0" w:color="auto"/>
              <w:left w:val="single" w:sz="4" w:space="0" w:color="auto"/>
              <w:bottom w:val="single" w:sz="4" w:space="0" w:color="auto"/>
              <w:right w:val="single" w:sz="4" w:space="0" w:color="auto"/>
            </w:tcBorders>
            <w:shd w:val="clear" w:color="auto" w:fill="FFFFFF"/>
          </w:tcPr>
          <w:p w:rsidR="00891C11" w:rsidRPr="00BE511E" w:rsidRDefault="00891C11" w:rsidP="00FF7A23">
            <w:pPr>
              <w:autoSpaceDE w:val="0"/>
              <w:autoSpaceDN w:val="0"/>
              <w:adjustRightInd w:val="0"/>
              <w:spacing w:after="0" w:line="320" w:lineRule="atLeast"/>
              <w:ind w:left="60" w:right="60"/>
              <w:jc w:val="right"/>
              <w:rPr>
                <w:rFonts w:ascii="Times New Roman" w:hAnsi="Times New Roman" w:cs="Times New Roman"/>
                <w:sz w:val="24"/>
                <w:szCs w:val="24"/>
              </w:rPr>
            </w:pPr>
            <w:r w:rsidRPr="00BE511E">
              <w:rPr>
                <w:rFonts w:ascii="Times New Roman" w:hAnsi="Times New Roman" w:cs="Times New Roman"/>
                <w:sz w:val="24"/>
                <w:szCs w:val="24"/>
              </w:rPr>
              <w:t>30.8</w:t>
            </w:r>
          </w:p>
        </w:tc>
      </w:tr>
      <w:tr w:rsidR="00891C11" w:rsidRPr="00EA51F7" w:rsidTr="001340E6">
        <w:trPr>
          <w:trHeight w:val="251"/>
        </w:trPr>
        <w:tc>
          <w:tcPr>
            <w:tcW w:w="2101" w:type="pct"/>
            <w:tcBorders>
              <w:right w:val="single" w:sz="4" w:space="0" w:color="auto"/>
            </w:tcBorders>
          </w:tcPr>
          <w:p w:rsidR="00891C11" w:rsidRPr="00BE511E" w:rsidRDefault="00891C11" w:rsidP="00FF7A23">
            <w:pPr>
              <w:autoSpaceDE w:val="0"/>
              <w:autoSpaceDN w:val="0"/>
              <w:adjustRightInd w:val="0"/>
              <w:spacing w:after="0" w:line="320" w:lineRule="atLeast"/>
              <w:ind w:left="60" w:right="60"/>
              <w:rPr>
                <w:rFonts w:ascii="Times New Roman" w:hAnsi="Times New Roman" w:cs="Times New Roman"/>
                <w:sz w:val="24"/>
                <w:szCs w:val="24"/>
              </w:rPr>
            </w:pPr>
            <w:r w:rsidRPr="00BE511E">
              <w:rPr>
                <w:rFonts w:ascii="Times New Roman" w:hAnsi="Times New Roman" w:cs="Times New Roman"/>
                <w:sz w:val="24"/>
                <w:szCs w:val="24"/>
              </w:rPr>
              <w:t>36 - 45 years</w:t>
            </w:r>
          </w:p>
        </w:tc>
        <w:tc>
          <w:tcPr>
            <w:tcW w:w="1659" w:type="pct"/>
            <w:tcBorders>
              <w:top w:val="single" w:sz="4" w:space="0" w:color="auto"/>
              <w:left w:val="single" w:sz="4" w:space="0" w:color="auto"/>
              <w:bottom w:val="single" w:sz="4" w:space="0" w:color="auto"/>
              <w:right w:val="single" w:sz="4" w:space="0" w:color="auto"/>
            </w:tcBorders>
            <w:shd w:val="clear" w:color="auto" w:fill="FFFFFF"/>
          </w:tcPr>
          <w:p w:rsidR="00891C11" w:rsidRPr="00BE511E" w:rsidRDefault="00891C11" w:rsidP="00FF7A23">
            <w:pPr>
              <w:autoSpaceDE w:val="0"/>
              <w:autoSpaceDN w:val="0"/>
              <w:adjustRightInd w:val="0"/>
              <w:spacing w:after="0" w:line="320" w:lineRule="atLeast"/>
              <w:ind w:left="60" w:right="60"/>
              <w:jc w:val="right"/>
              <w:rPr>
                <w:rFonts w:ascii="Times New Roman" w:hAnsi="Times New Roman" w:cs="Times New Roman"/>
                <w:sz w:val="24"/>
                <w:szCs w:val="24"/>
              </w:rPr>
            </w:pPr>
            <w:r w:rsidRPr="00BE511E">
              <w:rPr>
                <w:rFonts w:ascii="Times New Roman" w:hAnsi="Times New Roman" w:cs="Times New Roman"/>
                <w:sz w:val="24"/>
                <w:szCs w:val="24"/>
              </w:rPr>
              <w:t>41</w:t>
            </w:r>
          </w:p>
        </w:tc>
        <w:tc>
          <w:tcPr>
            <w:tcW w:w="1240" w:type="pct"/>
            <w:tcBorders>
              <w:top w:val="single" w:sz="4" w:space="0" w:color="auto"/>
              <w:left w:val="single" w:sz="4" w:space="0" w:color="auto"/>
              <w:bottom w:val="single" w:sz="4" w:space="0" w:color="auto"/>
              <w:right w:val="single" w:sz="4" w:space="0" w:color="auto"/>
            </w:tcBorders>
            <w:shd w:val="clear" w:color="auto" w:fill="FFFFFF"/>
          </w:tcPr>
          <w:p w:rsidR="00891C11" w:rsidRPr="00BE511E" w:rsidRDefault="00891C11" w:rsidP="00FF7A23">
            <w:pPr>
              <w:autoSpaceDE w:val="0"/>
              <w:autoSpaceDN w:val="0"/>
              <w:adjustRightInd w:val="0"/>
              <w:spacing w:after="0" w:line="320" w:lineRule="atLeast"/>
              <w:ind w:left="60" w:right="60"/>
              <w:jc w:val="right"/>
              <w:rPr>
                <w:rFonts w:ascii="Times New Roman" w:hAnsi="Times New Roman" w:cs="Times New Roman"/>
                <w:sz w:val="24"/>
                <w:szCs w:val="24"/>
              </w:rPr>
            </w:pPr>
            <w:r w:rsidRPr="00BE511E">
              <w:rPr>
                <w:rFonts w:ascii="Times New Roman" w:hAnsi="Times New Roman" w:cs="Times New Roman"/>
                <w:sz w:val="24"/>
                <w:szCs w:val="24"/>
              </w:rPr>
              <w:t>34.2</w:t>
            </w:r>
          </w:p>
        </w:tc>
      </w:tr>
      <w:tr w:rsidR="00BC14C5" w:rsidRPr="00EA51F7" w:rsidTr="001340E6">
        <w:trPr>
          <w:trHeight w:val="251"/>
        </w:trPr>
        <w:tc>
          <w:tcPr>
            <w:tcW w:w="2101" w:type="pct"/>
            <w:tcBorders>
              <w:right w:val="single" w:sz="4" w:space="0" w:color="auto"/>
            </w:tcBorders>
          </w:tcPr>
          <w:p w:rsidR="00BC14C5" w:rsidRPr="00BE511E" w:rsidRDefault="00BC14C5" w:rsidP="00BC14C5">
            <w:pPr>
              <w:autoSpaceDE w:val="0"/>
              <w:autoSpaceDN w:val="0"/>
              <w:adjustRightInd w:val="0"/>
              <w:spacing w:after="0" w:line="320" w:lineRule="atLeast"/>
              <w:ind w:left="60" w:right="60"/>
              <w:rPr>
                <w:rFonts w:ascii="Times New Roman" w:hAnsi="Times New Roman" w:cs="Times New Roman"/>
                <w:sz w:val="24"/>
                <w:szCs w:val="24"/>
              </w:rPr>
            </w:pPr>
            <w:r w:rsidRPr="00BE511E">
              <w:rPr>
                <w:rFonts w:ascii="Times New Roman" w:hAnsi="Times New Roman" w:cs="Times New Roman"/>
                <w:sz w:val="24"/>
                <w:szCs w:val="24"/>
              </w:rPr>
              <w:t>46 - 55 years</w:t>
            </w:r>
          </w:p>
        </w:tc>
        <w:tc>
          <w:tcPr>
            <w:tcW w:w="1659" w:type="pct"/>
            <w:tcBorders>
              <w:top w:val="single" w:sz="4" w:space="0" w:color="auto"/>
              <w:left w:val="single" w:sz="4" w:space="0" w:color="auto"/>
              <w:bottom w:val="single" w:sz="4" w:space="0" w:color="auto"/>
              <w:right w:val="single" w:sz="4" w:space="0" w:color="auto"/>
            </w:tcBorders>
            <w:shd w:val="clear" w:color="auto" w:fill="FFFFFF"/>
          </w:tcPr>
          <w:p w:rsidR="00BC14C5" w:rsidRPr="00BE511E" w:rsidRDefault="00BC14C5" w:rsidP="00BC14C5">
            <w:pPr>
              <w:autoSpaceDE w:val="0"/>
              <w:autoSpaceDN w:val="0"/>
              <w:adjustRightInd w:val="0"/>
              <w:spacing w:after="0" w:line="320" w:lineRule="atLeast"/>
              <w:ind w:left="60" w:right="60"/>
              <w:jc w:val="right"/>
              <w:rPr>
                <w:rFonts w:ascii="Times New Roman" w:hAnsi="Times New Roman" w:cs="Times New Roman"/>
                <w:sz w:val="24"/>
                <w:szCs w:val="24"/>
              </w:rPr>
            </w:pPr>
            <w:r w:rsidRPr="00BE511E">
              <w:rPr>
                <w:rFonts w:ascii="Times New Roman" w:hAnsi="Times New Roman" w:cs="Times New Roman"/>
                <w:sz w:val="24"/>
                <w:szCs w:val="24"/>
              </w:rPr>
              <w:t>30</w:t>
            </w:r>
          </w:p>
        </w:tc>
        <w:tc>
          <w:tcPr>
            <w:tcW w:w="1240" w:type="pct"/>
            <w:tcBorders>
              <w:top w:val="single" w:sz="4" w:space="0" w:color="auto"/>
              <w:left w:val="single" w:sz="4" w:space="0" w:color="auto"/>
              <w:bottom w:val="single" w:sz="4" w:space="0" w:color="auto"/>
              <w:right w:val="single" w:sz="4" w:space="0" w:color="auto"/>
            </w:tcBorders>
            <w:shd w:val="clear" w:color="auto" w:fill="FFFFFF"/>
          </w:tcPr>
          <w:p w:rsidR="00BC14C5" w:rsidRPr="00BE511E" w:rsidRDefault="00BC14C5" w:rsidP="00BC14C5">
            <w:pPr>
              <w:autoSpaceDE w:val="0"/>
              <w:autoSpaceDN w:val="0"/>
              <w:adjustRightInd w:val="0"/>
              <w:spacing w:after="0" w:line="320" w:lineRule="atLeast"/>
              <w:ind w:left="60" w:right="60"/>
              <w:jc w:val="right"/>
              <w:rPr>
                <w:rFonts w:ascii="Times New Roman" w:hAnsi="Times New Roman" w:cs="Times New Roman"/>
                <w:sz w:val="24"/>
                <w:szCs w:val="24"/>
              </w:rPr>
            </w:pPr>
            <w:r w:rsidRPr="00BE511E">
              <w:rPr>
                <w:rFonts w:ascii="Times New Roman" w:hAnsi="Times New Roman" w:cs="Times New Roman"/>
                <w:sz w:val="24"/>
                <w:szCs w:val="24"/>
              </w:rPr>
              <w:t>25.0</w:t>
            </w:r>
          </w:p>
        </w:tc>
      </w:tr>
      <w:tr w:rsidR="00BC14C5" w:rsidRPr="00EA51F7" w:rsidTr="001340E6">
        <w:trPr>
          <w:trHeight w:val="251"/>
        </w:trPr>
        <w:tc>
          <w:tcPr>
            <w:tcW w:w="2101" w:type="pct"/>
            <w:tcBorders>
              <w:right w:val="single" w:sz="4" w:space="0" w:color="auto"/>
            </w:tcBorders>
          </w:tcPr>
          <w:p w:rsidR="00BC14C5" w:rsidRPr="00BE511E" w:rsidRDefault="00BC14C5" w:rsidP="00BC14C5">
            <w:pPr>
              <w:autoSpaceDE w:val="0"/>
              <w:autoSpaceDN w:val="0"/>
              <w:adjustRightInd w:val="0"/>
              <w:spacing w:after="0" w:line="320" w:lineRule="atLeast"/>
              <w:ind w:left="60" w:right="60"/>
              <w:rPr>
                <w:rFonts w:ascii="Times New Roman" w:hAnsi="Times New Roman" w:cs="Times New Roman"/>
                <w:sz w:val="24"/>
                <w:szCs w:val="24"/>
              </w:rPr>
            </w:pPr>
            <w:r w:rsidRPr="00BE511E">
              <w:rPr>
                <w:rFonts w:ascii="Times New Roman" w:hAnsi="Times New Roman" w:cs="Times New Roman"/>
                <w:sz w:val="24"/>
                <w:szCs w:val="24"/>
              </w:rPr>
              <w:t>56</w:t>
            </w:r>
            <w:r w:rsidR="00F04228" w:rsidRPr="00BE511E">
              <w:rPr>
                <w:rFonts w:ascii="Times New Roman" w:hAnsi="Times New Roman" w:cs="Times New Roman"/>
                <w:sz w:val="24"/>
                <w:szCs w:val="24"/>
              </w:rPr>
              <w:t>+</w:t>
            </w:r>
            <w:r w:rsidRPr="00BE511E">
              <w:rPr>
                <w:rFonts w:ascii="Times New Roman" w:hAnsi="Times New Roman" w:cs="Times New Roman"/>
                <w:sz w:val="24"/>
                <w:szCs w:val="24"/>
              </w:rPr>
              <w:t xml:space="preserve"> years</w:t>
            </w:r>
          </w:p>
        </w:tc>
        <w:tc>
          <w:tcPr>
            <w:tcW w:w="1659" w:type="pct"/>
            <w:tcBorders>
              <w:top w:val="single" w:sz="4" w:space="0" w:color="auto"/>
              <w:left w:val="single" w:sz="4" w:space="0" w:color="auto"/>
              <w:bottom w:val="single" w:sz="4" w:space="0" w:color="auto"/>
              <w:right w:val="single" w:sz="4" w:space="0" w:color="auto"/>
            </w:tcBorders>
            <w:shd w:val="clear" w:color="auto" w:fill="FFFFFF"/>
          </w:tcPr>
          <w:p w:rsidR="00BC14C5" w:rsidRPr="00BE511E" w:rsidRDefault="00BC14C5" w:rsidP="00BC14C5">
            <w:pPr>
              <w:autoSpaceDE w:val="0"/>
              <w:autoSpaceDN w:val="0"/>
              <w:adjustRightInd w:val="0"/>
              <w:spacing w:after="0" w:line="320" w:lineRule="atLeast"/>
              <w:ind w:left="60" w:right="60"/>
              <w:jc w:val="right"/>
              <w:rPr>
                <w:rFonts w:ascii="Times New Roman" w:hAnsi="Times New Roman" w:cs="Times New Roman"/>
                <w:sz w:val="24"/>
                <w:szCs w:val="24"/>
              </w:rPr>
            </w:pPr>
            <w:r w:rsidRPr="00BE511E">
              <w:rPr>
                <w:rFonts w:ascii="Times New Roman" w:hAnsi="Times New Roman" w:cs="Times New Roman"/>
                <w:sz w:val="24"/>
                <w:szCs w:val="24"/>
              </w:rPr>
              <w:t>4</w:t>
            </w:r>
          </w:p>
        </w:tc>
        <w:tc>
          <w:tcPr>
            <w:tcW w:w="1240" w:type="pct"/>
            <w:tcBorders>
              <w:top w:val="single" w:sz="4" w:space="0" w:color="auto"/>
              <w:left w:val="single" w:sz="4" w:space="0" w:color="auto"/>
              <w:bottom w:val="single" w:sz="4" w:space="0" w:color="auto"/>
              <w:right w:val="single" w:sz="4" w:space="0" w:color="auto"/>
            </w:tcBorders>
            <w:shd w:val="clear" w:color="auto" w:fill="FFFFFF"/>
          </w:tcPr>
          <w:p w:rsidR="00BC14C5" w:rsidRPr="00BE511E" w:rsidRDefault="00BC14C5" w:rsidP="00BC14C5">
            <w:pPr>
              <w:autoSpaceDE w:val="0"/>
              <w:autoSpaceDN w:val="0"/>
              <w:adjustRightInd w:val="0"/>
              <w:spacing w:after="0" w:line="320" w:lineRule="atLeast"/>
              <w:ind w:left="60" w:right="60"/>
              <w:jc w:val="right"/>
              <w:rPr>
                <w:rFonts w:ascii="Times New Roman" w:hAnsi="Times New Roman" w:cs="Times New Roman"/>
                <w:sz w:val="24"/>
                <w:szCs w:val="24"/>
              </w:rPr>
            </w:pPr>
            <w:r w:rsidRPr="00BE511E">
              <w:rPr>
                <w:rFonts w:ascii="Times New Roman" w:hAnsi="Times New Roman" w:cs="Times New Roman"/>
                <w:sz w:val="24"/>
                <w:szCs w:val="24"/>
              </w:rPr>
              <w:t>3.3</w:t>
            </w:r>
          </w:p>
        </w:tc>
      </w:tr>
      <w:tr w:rsidR="00BC14C5" w:rsidRPr="00EA51F7" w:rsidTr="001340E6">
        <w:trPr>
          <w:trHeight w:val="251"/>
        </w:trPr>
        <w:tc>
          <w:tcPr>
            <w:tcW w:w="2101" w:type="pct"/>
            <w:tcBorders>
              <w:right w:val="single" w:sz="4" w:space="0" w:color="auto"/>
            </w:tcBorders>
          </w:tcPr>
          <w:p w:rsidR="00BC14C5" w:rsidRPr="00BE511E" w:rsidRDefault="00BC14C5" w:rsidP="00BC14C5">
            <w:pPr>
              <w:pStyle w:val="TableParagraph"/>
              <w:spacing w:line="232" w:lineRule="exact"/>
              <w:rPr>
                <w:sz w:val="24"/>
                <w:szCs w:val="24"/>
              </w:rPr>
            </w:pPr>
            <w:r w:rsidRPr="00BE511E">
              <w:rPr>
                <w:sz w:val="24"/>
                <w:szCs w:val="24"/>
              </w:rPr>
              <w:t xml:space="preserve">Total </w:t>
            </w:r>
          </w:p>
        </w:tc>
        <w:tc>
          <w:tcPr>
            <w:tcW w:w="1659" w:type="pct"/>
            <w:tcBorders>
              <w:top w:val="single" w:sz="4" w:space="0" w:color="auto"/>
              <w:left w:val="single" w:sz="4" w:space="0" w:color="auto"/>
              <w:bottom w:val="single" w:sz="4" w:space="0" w:color="auto"/>
              <w:right w:val="single" w:sz="4" w:space="0" w:color="auto"/>
            </w:tcBorders>
            <w:shd w:val="clear" w:color="auto" w:fill="FFFFFF"/>
          </w:tcPr>
          <w:p w:rsidR="00BC14C5" w:rsidRPr="00BE511E" w:rsidRDefault="00BC14C5" w:rsidP="00BC14C5">
            <w:pPr>
              <w:autoSpaceDE w:val="0"/>
              <w:autoSpaceDN w:val="0"/>
              <w:adjustRightInd w:val="0"/>
              <w:spacing w:after="0" w:line="320" w:lineRule="atLeast"/>
              <w:ind w:left="60" w:right="60"/>
              <w:jc w:val="right"/>
              <w:rPr>
                <w:rFonts w:ascii="Times New Roman" w:hAnsi="Times New Roman" w:cs="Times New Roman"/>
                <w:sz w:val="24"/>
                <w:szCs w:val="24"/>
              </w:rPr>
            </w:pPr>
            <w:r w:rsidRPr="00BE511E">
              <w:rPr>
                <w:rFonts w:ascii="Times New Roman" w:hAnsi="Times New Roman" w:cs="Times New Roman"/>
                <w:sz w:val="24"/>
                <w:szCs w:val="24"/>
              </w:rPr>
              <w:t>120</w:t>
            </w:r>
          </w:p>
        </w:tc>
        <w:tc>
          <w:tcPr>
            <w:tcW w:w="1240" w:type="pct"/>
            <w:tcBorders>
              <w:top w:val="single" w:sz="4" w:space="0" w:color="auto"/>
              <w:left w:val="single" w:sz="4" w:space="0" w:color="auto"/>
              <w:bottom w:val="single" w:sz="4" w:space="0" w:color="auto"/>
              <w:right w:val="single" w:sz="4" w:space="0" w:color="auto"/>
            </w:tcBorders>
            <w:shd w:val="clear" w:color="auto" w:fill="FFFFFF"/>
          </w:tcPr>
          <w:p w:rsidR="00BC14C5" w:rsidRPr="00BE511E" w:rsidRDefault="00BC14C5" w:rsidP="00BC14C5">
            <w:pPr>
              <w:autoSpaceDE w:val="0"/>
              <w:autoSpaceDN w:val="0"/>
              <w:adjustRightInd w:val="0"/>
              <w:spacing w:after="0" w:line="320" w:lineRule="atLeast"/>
              <w:ind w:left="60" w:right="60"/>
              <w:jc w:val="right"/>
              <w:rPr>
                <w:rFonts w:ascii="Times New Roman" w:hAnsi="Times New Roman" w:cs="Times New Roman"/>
                <w:sz w:val="24"/>
                <w:szCs w:val="24"/>
              </w:rPr>
            </w:pPr>
            <w:r w:rsidRPr="00BE511E">
              <w:rPr>
                <w:rFonts w:ascii="Times New Roman" w:hAnsi="Times New Roman" w:cs="Times New Roman"/>
                <w:sz w:val="24"/>
                <w:szCs w:val="24"/>
              </w:rPr>
              <w:t>100</w:t>
            </w:r>
          </w:p>
        </w:tc>
      </w:tr>
      <w:tr w:rsidR="00BC14C5" w:rsidRPr="00EA51F7" w:rsidTr="001340E6">
        <w:trPr>
          <w:trHeight w:val="251"/>
        </w:trPr>
        <w:tc>
          <w:tcPr>
            <w:tcW w:w="2101" w:type="pct"/>
            <w:tcBorders>
              <w:right w:val="single" w:sz="4" w:space="0" w:color="auto"/>
            </w:tcBorders>
          </w:tcPr>
          <w:p w:rsidR="00BC14C5" w:rsidRPr="00BE511E" w:rsidRDefault="00BC14C5" w:rsidP="00BC14C5">
            <w:pPr>
              <w:pStyle w:val="TableParagraph"/>
              <w:spacing w:line="232" w:lineRule="exact"/>
              <w:rPr>
                <w:b/>
                <w:sz w:val="24"/>
                <w:szCs w:val="24"/>
              </w:rPr>
            </w:pPr>
            <w:r w:rsidRPr="00BE511E">
              <w:rPr>
                <w:b/>
                <w:sz w:val="24"/>
                <w:szCs w:val="24"/>
              </w:rPr>
              <w:t>Education</w:t>
            </w:r>
          </w:p>
        </w:tc>
        <w:tc>
          <w:tcPr>
            <w:tcW w:w="1659" w:type="pct"/>
            <w:tcBorders>
              <w:top w:val="single" w:sz="4" w:space="0" w:color="auto"/>
              <w:left w:val="single" w:sz="4" w:space="0" w:color="auto"/>
              <w:bottom w:val="single" w:sz="4" w:space="0" w:color="auto"/>
              <w:right w:val="single" w:sz="4" w:space="0" w:color="auto"/>
            </w:tcBorders>
            <w:shd w:val="clear" w:color="auto" w:fill="FFFFFF"/>
          </w:tcPr>
          <w:p w:rsidR="00BC14C5" w:rsidRPr="00BE511E" w:rsidRDefault="00BC14C5" w:rsidP="00BC14C5">
            <w:pPr>
              <w:autoSpaceDE w:val="0"/>
              <w:autoSpaceDN w:val="0"/>
              <w:adjustRightInd w:val="0"/>
              <w:spacing w:after="0" w:line="320" w:lineRule="atLeast"/>
              <w:ind w:left="60" w:right="60"/>
              <w:jc w:val="right"/>
              <w:rPr>
                <w:rFonts w:ascii="Times New Roman" w:hAnsi="Times New Roman" w:cs="Times New Roman"/>
                <w:sz w:val="24"/>
                <w:szCs w:val="24"/>
              </w:rPr>
            </w:pPr>
          </w:p>
        </w:tc>
        <w:tc>
          <w:tcPr>
            <w:tcW w:w="1240" w:type="pct"/>
            <w:tcBorders>
              <w:top w:val="single" w:sz="4" w:space="0" w:color="auto"/>
              <w:left w:val="single" w:sz="4" w:space="0" w:color="auto"/>
              <w:bottom w:val="single" w:sz="4" w:space="0" w:color="auto"/>
              <w:right w:val="single" w:sz="4" w:space="0" w:color="auto"/>
            </w:tcBorders>
            <w:shd w:val="clear" w:color="auto" w:fill="FFFFFF"/>
          </w:tcPr>
          <w:p w:rsidR="00BC14C5" w:rsidRPr="00BE511E" w:rsidRDefault="00BC14C5" w:rsidP="00BC14C5">
            <w:pPr>
              <w:autoSpaceDE w:val="0"/>
              <w:autoSpaceDN w:val="0"/>
              <w:adjustRightInd w:val="0"/>
              <w:spacing w:after="0" w:line="320" w:lineRule="atLeast"/>
              <w:ind w:left="60" w:right="60"/>
              <w:jc w:val="right"/>
              <w:rPr>
                <w:rFonts w:ascii="Times New Roman" w:hAnsi="Times New Roman" w:cs="Times New Roman"/>
                <w:sz w:val="24"/>
                <w:szCs w:val="24"/>
              </w:rPr>
            </w:pPr>
          </w:p>
        </w:tc>
      </w:tr>
      <w:tr w:rsidR="00BC14C5" w:rsidRPr="00EA51F7" w:rsidTr="001340E6">
        <w:trPr>
          <w:trHeight w:val="251"/>
        </w:trPr>
        <w:tc>
          <w:tcPr>
            <w:tcW w:w="2101" w:type="pct"/>
            <w:tcBorders>
              <w:right w:val="single" w:sz="4" w:space="0" w:color="auto"/>
            </w:tcBorders>
          </w:tcPr>
          <w:p w:rsidR="00BC14C5" w:rsidRPr="00BE511E" w:rsidRDefault="00BC14C5" w:rsidP="00BC14C5">
            <w:pPr>
              <w:autoSpaceDE w:val="0"/>
              <w:autoSpaceDN w:val="0"/>
              <w:adjustRightInd w:val="0"/>
              <w:spacing w:after="0" w:line="320" w:lineRule="atLeast"/>
              <w:ind w:left="60" w:right="60"/>
              <w:rPr>
                <w:rFonts w:ascii="Times New Roman" w:hAnsi="Times New Roman" w:cs="Times New Roman"/>
                <w:sz w:val="24"/>
                <w:szCs w:val="24"/>
              </w:rPr>
            </w:pPr>
            <w:r w:rsidRPr="00BE511E">
              <w:rPr>
                <w:rFonts w:ascii="Times New Roman" w:hAnsi="Times New Roman" w:cs="Times New Roman"/>
                <w:sz w:val="24"/>
                <w:szCs w:val="24"/>
              </w:rPr>
              <w:t>Bachelor's Degree</w:t>
            </w:r>
          </w:p>
        </w:tc>
        <w:tc>
          <w:tcPr>
            <w:tcW w:w="1659" w:type="pct"/>
            <w:tcBorders>
              <w:top w:val="single" w:sz="4" w:space="0" w:color="auto"/>
              <w:left w:val="single" w:sz="4" w:space="0" w:color="auto"/>
              <w:bottom w:val="single" w:sz="4" w:space="0" w:color="auto"/>
              <w:right w:val="single" w:sz="4" w:space="0" w:color="auto"/>
            </w:tcBorders>
            <w:shd w:val="clear" w:color="auto" w:fill="FFFFFF"/>
          </w:tcPr>
          <w:p w:rsidR="00BC14C5" w:rsidRPr="00BE511E" w:rsidRDefault="00BC14C5" w:rsidP="00BC14C5">
            <w:pPr>
              <w:autoSpaceDE w:val="0"/>
              <w:autoSpaceDN w:val="0"/>
              <w:adjustRightInd w:val="0"/>
              <w:spacing w:after="0" w:line="320" w:lineRule="atLeast"/>
              <w:ind w:left="60" w:right="60"/>
              <w:jc w:val="right"/>
              <w:rPr>
                <w:rFonts w:ascii="Times New Roman" w:hAnsi="Times New Roman" w:cs="Times New Roman"/>
                <w:color w:val="010205"/>
                <w:sz w:val="24"/>
                <w:szCs w:val="24"/>
              </w:rPr>
            </w:pPr>
            <w:r w:rsidRPr="00BE511E">
              <w:rPr>
                <w:rFonts w:ascii="Times New Roman" w:hAnsi="Times New Roman" w:cs="Times New Roman"/>
                <w:color w:val="010205"/>
                <w:sz w:val="24"/>
                <w:szCs w:val="24"/>
              </w:rPr>
              <w:t>34</w:t>
            </w:r>
          </w:p>
        </w:tc>
        <w:tc>
          <w:tcPr>
            <w:tcW w:w="1240" w:type="pct"/>
            <w:tcBorders>
              <w:top w:val="single" w:sz="4" w:space="0" w:color="auto"/>
              <w:left w:val="single" w:sz="4" w:space="0" w:color="auto"/>
              <w:bottom w:val="single" w:sz="4" w:space="0" w:color="auto"/>
              <w:right w:val="single" w:sz="4" w:space="0" w:color="auto"/>
            </w:tcBorders>
            <w:shd w:val="clear" w:color="auto" w:fill="FFFFFF"/>
          </w:tcPr>
          <w:p w:rsidR="00BC14C5" w:rsidRPr="00BE511E" w:rsidRDefault="00BC14C5" w:rsidP="00BC14C5">
            <w:pPr>
              <w:autoSpaceDE w:val="0"/>
              <w:autoSpaceDN w:val="0"/>
              <w:adjustRightInd w:val="0"/>
              <w:spacing w:after="0" w:line="320" w:lineRule="atLeast"/>
              <w:ind w:left="60" w:right="60"/>
              <w:jc w:val="right"/>
              <w:rPr>
                <w:rFonts w:ascii="Times New Roman" w:hAnsi="Times New Roman" w:cs="Times New Roman"/>
                <w:color w:val="010205"/>
                <w:sz w:val="24"/>
                <w:szCs w:val="24"/>
              </w:rPr>
            </w:pPr>
            <w:r w:rsidRPr="00BE511E">
              <w:rPr>
                <w:rFonts w:ascii="Times New Roman" w:hAnsi="Times New Roman" w:cs="Times New Roman"/>
                <w:color w:val="010205"/>
                <w:sz w:val="24"/>
                <w:szCs w:val="24"/>
              </w:rPr>
              <w:t>28.3</w:t>
            </w:r>
          </w:p>
        </w:tc>
      </w:tr>
      <w:tr w:rsidR="00BC14C5" w:rsidRPr="00EA51F7" w:rsidTr="001340E6">
        <w:trPr>
          <w:trHeight w:val="251"/>
        </w:trPr>
        <w:tc>
          <w:tcPr>
            <w:tcW w:w="2101" w:type="pct"/>
            <w:tcBorders>
              <w:right w:val="single" w:sz="4" w:space="0" w:color="auto"/>
            </w:tcBorders>
          </w:tcPr>
          <w:p w:rsidR="00BC14C5" w:rsidRPr="00BE511E" w:rsidRDefault="00BC14C5" w:rsidP="00BC14C5">
            <w:pPr>
              <w:autoSpaceDE w:val="0"/>
              <w:autoSpaceDN w:val="0"/>
              <w:adjustRightInd w:val="0"/>
              <w:spacing w:after="0" w:line="320" w:lineRule="atLeast"/>
              <w:ind w:left="60" w:right="60"/>
              <w:rPr>
                <w:rFonts w:ascii="Times New Roman" w:hAnsi="Times New Roman" w:cs="Times New Roman"/>
                <w:sz w:val="24"/>
                <w:szCs w:val="24"/>
              </w:rPr>
            </w:pPr>
            <w:r w:rsidRPr="00BE511E">
              <w:rPr>
                <w:rFonts w:ascii="Times New Roman" w:hAnsi="Times New Roman" w:cs="Times New Roman"/>
                <w:sz w:val="24"/>
                <w:szCs w:val="24"/>
              </w:rPr>
              <w:t>Diploma</w:t>
            </w:r>
          </w:p>
        </w:tc>
        <w:tc>
          <w:tcPr>
            <w:tcW w:w="1659" w:type="pct"/>
            <w:tcBorders>
              <w:top w:val="single" w:sz="4" w:space="0" w:color="auto"/>
              <w:left w:val="single" w:sz="4" w:space="0" w:color="auto"/>
              <w:bottom w:val="single" w:sz="4" w:space="0" w:color="auto"/>
              <w:right w:val="single" w:sz="4" w:space="0" w:color="auto"/>
            </w:tcBorders>
            <w:shd w:val="clear" w:color="auto" w:fill="FFFFFF"/>
          </w:tcPr>
          <w:p w:rsidR="00BC14C5" w:rsidRPr="00BE511E" w:rsidRDefault="00BC14C5" w:rsidP="00BC14C5">
            <w:pPr>
              <w:autoSpaceDE w:val="0"/>
              <w:autoSpaceDN w:val="0"/>
              <w:adjustRightInd w:val="0"/>
              <w:spacing w:after="0" w:line="320" w:lineRule="atLeast"/>
              <w:ind w:left="60" w:right="60"/>
              <w:jc w:val="right"/>
              <w:rPr>
                <w:rFonts w:ascii="Times New Roman" w:hAnsi="Times New Roman" w:cs="Times New Roman"/>
                <w:color w:val="010205"/>
                <w:sz w:val="24"/>
                <w:szCs w:val="24"/>
              </w:rPr>
            </w:pPr>
            <w:r w:rsidRPr="00BE511E">
              <w:rPr>
                <w:rFonts w:ascii="Times New Roman" w:hAnsi="Times New Roman" w:cs="Times New Roman"/>
                <w:color w:val="010205"/>
                <w:sz w:val="24"/>
                <w:szCs w:val="24"/>
              </w:rPr>
              <w:t>21</w:t>
            </w:r>
          </w:p>
        </w:tc>
        <w:tc>
          <w:tcPr>
            <w:tcW w:w="1240" w:type="pct"/>
            <w:tcBorders>
              <w:top w:val="single" w:sz="4" w:space="0" w:color="auto"/>
              <w:left w:val="single" w:sz="4" w:space="0" w:color="auto"/>
              <w:bottom w:val="single" w:sz="4" w:space="0" w:color="auto"/>
              <w:right w:val="single" w:sz="4" w:space="0" w:color="auto"/>
            </w:tcBorders>
            <w:shd w:val="clear" w:color="auto" w:fill="FFFFFF"/>
          </w:tcPr>
          <w:p w:rsidR="00BC14C5" w:rsidRPr="00BE511E" w:rsidRDefault="00BC14C5" w:rsidP="00BC14C5">
            <w:pPr>
              <w:autoSpaceDE w:val="0"/>
              <w:autoSpaceDN w:val="0"/>
              <w:adjustRightInd w:val="0"/>
              <w:spacing w:after="0" w:line="320" w:lineRule="atLeast"/>
              <w:ind w:left="60" w:right="60"/>
              <w:jc w:val="right"/>
              <w:rPr>
                <w:rFonts w:ascii="Times New Roman" w:hAnsi="Times New Roman" w:cs="Times New Roman"/>
                <w:color w:val="010205"/>
                <w:sz w:val="24"/>
                <w:szCs w:val="24"/>
              </w:rPr>
            </w:pPr>
            <w:r w:rsidRPr="00BE511E">
              <w:rPr>
                <w:rFonts w:ascii="Times New Roman" w:hAnsi="Times New Roman" w:cs="Times New Roman"/>
                <w:color w:val="010205"/>
                <w:sz w:val="24"/>
                <w:szCs w:val="24"/>
              </w:rPr>
              <w:t>17.5</w:t>
            </w:r>
          </w:p>
        </w:tc>
      </w:tr>
      <w:tr w:rsidR="00BC14C5" w:rsidRPr="00EA51F7" w:rsidTr="001340E6">
        <w:trPr>
          <w:trHeight w:val="251"/>
        </w:trPr>
        <w:tc>
          <w:tcPr>
            <w:tcW w:w="2101" w:type="pct"/>
            <w:tcBorders>
              <w:right w:val="single" w:sz="4" w:space="0" w:color="auto"/>
            </w:tcBorders>
          </w:tcPr>
          <w:p w:rsidR="00BC14C5" w:rsidRPr="00BE511E" w:rsidRDefault="00BC14C5" w:rsidP="00BC14C5">
            <w:pPr>
              <w:autoSpaceDE w:val="0"/>
              <w:autoSpaceDN w:val="0"/>
              <w:adjustRightInd w:val="0"/>
              <w:spacing w:after="0" w:line="320" w:lineRule="atLeast"/>
              <w:ind w:left="60" w:right="60"/>
              <w:rPr>
                <w:rFonts w:ascii="Times New Roman" w:hAnsi="Times New Roman" w:cs="Times New Roman"/>
                <w:sz w:val="24"/>
                <w:szCs w:val="24"/>
              </w:rPr>
            </w:pPr>
            <w:r w:rsidRPr="00BE511E">
              <w:rPr>
                <w:rFonts w:ascii="Times New Roman" w:hAnsi="Times New Roman" w:cs="Times New Roman"/>
                <w:sz w:val="24"/>
                <w:szCs w:val="24"/>
              </w:rPr>
              <w:t>Doctoral Degree</w:t>
            </w:r>
          </w:p>
        </w:tc>
        <w:tc>
          <w:tcPr>
            <w:tcW w:w="1659" w:type="pct"/>
            <w:tcBorders>
              <w:top w:val="single" w:sz="4" w:space="0" w:color="auto"/>
              <w:left w:val="single" w:sz="4" w:space="0" w:color="auto"/>
              <w:bottom w:val="single" w:sz="4" w:space="0" w:color="auto"/>
              <w:right w:val="single" w:sz="4" w:space="0" w:color="auto"/>
            </w:tcBorders>
            <w:shd w:val="clear" w:color="auto" w:fill="FFFFFF"/>
          </w:tcPr>
          <w:p w:rsidR="00BC14C5" w:rsidRPr="00BE511E" w:rsidRDefault="00BC14C5" w:rsidP="00BC14C5">
            <w:pPr>
              <w:autoSpaceDE w:val="0"/>
              <w:autoSpaceDN w:val="0"/>
              <w:adjustRightInd w:val="0"/>
              <w:spacing w:after="0" w:line="320" w:lineRule="atLeast"/>
              <w:ind w:left="60" w:right="60"/>
              <w:jc w:val="right"/>
              <w:rPr>
                <w:rFonts w:ascii="Times New Roman" w:hAnsi="Times New Roman" w:cs="Times New Roman"/>
                <w:color w:val="010205"/>
                <w:sz w:val="24"/>
                <w:szCs w:val="24"/>
              </w:rPr>
            </w:pPr>
            <w:r w:rsidRPr="00BE511E">
              <w:rPr>
                <w:rFonts w:ascii="Times New Roman" w:hAnsi="Times New Roman" w:cs="Times New Roman"/>
                <w:color w:val="010205"/>
                <w:sz w:val="24"/>
                <w:szCs w:val="24"/>
              </w:rPr>
              <w:t>30</w:t>
            </w:r>
          </w:p>
        </w:tc>
        <w:tc>
          <w:tcPr>
            <w:tcW w:w="1240" w:type="pct"/>
            <w:tcBorders>
              <w:top w:val="single" w:sz="4" w:space="0" w:color="auto"/>
              <w:left w:val="single" w:sz="4" w:space="0" w:color="auto"/>
              <w:bottom w:val="single" w:sz="4" w:space="0" w:color="auto"/>
              <w:right w:val="single" w:sz="4" w:space="0" w:color="auto"/>
            </w:tcBorders>
            <w:shd w:val="clear" w:color="auto" w:fill="FFFFFF"/>
          </w:tcPr>
          <w:p w:rsidR="00BC14C5" w:rsidRPr="00BE511E" w:rsidRDefault="00BC14C5" w:rsidP="00BC14C5">
            <w:pPr>
              <w:autoSpaceDE w:val="0"/>
              <w:autoSpaceDN w:val="0"/>
              <w:adjustRightInd w:val="0"/>
              <w:spacing w:after="0" w:line="320" w:lineRule="atLeast"/>
              <w:ind w:left="60" w:right="60"/>
              <w:jc w:val="right"/>
              <w:rPr>
                <w:rFonts w:ascii="Times New Roman" w:hAnsi="Times New Roman" w:cs="Times New Roman"/>
                <w:color w:val="010205"/>
                <w:sz w:val="24"/>
                <w:szCs w:val="24"/>
              </w:rPr>
            </w:pPr>
            <w:r w:rsidRPr="00BE511E">
              <w:rPr>
                <w:rFonts w:ascii="Times New Roman" w:hAnsi="Times New Roman" w:cs="Times New Roman"/>
                <w:color w:val="010205"/>
                <w:sz w:val="24"/>
                <w:szCs w:val="24"/>
              </w:rPr>
              <w:t>25.0</w:t>
            </w:r>
          </w:p>
        </w:tc>
      </w:tr>
      <w:tr w:rsidR="00BC14C5" w:rsidRPr="00EA51F7" w:rsidTr="001340E6">
        <w:trPr>
          <w:trHeight w:val="251"/>
        </w:trPr>
        <w:tc>
          <w:tcPr>
            <w:tcW w:w="2101" w:type="pct"/>
            <w:tcBorders>
              <w:right w:val="single" w:sz="4" w:space="0" w:color="auto"/>
            </w:tcBorders>
          </w:tcPr>
          <w:p w:rsidR="00BC14C5" w:rsidRPr="00BE511E" w:rsidRDefault="00BC14C5" w:rsidP="00BC14C5">
            <w:pPr>
              <w:autoSpaceDE w:val="0"/>
              <w:autoSpaceDN w:val="0"/>
              <w:adjustRightInd w:val="0"/>
              <w:spacing w:after="0" w:line="320" w:lineRule="atLeast"/>
              <w:ind w:left="60" w:right="60"/>
              <w:rPr>
                <w:rFonts w:ascii="Times New Roman" w:hAnsi="Times New Roman" w:cs="Times New Roman"/>
                <w:sz w:val="24"/>
                <w:szCs w:val="24"/>
              </w:rPr>
            </w:pPr>
            <w:r w:rsidRPr="00BE511E">
              <w:rPr>
                <w:rFonts w:ascii="Times New Roman" w:hAnsi="Times New Roman" w:cs="Times New Roman"/>
                <w:sz w:val="24"/>
                <w:szCs w:val="24"/>
              </w:rPr>
              <w:t>Master's Degree</w:t>
            </w:r>
          </w:p>
        </w:tc>
        <w:tc>
          <w:tcPr>
            <w:tcW w:w="1659" w:type="pct"/>
            <w:tcBorders>
              <w:top w:val="single" w:sz="4" w:space="0" w:color="auto"/>
              <w:left w:val="single" w:sz="4" w:space="0" w:color="auto"/>
              <w:bottom w:val="single" w:sz="4" w:space="0" w:color="auto"/>
              <w:right w:val="single" w:sz="4" w:space="0" w:color="auto"/>
            </w:tcBorders>
            <w:shd w:val="clear" w:color="auto" w:fill="FFFFFF"/>
          </w:tcPr>
          <w:p w:rsidR="00BC14C5" w:rsidRPr="00BE511E" w:rsidRDefault="00BC14C5" w:rsidP="00BC14C5">
            <w:pPr>
              <w:autoSpaceDE w:val="0"/>
              <w:autoSpaceDN w:val="0"/>
              <w:adjustRightInd w:val="0"/>
              <w:spacing w:after="0" w:line="320" w:lineRule="atLeast"/>
              <w:ind w:left="60" w:right="60"/>
              <w:jc w:val="right"/>
              <w:rPr>
                <w:rFonts w:ascii="Times New Roman" w:hAnsi="Times New Roman" w:cs="Times New Roman"/>
                <w:color w:val="010205"/>
                <w:sz w:val="24"/>
                <w:szCs w:val="24"/>
              </w:rPr>
            </w:pPr>
            <w:r w:rsidRPr="00BE511E">
              <w:rPr>
                <w:rFonts w:ascii="Times New Roman" w:hAnsi="Times New Roman" w:cs="Times New Roman"/>
                <w:color w:val="010205"/>
                <w:sz w:val="24"/>
                <w:szCs w:val="24"/>
              </w:rPr>
              <w:t>35</w:t>
            </w:r>
          </w:p>
        </w:tc>
        <w:tc>
          <w:tcPr>
            <w:tcW w:w="1240" w:type="pct"/>
            <w:tcBorders>
              <w:top w:val="single" w:sz="4" w:space="0" w:color="auto"/>
              <w:left w:val="single" w:sz="4" w:space="0" w:color="auto"/>
              <w:bottom w:val="single" w:sz="4" w:space="0" w:color="auto"/>
              <w:right w:val="single" w:sz="4" w:space="0" w:color="auto"/>
            </w:tcBorders>
            <w:shd w:val="clear" w:color="auto" w:fill="FFFFFF"/>
          </w:tcPr>
          <w:p w:rsidR="00BC14C5" w:rsidRPr="00BE511E" w:rsidRDefault="00BC14C5" w:rsidP="00BC14C5">
            <w:pPr>
              <w:autoSpaceDE w:val="0"/>
              <w:autoSpaceDN w:val="0"/>
              <w:adjustRightInd w:val="0"/>
              <w:spacing w:after="0" w:line="320" w:lineRule="atLeast"/>
              <w:ind w:left="60" w:right="60"/>
              <w:jc w:val="right"/>
              <w:rPr>
                <w:rFonts w:ascii="Times New Roman" w:hAnsi="Times New Roman" w:cs="Times New Roman"/>
                <w:color w:val="010205"/>
                <w:sz w:val="24"/>
                <w:szCs w:val="24"/>
              </w:rPr>
            </w:pPr>
            <w:r w:rsidRPr="00BE511E">
              <w:rPr>
                <w:rFonts w:ascii="Times New Roman" w:hAnsi="Times New Roman" w:cs="Times New Roman"/>
                <w:color w:val="010205"/>
                <w:sz w:val="24"/>
                <w:szCs w:val="24"/>
              </w:rPr>
              <w:t>29.2</w:t>
            </w:r>
          </w:p>
        </w:tc>
      </w:tr>
      <w:tr w:rsidR="00BC14C5" w:rsidRPr="00EA51F7" w:rsidTr="001340E6">
        <w:trPr>
          <w:trHeight w:val="251"/>
        </w:trPr>
        <w:tc>
          <w:tcPr>
            <w:tcW w:w="2101" w:type="pct"/>
            <w:tcBorders>
              <w:right w:val="single" w:sz="4" w:space="0" w:color="auto"/>
            </w:tcBorders>
          </w:tcPr>
          <w:p w:rsidR="00BC14C5" w:rsidRPr="00BE511E" w:rsidRDefault="00BC14C5" w:rsidP="00BC14C5">
            <w:pPr>
              <w:autoSpaceDE w:val="0"/>
              <w:autoSpaceDN w:val="0"/>
              <w:adjustRightInd w:val="0"/>
              <w:spacing w:after="0" w:line="320" w:lineRule="atLeast"/>
              <w:ind w:left="60" w:right="60"/>
              <w:rPr>
                <w:rFonts w:ascii="Times New Roman" w:hAnsi="Times New Roman" w:cs="Times New Roman"/>
                <w:sz w:val="24"/>
                <w:szCs w:val="24"/>
              </w:rPr>
            </w:pPr>
            <w:r w:rsidRPr="00BE511E">
              <w:rPr>
                <w:rFonts w:ascii="Times New Roman" w:hAnsi="Times New Roman" w:cs="Times New Roman"/>
                <w:sz w:val="24"/>
                <w:szCs w:val="24"/>
              </w:rPr>
              <w:t>Total</w:t>
            </w:r>
          </w:p>
        </w:tc>
        <w:tc>
          <w:tcPr>
            <w:tcW w:w="1659" w:type="pct"/>
            <w:tcBorders>
              <w:top w:val="single" w:sz="4" w:space="0" w:color="auto"/>
              <w:left w:val="single" w:sz="4" w:space="0" w:color="auto"/>
              <w:bottom w:val="single" w:sz="4" w:space="0" w:color="auto"/>
              <w:right w:val="single" w:sz="4" w:space="0" w:color="auto"/>
            </w:tcBorders>
            <w:shd w:val="clear" w:color="auto" w:fill="FFFFFF"/>
          </w:tcPr>
          <w:p w:rsidR="00BC14C5" w:rsidRPr="00BE511E" w:rsidRDefault="00BC14C5" w:rsidP="00BC14C5">
            <w:pPr>
              <w:autoSpaceDE w:val="0"/>
              <w:autoSpaceDN w:val="0"/>
              <w:adjustRightInd w:val="0"/>
              <w:spacing w:after="0" w:line="320" w:lineRule="atLeast"/>
              <w:ind w:left="60" w:right="60"/>
              <w:jc w:val="right"/>
              <w:rPr>
                <w:rFonts w:ascii="Times New Roman" w:hAnsi="Times New Roman" w:cs="Times New Roman"/>
                <w:color w:val="010205"/>
                <w:sz w:val="24"/>
                <w:szCs w:val="24"/>
              </w:rPr>
            </w:pPr>
            <w:r w:rsidRPr="00BE511E">
              <w:rPr>
                <w:rFonts w:ascii="Times New Roman" w:hAnsi="Times New Roman" w:cs="Times New Roman"/>
                <w:color w:val="010205"/>
                <w:sz w:val="24"/>
                <w:szCs w:val="24"/>
              </w:rPr>
              <w:t>120</w:t>
            </w:r>
          </w:p>
        </w:tc>
        <w:tc>
          <w:tcPr>
            <w:tcW w:w="1240" w:type="pct"/>
            <w:tcBorders>
              <w:top w:val="single" w:sz="4" w:space="0" w:color="auto"/>
              <w:left w:val="single" w:sz="4" w:space="0" w:color="auto"/>
              <w:bottom w:val="single" w:sz="4" w:space="0" w:color="auto"/>
              <w:right w:val="single" w:sz="4" w:space="0" w:color="auto"/>
            </w:tcBorders>
            <w:shd w:val="clear" w:color="auto" w:fill="FFFFFF"/>
          </w:tcPr>
          <w:p w:rsidR="00BC14C5" w:rsidRPr="00BE511E" w:rsidRDefault="00BC14C5" w:rsidP="00BC14C5">
            <w:pPr>
              <w:autoSpaceDE w:val="0"/>
              <w:autoSpaceDN w:val="0"/>
              <w:adjustRightInd w:val="0"/>
              <w:spacing w:after="0" w:line="320" w:lineRule="atLeast"/>
              <w:ind w:left="60" w:right="60"/>
              <w:jc w:val="right"/>
              <w:rPr>
                <w:rFonts w:ascii="Times New Roman" w:hAnsi="Times New Roman" w:cs="Times New Roman"/>
                <w:color w:val="010205"/>
                <w:sz w:val="24"/>
                <w:szCs w:val="24"/>
              </w:rPr>
            </w:pPr>
            <w:r w:rsidRPr="00BE511E">
              <w:rPr>
                <w:rFonts w:ascii="Times New Roman" w:hAnsi="Times New Roman" w:cs="Times New Roman"/>
                <w:color w:val="010205"/>
                <w:sz w:val="24"/>
                <w:szCs w:val="24"/>
              </w:rPr>
              <w:t>100.0</w:t>
            </w:r>
          </w:p>
        </w:tc>
      </w:tr>
      <w:tr w:rsidR="00BC14C5" w:rsidRPr="00EA51F7" w:rsidTr="001340E6">
        <w:trPr>
          <w:trHeight w:val="251"/>
        </w:trPr>
        <w:tc>
          <w:tcPr>
            <w:tcW w:w="2101" w:type="pct"/>
            <w:tcBorders>
              <w:right w:val="single" w:sz="4" w:space="0" w:color="auto"/>
            </w:tcBorders>
          </w:tcPr>
          <w:p w:rsidR="00BC14C5" w:rsidRPr="00BE511E" w:rsidRDefault="00BC14C5" w:rsidP="00BC14C5">
            <w:pPr>
              <w:autoSpaceDE w:val="0"/>
              <w:autoSpaceDN w:val="0"/>
              <w:adjustRightInd w:val="0"/>
              <w:spacing w:after="0" w:line="320" w:lineRule="atLeast"/>
              <w:ind w:left="60" w:right="60"/>
              <w:rPr>
                <w:rFonts w:ascii="Times New Roman" w:hAnsi="Times New Roman" w:cs="Times New Roman"/>
                <w:b/>
                <w:sz w:val="24"/>
                <w:szCs w:val="24"/>
              </w:rPr>
            </w:pPr>
            <w:r w:rsidRPr="00BE511E">
              <w:rPr>
                <w:rFonts w:ascii="Times New Roman" w:hAnsi="Times New Roman" w:cs="Times New Roman"/>
                <w:b/>
                <w:sz w:val="24"/>
                <w:szCs w:val="24"/>
              </w:rPr>
              <w:t>Department</w:t>
            </w:r>
          </w:p>
        </w:tc>
        <w:tc>
          <w:tcPr>
            <w:tcW w:w="1659" w:type="pct"/>
            <w:tcBorders>
              <w:top w:val="single" w:sz="4" w:space="0" w:color="auto"/>
              <w:left w:val="single" w:sz="4" w:space="0" w:color="auto"/>
              <w:bottom w:val="single" w:sz="4" w:space="0" w:color="auto"/>
              <w:right w:val="single" w:sz="4" w:space="0" w:color="auto"/>
            </w:tcBorders>
            <w:shd w:val="clear" w:color="auto" w:fill="FFFFFF"/>
          </w:tcPr>
          <w:p w:rsidR="00BC14C5" w:rsidRPr="00BE511E" w:rsidRDefault="00BC14C5" w:rsidP="00BC14C5">
            <w:pPr>
              <w:autoSpaceDE w:val="0"/>
              <w:autoSpaceDN w:val="0"/>
              <w:adjustRightInd w:val="0"/>
              <w:spacing w:after="0" w:line="320" w:lineRule="atLeast"/>
              <w:ind w:left="60" w:right="60"/>
              <w:jc w:val="right"/>
              <w:rPr>
                <w:rFonts w:ascii="Times New Roman" w:hAnsi="Times New Roman" w:cs="Times New Roman"/>
                <w:color w:val="010205"/>
                <w:sz w:val="24"/>
                <w:szCs w:val="24"/>
              </w:rPr>
            </w:pPr>
          </w:p>
        </w:tc>
        <w:tc>
          <w:tcPr>
            <w:tcW w:w="1240" w:type="pct"/>
            <w:tcBorders>
              <w:top w:val="single" w:sz="4" w:space="0" w:color="auto"/>
              <w:left w:val="single" w:sz="4" w:space="0" w:color="auto"/>
              <w:bottom w:val="single" w:sz="4" w:space="0" w:color="auto"/>
              <w:right w:val="single" w:sz="4" w:space="0" w:color="auto"/>
            </w:tcBorders>
            <w:shd w:val="clear" w:color="auto" w:fill="FFFFFF"/>
          </w:tcPr>
          <w:p w:rsidR="00BC14C5" w:rsidRPr="00BE511E" w:rsidRDefault="00BC14C5" w:rsidP="00BC14C5">
            <w:pPr>
              <w:autoSpaceDE w:val="0"/>
              <w:autoSpaceDN w:val="0"/>
              <w:adjustRightInd w:val="0"/>
              <w:spacing w:after="0" w:line="320" w:lineRule="atLeast"/>
              <w:ind w:left="60" w:right="60"/>
              <w:jc w:val="right"/>
              <w:rPr>
                <w:rFonts w:ascii="Times New Roman" w:hAnsi="Times New Roman" w:cs="Times New Roman"/>
                <w:color w:val="010205"/>
                <w:sz w:val="24"/>
                <w:szCs w:val="24"/>
              </w:rPr>
            </w:pPr>
          </w:p>
        </w:tc>
      </w:tr>
      <w:tr w:rsidR="00BC14C5" w:rsidRPr="00EA51F7" w:rsidTr="001340E6">
        <w:trPr>
          <w:trHeight w:val="251"/>
        </w:trPr>
        <w:tc>
          <w:tcPr>
            <w:tcW w:w="2101" w:type="pct"/>
            <w:tcBorders>
              <w:right w:val="single" w:sz="4" w:space="0" w:color="auto"/>
            </w:tcBorders>
          </w:tcPr>
          <w:p w:rsidR="00BC14C5" w:rsidRPr="00BE511E" w:rsidRDefault="00BC14C5" w:rsidP="00BC14C5">
            <w:pPr>
              <w:autoSpaceDE w:val="0"/>
              <w:autoSpaceDN w:val="0"/>
              <w:adjustRightInd w:val="0"/>
              <w:spacing w:after="0" w:line="320" w:lineRule="atLeast"/>
              <w:ind w:left="60" w:right="60"/>
              <w:rPr>
                <w:rFonts w:ascii="Times New Roman" w:hAnsi="Times New Roman" w:cs="Times New Roman"/>
                <w:sz w:val="24"/>
                <w:szCs w:val="24"/>
              </w:rPr>
            </w:pPr>
            <w:r w:rsidRPr="00BE511E">
              <w:rPr>
                <w:rFonts w:ascii="Times New Roman" w:hAnsi="Times New Roman" w:cs="Times New Roman"/>
                <w:sz w:val="24"/>
                <w:szCs w:val="24"/>
              </w:rPr>
              <w:t>Administration</w:t>
            </w:r>
          </w:p>
        </w:tc>
        <w:tc>
          <w:tcPr>
            <w:tcW w:w="1659" w:type="pct"/>
            <w:tcBorders>
              <w:top w:val="single" w:sz="4" w:space="0" w:color="auto"/>
              <w:left w:val="nil"/>
              <w:bottom w:val="single" w:sz="4" w:space="0" w:color="auto"/>
              <w:right w:val="single" w:sz="4" w:space="0" w:color="auto"/>
            </w:tcBorders>
            <w:shd w:val="clear" w:color="auto" w:fill="FFFFFF"/>
          </w:tcPr>
          <w:p w:rsidR="00BC14C5" w:rsidRPr="00BE511E" w:rsidRDefault="00BC14C5" w:rsidP="00BC14C5">
            <w:pPr>
              <w:autoSpaceDE w:val="0"/>
              <w:autoSpaceDN w:val="0"/>
              <w:adjustRightInd w:val="0"/>
              <w:spacing w:after="0" w:line="320" w:lineRule="atLeast"/>
              <w:ind w:left="60" w:right="60"/>
              <w:jc w:val="right"/>
              <w:rPr>
                <w:rFonts w:ascii="Times New Roman" w:hAnsi="Times New Roman" w:cs="Times New Roman"/>
                <w:color w:val="010205"/>
                <w:sz w:val="24"/>
                <w:szCs w:val="24"/>
              </w:rPr>
            </w:pPr>
            <w:r w:rsidRPr="00BE511E">
              <w:rPr>
                <w:rFonts w:ascii="Times New Roman" w:hAnsi="Times New Roman" w:cs="Times New Roman"/>
                <w:color w:val="010205"/>
                <w:sz w:val="24"/>
                <w:szCs w:val="24"/>
              </w:rPr>
              <w:t>12</w:t>
            </w:r>
          </w:p>
        </w:tc>
        <w:tc>
          <w:tcPr>
            <w:tcW w:w="1240" w:type="pct"/>
            <w:tcBorders>
              <w:top w:val="single" w:sz="4" w:space="0" w:color="auto"/>
              <w:left w:val="single" w:sz="4" w:space="0" w:color="auto"/>
              <w:bottom w:val="single" w:sz="4" w:space="0" w:color="auto"/>
              <w:right w:val="single" w:sz="4" w:space="0" w:color="auto"/>
            </w:tcBorders>
            <w:shd w:val="clear" w:color="auto" w:fill="FFFFFF"/>
          </w:tcPr>
          <w:p w:rsidR="00BC14C5" w:rsidRPr="00BE511E" w:rsidRDefault="00BC14C5" w:rsidP="00BC14C5">
            <w:pPr>
              <w:autoSpaceDE w:val="0"/>
              <w:autoSpaceDN w:val="0"/>
              <w:adjustRightInd w:val="0"/>
              <w:spacing w:after="0" w:line="320" w:lineRule="atLeast"/>
              <w:ind w:left="60" w:right="60"/>
              <w:jc w:val="right"/>
              <w:rPr>
                <w:rFonts w:ascii="Times New Roman" w:hAnsi="Times New Roman" w:cs="Times New Roman"/>
                <w:color w:val="010205"/>
                <w:sz w:val="24"/>
                <w:szCs w:val="24"/>
              </w:rPr>
            </w:pPr>
            <w:r w:rsidRPr="00BE511E">
              <w:rPr>
                <w:rFonts w:ascii="Times New Roman" w:hAnsi="Times New Roman" w:cs="Times New Roman"/>
                <w:color w:val="010205"/>
                <w:sz w:val="24"/>
                <w:szCs w:val="24"/>
              </w:rPr>
              <w:t>10.0</w:t>
            </w:r>
          </w:p>
        </w:tc>
      </w:tr>
      <w:tr w:rsidR="00BC14C5" w:rsidRPr="00EA51F7" w:rsidTr="001340E6">
        <w:trPr>
          <w:trHeight w:val="251"/>
        </w:trPr>
        <w:tc>
          <w:tcPr>
            <w:tcW w:w="2101" w:type="pct"/>
            <w:tcBorders>
              <w:right w:val="single" w:sz="4" w:space="0" w:color="auto"/>
            </w:tcBorders>
          </w:tcPr>
          <w:p w:rsidR="00BC14C5" w:rsidRPr="00BE511E" w:rsidRDefault="00BC14C5" w:rsidP="00BC14C5">
            <w:pPr>
              <w:autoSpaceDE w:val="0"/>
              <w:autoSpaceDN w:val="0"/>
              <w:adjustRightInd w:val="0"/>
              <w:spacing w:after="0" w:line="320" w:lineRule="atLeast"/>
              <w:ind w:left="60" w:right="60"/>
              <w:rPr>
                <w:rFonts w:ascii="Times New Roman" w:hAnsi="Times New Roman" w:cs="Times New Roman"/>
                <w:sz w:val="24"/>
                <w:szCs w:val="24"/>
              </w:rPr>
            </w:pPr>
            <w:r w:rsidRPr="00BE511E">
              <w:rPr>
                <w:rFonts w:ascii="Times New Roman" w:hAnsi="Times New Roman" w:cs="Times New Roman"/>
                <w:sz w:val="24"/>
                <w:szCs w:val="24"/>
              </w:rPr>
              <w:t>Allied Health</w:t>
            </w:r>
          </w:p>
        </w:tc>
        <w:tc>
          <w:tcPr>
            <w:tcW w:w="1659" w:type="pct"/>
            <w:tcBorders>
              <w:top w:val="single" w:sz="4" w:space="0" w:color="auto"/>
              <w:left w:val="nil"/>
              <w:bottom w:val="single" w:sz="4" w:space="0" w:color="auto"/>
              <w:right w:val="single" w:sz="4" w:space="0" w:color="auto"/>
            </w:tcBorders>
            <w:shd w:val="clear" w:color="auto" w:fill="FFFFFF"/>
          </w:tcPr>
          <w:p w:rsidR="00BC14C5" w:rsidRPr="00BE511E" w:rsidRDefault="00BC14C5" w:rsidP="00BC14C5">
            <w:pPr>
              <w:autoSpaceDE w:val="0"/>
              <w:autoSpaceDN w:val="0"/>
              <w:adjustRightInd w:val="0"/>
              <w:spacing w:after="0" w:line="320" w:lineRule="atLeast"/>
              <w:ind w:left="60" w:right="60"/>
              <w:jc w:val="right"/>
              <w:rPr>
                <w:rFonts w:ascii="Times New Roman" w:hAnsi="Times New Roman" w:cs="Times New Roman"/>
                <w:color w:val="010205"/>
                <w:sz w:val="24"/>
                <w:szCs w:val="24"/>
              </w:rPr>
            </w:pPr>
            <w:r w:rsidRPr="00BE511E">
              <w:rPr>
                <w:rFonts w:ascii="Times New Roman" w:hAnsi="Times New Roman" w:cs="Times New Roman"/>
                <w:color w:val="010205"/>
                <w:sz w:val="24"/>
                <w:szCs w:val="24"/>
              </w:rPr>
              <w:t>37</w:t>
            </w:r>
          </w:p>
        </w:tc>
        <w:tc>
          <w:tcPr>
            <w:tcW w:w="1240" w:type="pct"/>
            <w:tcBorders>
              <w:top w:val="single" w:sz="4" w:space="0" w:color="auto"/>
              <w:left w:val="single" w:sz="4" w:space="0" w:color="auto"/>
              <w:bottom w:val="single" w:sz="4" w:space="0" w:color="auto"/>
              <w:right w:val="single" w:sz="4" w:space="0" w:color="auto"/>
            </w:tcBorders>
            <w:shd w:val="clear" w:color="auto" w:fill="FFFFFF"/>
          </w:tcPr>
          <w:p w:rsidR="00BC14C5" w:rsidRPr="00BE511E" w:rsidRDefault="00BC14C5" w:rsidP="00BC14C5">
            <w:pPr>
              <w:autoSpaceDE w:val="0"/>
              <w:autoSpaceDN w:val="0"/>
              <w:adjustRightInd w:val="0"/>
              <w:spacing w:after="0" w:line="320" w:lineRule="atLeast"/>
              <w:ind w:left="60" w:right="60"/>
              <w:jc w:val="right"/>
              <w:rPr>
                <w:rFonts w:ascii="Times New Roman" w:hAnsi="Times New Roman" w:cs="Times New Roman"/>
                <w:color w:val="010205"/>
                <w:sz w:val="24"/>
                <w:szCs w:val="24"/>
              </w:rPr>
            </w:pPr>
            <w:r w:rsidRPr="00BE511E">
              <w:rPr>
                <w:rFonts w:ascii="Times New Roman" w:hAnsi="Times New Roman" w:cs="Times New Roman"/>
                <w:color w:val="010205"/>
                <w:sz w:val="24"/>
                <w:szCs w:val="24"/>
              </w:rPr>
              <w:t>30.8</w:t>
            </w:r>
          </w:p>
        </w:tc>
      </w:tr>
      <w:tr w:rsidR="00BC14C5" w:rsidRPr="00EA51F7" w:rsidTr="001340E6">
        <w:trPr>
          <w:trHeight w:val="251"/>
        </w:trPr>
        <w:tc>
          <w:tcPr>
            <w:tcW w:w="2101" w:type="pct"/>
            <w:tcBorders>
              <w:right w:val="single" w:sz="4" w:space="0" w:color="auto"/>
            </w:tcBorders>
          </w:tcPr>
          <w:p w:rsidR="00BC14C5" w:rsidRPr="00BE511E" w:rsidRDefault="00BC14C5" w:rsidP="00BC14C5">
            <w:pPr>
              <w:autoSpaceDE w:val="0"/>
              <w:autoSpaceDN w:val="0"/>
              <w:adjustRightInd w:val="0"/>
              <w:spacing w:after="0" w:line="320" w:lineRule="atLeast"/>
              <w:ind w:left="60" w:right="60"/>
              <w:rPr>
                <w:rFonts w:ascii="Times New Roman" w:hAnsi="Times New Roman" w:cs="Times New Roman"/>
                <w:sz w:val="24"/>
                <w:szCs w:val="24"/>
              </w:rPr>
            </w:pPr>
            <w:r w:rsidRPr="00BE511E">
              <w:rPr>
                <w:rFonts w:ascii="Times New Roman" w:hAnsi="Times New Roman" w:cs="Times New Roman"/>
                <w:sz w:val="24"/>
                <w:szCs w:val="24"/>
              </w:rPr>
              <w:t>Medicine</w:t>
            </w:r>
          </w:p>
        </w:tc>
        <w:tc>
          <w:tcPr>
            <w:tcW w:w="1659" w:type="pct"/>
            <w:tcBorders>
              <w:top w:val="single" w:sz="4" w:space="0" w:color="auto"/>
              <w:left w:val="nil"/>
              <w:bottom w:val="single" w:sz="4" w:space="0" w:color="auto"/>
              <w:right w:val="single" w:sz="4" w:space="0" w:color="auto"/>
            </w:tcBorders>
            <w:shd w:val="clear" w:color="auto" w:fill="FFFFFF"/>
          </w:tcPr>
          <w:p w:rsidR="00BC14C5" w:rsidRPr="00BE511E" w:rsidRDefault="00BC14C5" w:rsidP="00BC14C5">
            <w:pPr>
              <w:autoSpaceDE w:val="0"/>
              <w:autoSpaceDN w:val="0"/>
              <w:adjustRightInd w:val="0"/>
              <w:spacing w:after="0" w:line="320" w:lineRule="atLeast"/>
              <w:ind w:left="60" w:right="60"/>
              <w:jc w:val="right"/>
              <w:rPr>
                <w:rFonts w:ascii="Times New Roman" w:hAnsi="Times New Roman" w:cs="Times New Roman"/>
                <w:color w:val="010205"/>
                <w:sz w:val="24"/>
                <w:szCs w:val="24"/>
              </w:rPr>
            </w:pPr>
            <w:r w:rsidRPr="00BE511E">
              <w:rPr>
                <w:rFonts w:ascii="Times New Roman" w:hAnsi="Times New Roman" w:cs="Times New Roman"/>
                <w:color w:val="010205"/>
                <w:sz w:val="24"/>
                <w:szCs w:val="24"/>
              </w:rPr>
              <w:t>32</w:t>
            </w:r>
          </w:p>
        </w:tc>
        <w:tc>
          <w:tcPr>
            <w:tcW w:w="1240" w:type="pct"/>
            <w:tcBorders>
              <w:top w:val="single" w:sz="4" w:space="0" w:color="auto"/>
              <w:left w:val="single" w:sz="4" w:space="0" w:color="auto"/>
              <w:bottom w:val="single" w:sz="4" w:space="0" w:color="auto"/>
              <w:right w:val="single" w:sz="4" w:space="0" w:color="auto"/>
            </w:tcBorders>
            <w:shd w:val="clear" w:color="auto" w:fill="FFFFFF"/>
          </w:tcPr>
          <w:p w:rsidR="00BC14C5" w:rsidRPr="00BE511E" w:rsidRDefault="00BC14C5" w:rsidP="00BC14C5">
            <w:pPr>
              <w:autoSpaceDE w:val="0"/>
              <w:autoSpaceDN w:val="0"/>
              <w:adjustRightInd w:val="0"/>
              <w:spacing w:after="0" w:line="320" w:lineRule="atLeast"/>
              <w:ind w:left="60" w:right="60"/>
              <w:jc w:val="right"/>
              <w:rPr>
                <w:rFonts w:ascii="Times New Roman" w:hAnsi="Times New Roman" w:cs="Times New Roman"/>
                <w:color w:val="010205"/>
                <w:sz w:val="24"/>
                <w:szCs w:val="24"/>
              </w:rPr>
            </w:pPr>
            <w:r w:rsidRPr="00BE511E">
              <w:rPr>
                <w:rFonts w:ascii="Times New Roman" w:hAnsi="Times New Roman" w:cs="Times New Roman"/>
                <w:color w:val="010205"/>
                <w:sz w:val="24"/>
                <w:szCs w:val="24"/>
              </w:rPr>
              <w:t>26.7</w:t>
            </w:r>
          </w:p>
        </w:tc>
      </w:tr>
      <w:tr w:rsidR="00BC14C5" w:rsidRPr="00EA51F7" w:rsidTr="001340E6">
        <w:trPr>
          <w:trHeight w:val="251"/>
        </w:trPr>
        <w:tc>
          <w:tcPr>
            <w:tcW w:w="2101" w:type="pct"/>
            <w:tcBorders>
              <w:right w:val="single" w:sz="4" w:space="0" w:color="auto"/>
            </w:tcBorders>
          </w:tcPr>
          <w:p w:rsidR="00BC14C5" w:rsidRPr="00BE511E" w:rsidRDefault="00BC14C5" w:rsidP="00BC14C5">
            <w:pPr>
              <w:autoSpaceDE w:val="0"/>
              <w:autoSpaceDN w:val="0"/>
              <w:adjustRightInd w:val="0"/>
              <w:spacing w:after="0" w:line="320" w:lineRule="atLeast"/>
              <w:ind w:left="60" w:right="60"/>
              <w:rPr>
                <w:rFonts w:ascii="Times New Roman" w:hAnsi="Times New Roman" w:cs="Times New Roman"/>
                <w:sz w:val="24"/>
                <w:szCs w:val="24"/>
              </w:rPr>
            </w:pPr>
            <w:r w:rsidRPr="00BE511E">
              <w:rPr>
                <w:rFonts w:ascii="Times New Roman" w:hAnsi="Times New Roman" w:cs="Times New Roman"/>
                <w:sz w:val="24"/>
                <w:szCs w:val="24"/>
              </w:rPr>
              <w:t>Nursing</w:t>
            </w:r>
          </w:p>
        </w:tc>
        <w:tc>
          <w:tcPr>
            <w:tcW w:w="1659" w:type="pct"/>
            <w:tcBorders>
              <w:top w:val="single" w:sz="4" w:space="0" w:color="auto"/>
              <w:left w:val="nil"/>
              <w:bottom w:val="single" w:sz="4" w:space="0" w:color="auto"/>
              <w:right w:val="single" w:sz="4" w:space="0" w:color="auto"/>
            </w:tcBorders>
            <w:shd w:val="clear" w:color="auto" w:fill="FFFFFF"/>
          </w:tcPr>
          <w:p w:rsidR="00BC14C5" w:rsidRPr="00BE511E" w:rsidRDefault="00BC14C5" w:rsidP="00BC14C5">
            <w:pPr>
              <w:autoSpaceDE w:val="0"/>
              <w:autoSpaceDN w:val="0"/>
              <w:adjustRightInd w:val="0"/>
              <w:spacing w:after="0" w:line="320" w:lineRule="atLeast"/>
              <w:ind w:left="60" w:right="60"/>
              <w:jc w:val="right"/>
              <w:rPr>
                <w:rFonts w:ascii="Times New Roman" w:hAnsi="Times New Roman" w:cs="Times New Roman"/>
                <w:color w:val="010205"/>
                <w:sz w:val="24"/>
                <w:szCs w:val="24"/>
              </w:rPr>
            </w:pPr>
            <w:r w:rsidRPr="00BE511E">
              <w:rPr>
                <w:rFonts w:ascii="Times New Roman" w:hAnsi="Times New Roman" w:cs="Times New Roman"/>
                <w:color w:val="010205"/>
                <w:sz w:val="24"/>
                <w:szCs w:val="24"/>
              </w:rPr>
              <w:t>39</w:t>
            </w:r>
          </w:p>
        </w:tc>
        <w:tc>
          <w:tcPr>
            <w:tcW w:w="1240" w:type="pct"/>
            <w:tcBorders>
              <w:top w:val="single" w:sz="4" w:space="0" w:color="auto"/>
              <w:left w:val="single" w:sz="4" w:space="0" w:color="auto"/>
              <w:bottom w:val="single" w:sz="4" w:space="0" w:color="auto"/>
              <w:right w:val="single" w:sz="4" w:space="0" w:color="auto"/>
            </w:tcBorders>
            <w:shd w:val="clear" w:color="auto" w:fill="FFFFFF"/>
          </w:tcPr>
          <w:p w:rsidR="00BC14C5" w:rsidRPr="00BE511E" w:rsidRDefault="00BC14C5" w:rsidP="00BC14C5">
            <w:pPr>
              <w:autoSpaceDE w:val="0"/>
              <w:autoSpaceDN w:val="0"/>
              <w:adjustRightInd w:val="0"/>
              <w:spacing w:after="0" w:line="320" w:lineRule="atLeast"/>
              <w:ind w:left="60" w:right="60"/>
              <w:jc w:val="right"/>
              <w:rPr>
                <w:rFonts w:ascii="Times New Roman" w:hAnsi="Times New Roman" w:cs="Times New Roman"/>
                <w:color w:val="010205"/>
                <w:sz w:val="24"/>
                <w:szCs w:val="24"/>
              </w:rPr>
            </w:pPr>
            <w:r w:rsidRPr="00BE511E">
              <w:rPr>
                <w:rFonts w:ascii="Times New Roman" w:hAnsi="Times New Roman" w:cs="Times New Roman"/>
                <w:color w:val="010205"/>
                <w:sz w:val="24"/>
                <w:szCs w:val="24"/>
              </w:rPr>
              <w:t>32.5</w:t>
            </w:r>
          </w:p>
        </w:tc>
      </w:tr>
      <w:tr w:rsidR="00BC14C5" w:rsidRPr="00EA51F7" w:rsidTr="001340E6">
        <w:trPr>
          <w:trHeight w:val="251"/>
        </w:trPr>
        <w:tc>
          <w:tcPr>
            <w:tcW w:w="2101" w:type="pct"/>
            <w:tcBorders>
              <w:bottom w:val="single" w:sz="4" w:space="0" w:color="auto"/>
              <w:right w:val="single" w:sz="4" w:space="0" w:color="auto"/>
            </w:tcBorders>
          </w:tcPr>
          <w:p w:rsidR="00BC14C5" w:rsidRPr="00BE511E" w:rsidRDefault="00BC14C5" w:rsidP="00BC14C5">
            <w:pPr>
              <w:autoSpaceDE w:val="0"/>
              <w:autoSpaceDN w:val="0"/>
              <w:adjustRightInd w:val="0"/>
              <w:spacing w:after="0" w:line="320" w:lineRule="atLeast"/>
              <w:ind w:left="60" w:right="60"/>
              <w:rPr>
                <w:rFonts w:ascii="Times New Roman" w:hAnsi="Times New Roman" w:cs="Times New Roman"/>
                <w:sz w:val="24"/>
                <w:szCs w:val="24"/>
              </w:rPr>
            </w:pPr>
            <w:r w:rsidRPr="00BE511E">
              <w:rPr>
                <w:rFonts w:ascii="Times New Roman" w:hAnsi="Times New Roman" w:cs="Times New Roman"/>
                <w:sz w:val="24"/>
                <w:szCs w:val="24"/>
              </w:rPr>
              <w:t>Total</w:t>
            </w:r>
          </w:p>
        </w:tc>
        <w:tc>
          <w:tcPr>
            <w:tcW w:w="1659" w:type="pct"/>
            <w:tcBorders>
              <w:top w:val="single" w:sz="4" w:space="0" w:color="auto"/>
              <w:left w:val="nil"/>
              <w:bottom w:val="single" w:sz="4" w:space="0" w:color="auto"/>
              <w:right w:val="single" w:sz="4" w:space="0" w:color="auto"/>
            </w:tcBorders>
            <w:shd w:val="clear" w:color="auto" w:fill="FFFFFF"/>
          </w:tcPr>
          <w:p w:rsidR="00BC14C5" w:rsidRPr="00BE511E" w:rsidRDefault="00BC14C5" w:rsidP="00BC14C5">
            <w:pPr>
              <w:autoSpaceDE w:val="0"/>
              <w:autoSpaceDN w:val="0"/>
              <w:adjustRightInd w:val="0"/>
              <w:spacing w:after="0" w:line="320" w:lineRule="atLeast"/>
              <w:ind w:left="60" w:right="60"/>
              <w:jc w:val="right"/>
              <w:rPr>
                <w:rFonts w:ascii="Times New Roman" w:hAnsi="Times New Roman" w:cs="Times New Roman"/>
                <w:color w:val="010205"/>
                <w:sz w:val="24"/>
                <w:szCs w:val="24"/>
              </w:rPr>
            </w:pPr>
            <w:r w:rsidRPr="00BE511E">
              <w:rPr>
                <w:rFonts w:ascii="Times New Roman" w:hAnsi="Times New Roman" w:cs="Times New Roman"/>
                <w:color w:val="010205"/>
                <w:sz w:val="24"/>
                <w:szCs w:val="24"/>
              </w:rPr>
              <w:t>120</w:t>
            </w:r>
          </w:p>
        </w:tc>
        <w:tc>
          <w:tcPr>
            <w:tcW w:w="1240" w:type="pct"/>
            <w:tcBorders>
              <w:top w:val="single" w:sz="4" w:space="0" w:color="auto"/>
              <w:left w:val="single" w:sz="4" w:space="0" w:color="auto"/>
              <w:bottom w:val="single" w:sz="4" w:space="0" w:color="auto"/>
              <w:right w:val="single" w:sz="4" w:space="0" w:color="auto"/>
            </w:tcBorders>
            <w:shd w:val="clear" w:color="auto" w:fill="FFFFFF"/>
          </w:tcPr>
          <w:p w:rsidR="00BC14C5" w:rsidRPr="00BE511E" w:rsidRDefault="00BC14C5" w:rsidP="00BC14C5">
            <w:pPr>
              <w:autoSpaceDE w:val="0"/>
              <w:autoSpaceDN w:val="0"/>
              <w:adjustRightInd w:val="0"/>
              <w:spacing w:after="0" w:line="320" w:lineRule="atLeast"/>
              <w:ind w:left="60" w:right="60"/>
              <w:jc w:val="right"/>
              <w:rPr>
                <w:rFonts w:ascii="Times New Roman" w:hAnsi="Times New Roman" w:cs="Times New Roman"/>
                <w:color w:val="010205"/>
                <w:sz w:val="24"/>
                <w:szCs w:val="24"/>
              </w:rPr>
            </w:pPr>
            <w:r w:rsidRPr="00BE511E">
              <w:rPr>
                <w:rFonts w:ascii="Times New Roman" w:hAnsi="Times New Roman" w:cs="Times New Roman"/>
                <w:color w:val="010205"/>
                <w:sz w:val="24"/>
                <w:szCs w:val="24"/>
              </w:rPr>
              <w:t>100.0</w:t>
            </w:r>
          </w:p>
        </w:tc>
      </w:tr>
      <w:tr w:rsidR="00B86134" w:rsidRPr="00EA51F7" w:rsidTr="001340E6">
        <w:trPr>
          <w:trHeight w:val="251"/>
        </w:trPr>
        <w:tc>
          <w:tcPr>
            <w:tcW w:w="2101" w:type="pct"/>
            <w:tcBorders>
              <w:bottom w:val="single" w:sz="4" w:space="0" w:color="auto"/>
              <w:right w:val="single" w:sz="4" w:space="0" w:color="auto"/>
            </w:tcBorders>
          </w:tcPr>
          <w:p w:rsidR="00B86134" w:rsidRPr="00BE511E" w:rsidRDefault="00B86134" w:rsidP="00BC14C5">
            <w:pPr>
              <w:autoSpaceDE w:val="0"/>
              <w:autoSpaceDN w:val="0"/>
              <w:adjustRightInd w:val="0"/>
              <w:spacing w:after="0" w:line="320" w:lineRule="atLeast"/>
              <w:ind w:left="60" w:right="60"/>
              <w:rPr>
                <w:rFonts w:ascii="Times New Roman" w:hAnsi="Times New Roman" w:cs="Times New Roman"/>
                <w:sz w:val="24"/>
                <w:szCs w:val="24"/>
              </w:rPr>
            </w:pPr>
            <w:r w:rsidRPr="00BE511E">
              <w:rPr>
                <w:rFonts w:ascii="Times New Roman" w:hAnsi="Times New Roman" w:cs="Times New Roman"/>
                <w:b/>
                <w:bCs/>
                <w:color w:val="010205"/>
                <w:sz w:val="24"/>
                <w:szCs w:val="24"/>
              </w:rPr>
              <w:t>Employment</w:t>
            </w:r>
          </w:p>
        </w:tc>
        <w:tc>
          <w:tcPr>
            <w:tcW w:w="1659" w:type="pct"/>
            <w:tcBorders>
              <w:top w:val="single" w:sz="4" w:space="0" w:color="auto"/>
              <w:left w:val="nil"/>
              <w:bottom w:val="single" w:sz="4" w:space="0" w:color="auto"/>
              <w:right w:val="single" w:sz="4" w:space="0" w:color="auto"/>
            </w:tcBorders>
            <w:shd w:val="clear" w:color="auto" w:fill="FFFFFF"/>
          </w:tcPr>
          <w:p w:rsidR="00B86134" w:rsidRPr="00BE511E" w:rsidRDefault="00B86134" w:rsidP="00BC14C5">
            <w:pPr>
              <w:autoSpaceDE w:val="0"/>
              <w:autoSpaceDN w:val="0"/>
              <w:adjustRightInd w:val="0"/>
              <w:spacing w:after="0" w:line="320" w:lineRule="atLeast"/>
              <w:ind w:left="60" w:right="60"/>
              <w:jc w:val="right"/>
              <w:rPr>
                <w:rFonts w:ascii="Times New Roman" w:hAnsi="Times New Roman" w:cs="Times New Roman"/>
                <w:color w:val="010205"/>
                <w:sz w:val="24"/>
                <w:szCs w:val="24"/>
              </w:rPr>
            </w:pPr>
          </w:p>
        </w:tc>
        <w:tc>
          <w:tcPr>
            <w:tcW w:w="1240" w:type="pct"/>
            <w:tcBorders>
              <w:top w:val="single" w:sz="4" w:space="0" w:color="auto"/>
              <w:left w:val="single" w:sz="4" w:space="0" w:color="auto"/>
              <w:bottom w:val="single" w:sz="4" w:space="0" w:color="auto"/>
              <w:right w:val="single" w:sz="4" w:space="0" w:color="auto"/>
            </w:tcBorders>
            <w:shd w:val="clear" w:color="auto" w:fill="FFFFFF"/>
          </w:tcPr>
          <w:p w:rsidR="00B86134" w:rsidRPr="00BE511E" w:rsidRDefault="00B86134" w:rsidP="00BC14C5">
            <w:pPr>
              <w:autoSpaceDE w:val="0"/>
              <w:autoSpaceDN w:val="0"/>
              <w:adjustRightInd w:val="0"/>
              <w:spacing w:after="0" w:line="320" w:lineRule="atLeast"/>
              <w:ind w:left="60" w:right="60"/>
              <w:jc w:val="right"/>
              <w:rPr>
                <w:rFonts w:ascii="Times New Roman" w:hAnsi="Times New Roman" w:cs="Times New Roman"/>
                <w:color w:val="010205"/>
                <w:sz w:val="24"/>
                <w:szCs w:val="24"/>
              </w:rPr>
            </w:pPr>
          </w:p>
        </w:tc>
      </w:tr>
      <w:tr w:rsidR="00B86134" w:rsidRPr="00EA51F7" w:rsidTr="001340E6">
        <w:trPr>
          <w:trHeight w:val="251"/>
        </w:trPr>
        <w:tc>
          <w:tcPr>
            <w:tcW w:w="2101" w:type="pct"/>
            <w:tcBorders>
              <w:top w:val="single" w:sz="4" w:space="0" w:color="auto"/>
              <w:left w:val="single" w:sz="4" w:space="0" w:color="auto"/>
              <w:bottom w:val="single" w:sz="4" w:space="0" w:color="auto"/>
              <w:right w:val="single" w:sz="4" w:space="0" w:color="auto"/>
            </w:tcBorders>
          </w:tcPr>
          <w:p w:rsidR="00B86134" w:rsidRPr="00BE511E" w:rsidRDefault="00B86134" w:rsidP="00B86134">
            <w:pPr>
              <w:autoSpaceDE w:val="0"/>
              <w:autoSpaceDN w:val="0"/>
              <w:adjustRightInd w:val="0"/>
              <w:spacing w:after="0" w:line="320" w:lineRule="atLeast"/>
              <w:ind w:left="60" w:right="60"/>
              <w:rPr>
                <w:rFonts w:ascii="Times New Roman" w:hAnsi="Times New Roman" w:cs="Times New Roman"/>
                <w:color w:val="000000" w:themeColor="text1"/>
                <w:sz w:val="24"/>
                <w:szCs w:val="24"/>
              </w:rPr>
            </w:pPr>
            <w:r w:rsidRPr="00BE511E">
              <w:rPr>
                <w:rFonts w:ascii="Times New Roman" w:hAnsi="Times New Roman" w:cs="Times New Roman"/>
                <w:color w:val="000000" w:themeColor="text1"/>
                <w:sz w:val="24"/>
                <w:szCs w:val="24"/>
              </w:rPr>
              <w:t>Contract/Temporary</w:t>
            </w:r>
          </w:p>
        </w:tc>
        <w:tc>
          <w:tcPr>
            <w:tcW w:w="1659" w:type="pct"/>
            <w:tcBorders>
              <w:top w:val="single" w:sz="4" w:space="0" w:color="auto"/>
              <w:left w:val="single" w:sz="4" w:space="0" w:color="auto"/>
              <w:bottom w:val="single" w:sz="4" w:space="0" w:color="auto"/>
              <w:right w:val="single" w:sz="4" w:space="0" w:color="auto"/>
            </w:tcBorders>
            <w:shd w:val="clear" w:color="auto" w:fill="FFFFFF"/>
          </w:tcPr>
          <w:p w:rsidR="00B86134" w:rsidRPr="00BE511E" w:rsidRDefault="00B86134" w:rsidP="00B86134">
            <w:pPr>
              <w:autoSpaceDE w:val="0"/>
              <w:autoSpaceDN w:val="0"/>
              <w:adjustRightInd w:val="0"/>
              <w:spacing w:after="0" w:line="320" w:lineRule="atLeast"/>
              <w:ind w:left="60" w:right="60"/>
              <w:jc w:val="right"/>
              <w:rPr>
                <w:rFonts w:ascii="Times New Roman" w:hAnsi="Times New Roman" w:cs="Times New Roman"/>
                <w:color w:val="000000" w:themeColor="text1"/>
                <w:sz w:val="24"/>
                <w:szCs w:val="24"/>
              </w:rPr>
            </w:pPr>
            <w:r w:rsidRPr="00BE511E">
              <w:rPr>
                <w:rFonts w:ascii="Times New Roman" w:hAnsi="Times New Roman" w:cs="Times New Roman"/>
                <w:color w:val="000000" w:themeColor="text1"/>
                <w:sz w:val="24"/>
                <w:szCs w:val="24"/>
              </w:rPr>
              <w:t>37</w:t>
            </w:r>
          </w:p>
        </w:tc>
        <w:tc>
          <w:tcPr>
            <w:tcW w:w="1240" w:type="pct"/>
            <w:tcBorders>
              <w:top w:val="single" w:sz="4" w:space="0" w:color="auto"/>
              <w:left w:val="single" w:sz="4" w:space="0" w:color="auto"/>
              <w:bottom w:val="single" w:sz="4" w:space="0" w:color="auto"/>
              <w:right w:val="single" w:sz="4" w:space="0" w:color="auto"/>
            </w:tcBorders>
            <w:shd w:val="clear" w:color="auto" w:fill="FFFFFF"/>
          </w:tcPr>
          <w:p w:rsidR="00B86134" w:rsidRPr="00BE511E" w:rsidRDefault="00B86134" w:rsidP="00B86134">
            <w:pPr>
              <w:autoSpaceDE w:val="0"/>
              <w:autoSpaceDN w:val="0"/>
              <w:adjustRightInd w:val="0"/>
              <w:spacing w:after="0" w:line="320" w:lineRule="atLeast"/>
              <w:ind w:left="60" w:right="60"/>
              <w:jc w:val="right"/>
              <w:rPr>
                <w:rFonts w:ascii="Times New Roman" w:hAnsi="Times New Roman" w:cs="Times New Roman"/>
                <w:color w:val="000000" w:themeColor="text1"/>
                <w:sz w:val="24"/>
                <w:szCs w:val="24"/>
              </w:rPr>
            </w:pPr>
            <w:r w:rsidRPr="00BE511E">
              <w:rPr>
                <w:rFonts w:ascii="Times New Roman" w:hAnsi="Times New Roman" w:cs="Times New Roman"/>
                <w:color w:val="000000" w:themeColor="text1"/>
                <w:sz w:val="24"/>
                <w:szCs w:val="24"/>
              </w:rPr>
              <w:t>30.8</w:t>
            </w:r>
          </w:p>
        </w:tc>
      </w:tr>
      <w:tr w:rsidR="00B86134" w:rsidRPr="00EA51F7" w:rsidTr="001340E6">
        <w:trPr>
          <w:trHeight w:val="251"/>
        </w:trPr>
        <w:tc>
          <w:tcPr>
            <w:tcW w:w="2101" w:type="pct"/>
            <w:tcBorders>
              <w:top w:val="single" w:sz="4" w:space="0" w:color="auto"/>
              <w:left w:val="single" w:sz="4" w:space="0" w:color="auto"/>
              <w:bottom w:val="single" w:sz="4" w:space="0" w:color="auto"/>
              <w:right w:val="single" w:sz="4" w:space="0" w:color="auto"/>
            </w:tcBorders>
          </w:tcPr>
          <w:p w:rsidR="00B86134" w:rsidRPr="00BE511E" w:rsidRDefault="00B86134" w:rsidP="00B86134">
            <w:pPr>
              <w:autoSpaceDE w:val="0"/>
              <w:autoSpaceDN w:val="0"/>
              <w:adjustRightInd w:val="0"/>
              <w:spacing w:after="0" w:line="320" w:lineRule="atLeast"/>
              <w:ind w:left="60" w:right="60"/>
              <w:rPr>
                <w:rFonts w:ascii="Times New Roman" w:hAnsi="Times New Roman" w:cs="Times New Roman"/>
                <w:color w:val="000000" w:themeColor="text1"/>
                <w:sz w:val="24"/>
                <w:szCs w:val="24"/>
              </w:rPr>
            </w:pPr>
            <w:r w:rsidRPr="00BE511E">
              <w:rPr>
                <w:rFonts w:ascii="Times New Roman" w:hAnsi="Times New Roman" w:cs="Times New Roman"/>
                <w:color w:val="000000" w:themeColor="text1"/>
                <w:sz w:val="24"/>
                <w:szCs w:val="24"/>
              </w:rPr>
              <w:t>Full-time</w:t>
            </w:r>
          </w:p>
        </w:tc>
        <w:tc>
          <w:tcPr>
            <w:tcW w:w="1659" w:type="pct"/>
            <w:tcBorders>
              <w:top w:val="single" w:sz="4" w:space="0" w:color="auto"/>
              <w:left w:val="single" w:sz="4" w:space="0" w:color="auto"/>
              <w:bottom w:val="single" w:sz="4" w:space="0" w:color="auto"/>
              <w:right w:val="single" w:sz="4" w:space="0" w:color="auto"/>
            </w:tcBorders>
            <w:shd w:val="clear" w:color="auto" w:fill="FFFFFF"/>
          </w:tcPr>
          <w:p w:rsidR="00B86134" w:rsidRPr="00BE511E" w:rsidRDefault="00B86134" w:rsidP="00B86134">
            <w:pPr>
              <w:autoSpaceDE w:val="0"/>
              <w:autoSpaceDN w:val="0"/>
              <w:adjustRightInd w:val="0"/>
              <w:spacing w:after="0" w:line="320" w:lineRule="atLeast"/>
              <w:ind w:left="60" w:right="60"/>
              <w:jc w:val="right"/>
              <w:rPr>
                <w:rFonts w:ascii="Times New Roman" w:hAnsi="Times New Roman" w:cs="Times New Roman"/>
                <w:color w:val="000000" w:themeColor="text1"/>
                <w:sz w:val="24"/>
                <w:szCs w:val="24"/>
              </w:rPr>
            </w:pPr>
            <w:r w:rsidRPr="00BE511E">
              <w:rPr>
                <w:rFonts w:ascii="Times New Roman" w:hAnsi="Times New Roman" w:cs="Times New Roman"/>
                <w:color w:val="000000" w:themeColor="text1"/>
                <w:sz w:val="24"/>
                <w:szCs w:val="24"/>
              </w:rPr>
              <w:t>30</w:t>
            </w:r>
          </w:p>
        </w:tc>
        <w:tc>
          <w:tcPr>
            <w:tcW w:w="1240" w:type="pct"/>
            <w:tcBorders>
              <w:top w:val="single" w:sz="4" w:space="0" w:color="auto"/>
              <w:left w:val="single" w:sz="4" w:space="0" w:color="auto"/>
              <w:bottom w:val="single" w:sz="4" w:space="0" w:color="auto"/>
              <w:right w:val="single" w:sz="4" w:space="0" w:color="auto"/>
            </w:tcBorders>
            <w:shd w:val="clear" w:color="auto" w:fill="FFFFFF"/>
          </w:tcPr>
          <w:p w:rsidR="00B86134" w:rsidRPr="00BE511E" w:rsidRDefault="00B86134" w:rsidP="00B86134">
            <w:pPr>
              <w:autoSpaceDE w:val="0"/>
              <w:autoSpaceDN w:val="0"/>
              <w:adjustRightInd w:val="0"/>
              <w:spacing w:after="0" w:line="320" w:lineRule="atLeast"/>
              <w:ind w:left="60" w:right="60"/>
              <w:jc w:val="right"/>
              <w:rPr>
                <w:rFonts w:ascii="Times New Roman" w:hAnsi="Times New Roman" w:cs="Times New Roman"/>
                <w:color w:val="000000" w:themeColor="text1"/>
                <w:sz w:val="24"/>
                <w:szCs w:val="24"/>
              </w:rPr>
            </w:pPr>
            <w:r w:rsidRPr="00BE511E">
              <w:rPr>
                <w:rFonts w:ascii="Times New Roman" w:hAnsi="Times New Roman" w:cs="Times New Roman"/>
                <w:color w:val="000000" w:themeColor="text1"/>
                <w:sz w:val="24"/>
                <w:szCs w:val="24"/>
              </w:rPr>
              <w:t>25.0</w:t>
            </w:r>
          </w:p>
        </w:tc>
      </w:tr>
      <w:tr w:rsidR="00B86134" w:rsidRPr="00EA51F7" w:rsidTr="001340E6">
        <w:trPr>
          <w:trHeight w:val="251"/>
        </w:trPr>
        <w:tc>
          <w:tcPr>
            <w:tcW w:w="2101" w:type="pct"/>
            <w:tcBorders>
              <w:top w:val="single" w:sz="4" w:space="0" w:color="auto"/>
              <w:left w:val="single" w:sz="4" w:space="0" w:color="auto"/>
              <w:bottom w:val="single" w:sz="4" w:space="0" w:color="auto"/>
              <w:right w:val="single" w:sz="4" w:space="0" w:color="auto"/>
            </w:tcBorders>
          </w:tcPr>
          <w:p w:rsidR="00B86134" w:rsidRPr="00BE511E" w:rsidRDefault="00B86134" w:rsidP="00B86134">
            <w:pPr>
              <w:autoSpaceDE w:val="0"/>
              <w:autoSpaceDN w:val="0"/>
              <w:adjustRightInd w:val="0"/>
              <w:spacing w:after="0" w:line="320" w:lineRule="atLeast"/>
              <w:ind w:left="60" w:right="60"/>
              <w:rPr>
                <w:rFonts w:ascii="Times New Roman" w:hAnsi="Times New Roman" w:cs="Times New Roman"/>
                <w:color w:val="000000" w:themeColor="text1"/>
                <w:sz w:val="24"/>
                <w:szCs w:val="24"/>
              </w:rPr>
            </w:pPr>
            <w:r w:rsidRPr="00BE511E">
              <w:rPr>
                <w:rFonts w:ascii="Times New Roman" w:hAnsi="Times New Roman" w:cs="Times New Roman"/>
                <w:color w:val="000000" w:themeColor="text1"/>
                <w:sz w:val="24"/>
                <w:szCs w:val="24"/>
              </w:rPr>
              <w:t>Internship</w:t>
            </w:r>
          </w:p>
        </w:tc>
        <w:tc>
          <w:tcPr>
            <w:tcW w:w="1659" w:type="pct"/>
            <w:tcBorders>
              <w:top w:val="single" w:sz="4" w:space="0" w:color="auto"/>
              <w:left w:val="single" w:sz="4" w:space="0" w:color="auto"/>
              <w:bottom w:val="single" w:sz="4" w:space="0" w:color="auto"/>
              <w:right w:val="single" w:sz="4" w:space="0" w:color="auto"/>
            </w:tcBorders>
            <w:shd w:val="clear" w:color="auto" w:fill="FFFFFF"/>
          </w:tcPr>
          <w:p w:rsidR="00B86134" w:rsidRPr="00BE511E" w:rsidRDefault="00B86134" w:rsidP="00B86134">
            <w:pPr>
              <w:autoSpaceDE w:val="0"/>
              <w:autoSpaceDN w:val="0"/>
              <w:adjustRightInd w:val="0"/>
              <w:spacing w:after="0" w:line="320" w:lineRule="atLeast"/>
              <w:ind w:left="60" w:right="60"/>
              <w:jc w:val="right"/>
              <w:rPr>
                <w:rFonts w:ascii="Times New Roman" w:hAnsi="Times New Roman" w:cs="Times New Roman"/>
                <w:color w:val="000000" w:themeColor="text1"/>
                <w:sz w:val="24"/>
                <w:szCs w:val="24"/>
              </w:rPr>
            </w:pPr>
            <w:r w:rsidRPr="00BE511E">
              <w:rPr>
                <w:rFonts w:ascii="Times New Roman" w:hAnsi="Times New Roman" w:cs="Times New Roman"/>
                <w:color w:val="000000" w:themeColor="text1"/>
                <w:sz w:val="24"/>
                <w:szCs w:val="24"/>
              </w:rPr>
              <w:t>5</w:t>
            </w:r>
          </w:p>
        </w:tc>
        <w:tc>
          <w:tcPr>
            <w:tcW w:w="1240" w:type="pct"/>
            <w:tcBorders>
              <w:top w:val="single" w:sz="4" w:space="0" w:color="auto"/>
              <w:left w:val="single" w:sz="4" w:space="0" w:color="auto"/>
              <w:bottom w:val="single" w:sz="4" w:space="0" w:color="auto"/>
              <w:right w:val="single" w:sz="4" w:space="0" w:color="auto"/>
            </w:tcBorders>
            <w:shd w:val="clear" w:color="auto" w:fill="FFFFFF"/>
          </w:tcPr>
          <w:p w:rsidR="00B86134" w:rsidRPr="00BE511E" w:rsidRDefault="00B86134" w:rsidP="00B86134">
            <w:pPr>
              <w:autoSpaceDE w:val="0"/>
              <w:autoSpaceDN w:val="0"/>
              <w:adjustRightInd w:val="0"/>
              <w:spacing w:after="0" w:line="320" w:lineRule="atLeast"/>
              <w:ind w:left="60" w:right="60"/>
              <w:jc w:val="right"/>
              <w:rPr>
                <w:rFonts w:ascii="Times New Roman" w:hAnsi="Times New Roman" w:cs="Times New Roman"/>
                <w:color w:val="000000" w:themeColor="text1"/>
                <w:sz w:val="24"/>
                <w:szCs w:val="24"/>
              </w:rPr>
            </w:pPr>
            <w:r w:rsidRPr="00BE511E">
              <w:rPr>
                <w:rFonts w:ascii="Times New Roman" w:hAnsi="Times New Roman" w:cs="Times New Roman"/>
                <w:color w:val="000000" w:themeColor="text1"/>
                <w:sz w:val="24"/>
                <w:szCs w:val="24"/>
              </w:rPr>
              <w:t>4.2</w:t>
            </w:r>
          </w:p>
        </w:tc>
      </w:tr>
      <w:tr w:rsidR="00B86134" w:rsidRPr="00EA51F7" w:rsidTr="001340E6">
        <w:trPr>
          <w:trHeight w:val="251"/>
        </w:trPr>
        <w:tc>
          <w:tcPr>
            <w:tcW w:w="2101" w:type="pct"/>
            <w:tcBorders>
              <w:top w:val="single" w:sz="4" w:space="0" w:color="auto"/>
              <w:left w:val="single" w:sz="4" w:space="0" w:color="auto"/>
              <w:bottom w:val="single" w:sz="4" w:space="0" w:color="auto"/>
              <w:right w:val="single" w:sz="4" w:space="0" w:color="auto"/>
            </w:tcBorders>
          </w:tcPr>
          <w:p w:rsidR="00B86134" w:rsidRPr="00BE511E" w:rsidRDefault="00B86134" w:rsidP="00B86134">
            <w:pPr>
              <w:autoSpaceDE w:val="0"/>
              <w:autoSpaceDN w:val="0"/>
              <w:adjustRightInd w:val="0"/>
              <w:spacing w:after="0" w:line="320" w:lineRule="atLeast"/>
              <w:ind w:left="60" w:right="60"/>
              <w:rPr>
                <w:rFonts w:ascii="Times New Roman" w:hAnsi="Times New Roman" w:cs="Times New Roman"/>
                <w:color w:val="000000" w:themeColor="text1"/>
                <w:sz w:val="24"/>
                <w:szCs w:val="24"/>
              </w:rPr>
            </w:pPr>
            <w:r w:rsidRPr="00BE511E">
              <w:rPr>
                <w:rFonts w:ascii="Times New Roman" w:hAnsi="Times New Roman" w:cs="Times New Roman"/>
                <w:color w:val="000000" w:themeColor="text1"/>
                <w:sz w:val="24"/>
                <w:szCs w:val="24"/>
              </w:rPr>
              <w:t>Part-time</w:t>
            </w:r>
          </w:p>
        </w:tc>
        <w:tc>
          <w:tcPr>
            <w:tcW w:w="1659" w:type="pct"/>
            <w:tcBorders>
              <w:top w:val="single" w:sz="4" w:space="0" w:color="auto"/>
              <w:left w:val="single" w:sz="4" w:space="0" w:color="auto"/>
              <w:bottom w:val="single" w:sz="4" w:space="0" w:color="auto"/>
              <w:right w:val="single" w:sz="4" w:space="0" w:color="auto"/>
            </w:tcBorders>
            <w:shd w:val="clear" w:color="auto" w:fill="FFFFFF"/>
          </w:tcPr>
          <w:p w:rsidR="00B86134" w:rsidRPr="00BE511E" w:rsidRDefault="00B86134" w:rsidP="00B86134">
            <w:pPr>
              <w:autoSpaceDE w:val="0"/>
              <w:autoSpaceDN w:val="0"/>
              <w:adjustRightInd w:val="0"/>
              <w:spacing w:after="0" w:line="320" w:lineRule="atLeast"/>
              <w:ind w:left="60" w:right="60"/>
              <w:jc w:val="right"/>
              <w:rPr>
                <w:rFonts w:ascii="Times New Roman" w:hAnsi="Times New Roman" w:cs="Times New Roman"/>
                <w:color w:val="000000" w:themeColor="text1"/>
                <w:sz w:val="24"/>
                <w:szCs w:val="24"/>
              </w:rPr>
            </w:pPr>
            <w:r w:rsidRPr="00BE511E">
              <w:rPr>
                <w:rFonts w:ascii="Times New Roman" w:hAnsi="Times New Roman" w:cs="Times New Roman"/>
                <w:color w:val="000000" w:themeColor="text1"/>
                <w:sz w:val="24"/>
                <w:szCs w:val="24"/>
              </w:rPr>
              <w:t>48</w:t>
            </w:r>
          </w:p>
        </w:tc>
        <w:tc>
          <w:tcPr>
            <w:tcW w:w="1240" w:type="pct"/>
            <w:tcBorders>
              <w:top w:val="single" w:sz="4" w:space="0" w:color="auto"/>
              <w:left w:val="single" w:sz="4" w:space="0" w:color="auto"/>
              <w:bottom w:val="single" w:sz="4" w:space="0" w:color="auto"/>
              <w:right w:val="single" w:sz="4" w:space="0" w:color="auto"/>
            </w:tcBorders>
            <w:shd w:val="clear" w:color="auto" w:fill="FFFFFF"/>
          </w:tcPr>
          <w:p w:rsidR="00B86134" w:rsidRPr="00BE511E" w:rsidRDefault="00B86134" w:rsidP="00B86134">
            <w:pPr>
              <w:autoSpaceDE w:val="0"/>
              <w:autoSpaceDN w:val="0"/>
              <w:adjustRightInd w:val="0"/>
              <w:spacing w:after="0" w:line="320" w:lineRule="atLeast"/>
              <w:ind w:left="60" w:right="60"/>
              <w:jc w:val="right"/>
              <w:rPr>
                <w:rFonts w:ascii="Times New Roman" w:hAnsi="Times New Roman" w:cs="Times New Roman"/>
                <w:color w:val="000000" w:themeColor="text1"/>
                <w:sz w:val="24"/>
                <w:szCs w:val="24"/>
              </w:rPr>
            </w:pPr>
            <w:r w:rsidRPr="00BE511E">
              <w:rPr>
                <w:rFonts w:ascii="Times New Roman" w:hAnsi="Times New Roman" w:cs="Times New Roman"/>
                <w:color w:val="000000" w:themeColor="text1"/>
                <w:sz w:val="24"/>
                <w:szCs w:val="24"/>
              </w:rPr>
              <w:t>40.0</w:t>
            </w:r>
          </w:p>
        </w:tc>
      </w:tr>
      <w:tr w:rsidR="00B86134" w:rsidRPr="00EA51F7" w:rsidTr="001340E6">
        <w:trPr>
          <w:trHeight w:val="251"/>
        </w:trPr>
        <w:tc>
          <w:tcPr>
            <w:tcW w:w="2101" w:type="pct"/>
            <w:tcBorders>
              <w:top w:val="single" w:sz="4" w:space="0" w:color="auto"/>
              <w:left w:val="single" w:sz="4" w:space="0" w:color="auto"/>
              <w:bottom w:val="single" w:sz="4" w:space="0" w:color="auto"/>
              <w:right w:val="single" w:sz="4" w:space="0" w:color="auto"/>
            </w:tcBorders>
          </w:tcPr>
          <w:p w:rsidR="00B86134" w:rsidRPr="00BE511E" w:rsidRDefault="00B86134" w:rsidP="00B86134">
            <w:pPr>
              <w:autoSpaceDE w:val="0"/>
              <w:autoSpaceDN w:val="0"/>
              <w:adjustRightInd w:val="0"/>
              <w:spacing w:after="0" w:line="320" w:lineRule="atLeast"/>
              <w:ind w:left="60" w:right="60"/>
              <w:rPr>
                <w:rFonts w:ascii="Times New Roman" w:hAnsi="Times New Roman" w:cs="Times New Roman"/>
                <w:color w:val="000000" w:themeColor="text1"/>
                <w:sz w:val="24"/>
                <w:szCs w:val="24"/>
              </w:rPr>
            </w:pPr>
            <w:r w:rsidRPr="00BE511E">
              <w:rPr>
                <w:rFonts w:ascii="Times New Roman" w:hAnsi="Times New Roman" w:cs="Times New Roman"/>
                <w:color w:val="000000" w:themeColor="text1"/>
                <w:sz w:val="24"/>
                <w:szCs w:val="24"/>
              </w:rPr>
              <w:t>Total</w:t>
            </w:r>
          </w:p>
        </w:tc>
        <w:tc>
          <w:tcPr>
            <w:tcW w:w="1659" w:type="pct"/>
            <w:tcBorders>
              <w:top w:val="single" w:sz="4" w:space="0" w:color="auto"/>
              <w:left w:val="single" w:sz="4" w:space="0" w:color="auto"/>
              <w:bottom w:val="single" w:sz="4" w:space="0" w:color="auto"/>
              <w:right w:val="single" w:sz="4" w:space="0" w:color="auto"/>
            </w:tcBorders>
            <w:shd w:val="clear" w:color="auto" w:fill="FFFFFF"/>
          </w:tcPr>
          <w:p w:rsidR="00B86134" w:rsidRPr="00BE511E" w:rsidRDefault="00B86134" w:rsidP="00B86134">
            <w:pPr>
              <w:autoSpaceDE w:val="0"/>
              <w:autoSpaceDN w:val="0"/>
              <w:adjustRightInd w:val="0"/>
              <w:spacing w:after="0" w:line="320" w:lineRule="atLeast"/>
              <w:ind w:left="60" w:right="60"/>
              <w:jc w:val="right"/>
              <w:rPr>
                <w:rFonts w:ascii="Times New Roman" w:hAnsi="Times New Roman" w:cs="Times New Roman"/>
                <w:color w:val="000000" w:themeColor="text1"/>
                <w:sz w:val="24"/>
                <w:szCs w:val="24"/>
              </w:rPr>
            </w:pPr>
            <w:r w:rsidRPr="00BE511E">
              <w:rPr>
                <w:rFonts w:ascii="Times New Roman" w:hAnsi="Times New Roman" w:cs="Times New Roman"/>
                <w:color w:val="000000" w:themeColor="text1"/>
                <w:sz w:val="24"/>
                <w:szCs w:val="24"/>
              </w:rPr>
              <w:t>120</w:t>
            </w:r>
          </w:p>
        </w:tc>
        <w:tc>
          <w:tcPr>
            <w:tcW w:w="1240" w:type="pct"/>
            <w:tcBorders>
              <w:top w:val="single" w:sz="4" w:space="0" w:color="auto"/>
              <w:left w:val="single" w:sz="4" w:space="0" w:color="auto"/>
              <w:bottom w:val="single" w:sz="4" w:space="0" w:color="auto"/>
              <w:right w:val="single" w:sz="4" w:space="0" w:color="auto"/>
            </w:tcBorders>
            <w:shd w:val="clear" w:color="auto" w:fill="FFFFFF"/>
          </w:tcPr>
          <w:p w:rsidR="00B86134" w:rsidRPr="00BE511E" w:rsidRDefault="00B86134" w:rsidP="00B86134">
            <w:pPr>
              <w:autoSpaceDE w:val="0"/>
              <w:autoSpaceDN w:val="0"/>
              <w:adjustRightInd w:val="0"/>
              <w:spacing w:after="0" w:line="320" w:lineRule="atLeast"/>
              <w:ind w:left="60" w:right="60"/>
              <w:jc w:val="right"/>
              <w:rPr>
                <w:rFonts w:ascii="Times New Roman" w:hAnsi="Times New Roman" w:cs="Times New Roman"/>
                <w:color w:val="000000" w:themeColor="text1"/>
                <w:sz w:val="24"/>
                <w:szCs w:val="24"/>
              </w:rPr>
            </w:pPr>
            <w:r w:rsidRPr="00BE511E">
              <w:rPr>
                <w:rFonts w:ascii="Times New Roman" w:hAnsi="Times New Roman" w:cs="Times New Roman"/>
                <w:color w:val="000000" w:themeColor="text1"/>
                <w:sz w:val="24"/>
                <w:szCs w:val="24"/>
              </w:rPr>
              <w:t>100.0</w:t>
            </w:r>
          </w:p>
        </w:tc>
      </w:tr>
      <w:tr w:rsidR="00B24779" w:rsidRPr="00EA51F7" w:rsidTr="001340E6">
        <w:trPr>
          <w:trHeight w:val="251"/>
        </w:trPr>
        <w:tc>
          <w:tcPr>
            <w:tcW w:w="2101" w:type="pct"/>
            <w:tcBorders>
              <w:top w:val="single" w:sz="4" w:space="0" w:color="auto"/>
              <w:left w:val="single" w:sz="4" w:space="0" w:color="auto"/>
              <w:bottom w:val="single" w:sz="4" w:space="0" w:color="auto"/>
              <w:right w:val="single" w:sz="4" w:space="0" w:color="auto"/>
            </w:tcBorders>
          </w:tcPr>
          <w:p w:rsidR="00B24779" w:rsidRPr="00BE511E" w:rsidRDefault="00B24779" w:rsidP="00B86134">
            <w:pPr>
              <w:autoSpaceDE w:val="0"/>
              <w:autoSpaceDN w:val="0"/>
              <w:adjustRightInd w:val="0"/>
              <w:spacing w:after="0" w:line="320" w:lineRule="atLeast"/>
              <w:ind w:left="60" w:right="60"/>
              <w:rPr>
                <w:rFonts w:ascii="Times New Roman" w:hAnsi="Times New Roman" w:cs="Times New Roman"/>
                <w:color w:val="000000" w:themeColor="text1"/>
                <w:sz w:val="24"/>
                <w:szCs w:val="24"/>
              </w:rPr>
            </w:pPr>
            <w:r w:rsidRPr="00BE511E">
              <w:rPr>
                <w:rFonts w:ascii="Times New Roman" w:hAnsi="Times New Roman" w:cs="Times New Roman"/>
                <w:b/>
                <w:bCs/>
                <w:color w:val="010205"/>
                <w:sz w:val="24"/>
                <w:szCs w:val="24"/>
              </w:rPr>
              <w:t>Experience</w:t>
            </w:r>
          </w:p>
        </w:tc>
        <w:tc>
          <w:tcPr>
            <w:tcW w:w="1659" w:type="pct"/>
            <w:tcBorders>
              <w:top w:val="single" w:sz="4" w:space="0" w:color="auto"/>
              <w:left w:val="single" w:sz="4" w:space="0" w:color="auto"/>
              <w:bottom w:val="single" w:sz="4" w:space="0" w:color="auto"/>
              <w:right w:val="single" w:sz="4" w:space="0" w:color="auto"/>
            </w:tcBorders>
            <w:shd w:val="clear" w:color="auto" w:fill="FFFFFF"/>
          </w:tcPr>
          <w:p w:rsidR="00B24779" w:rsidRPr="00BE511E" w:rsidRDefault="00B24779" w:rsidP="00B86134">
            <w:pPr>
              <w:autoSpaceDE w:val="0"/>
              <w:autoSpaceDN w:val="0"/>
              <w:adjustRightInd w:val="0"/>
              <w:spacing w:after="0" w:line="320" w:lineRule="atLeast"/>
              <w:ind w:left="60" w:right="60"/>
              <w:jc w:val="right"/>
              <w:rPr>
                <w:rFonts w:ascii="Times New Roman" w:hAnsi="Times New Roman" w:cs="Times New Roman"/>
                <w:color w:val="000000" w:themeColor="text1"/>
                <w:sz w:val="24"/>
                <w:szCs w:val="24"/>
              </w:rPr>
            </w:pPr>
          </w:p>
        </w:tc>
        <w:tc>
          <w:tcPr>
            <w:tcW w:w="1240" w:type="pct"/>
            <w:tcBorders>
              <w:top w:val="single" w:sz="4" w:space="0" w:color="auto"/>
              <w:left w:val="single" w:sz="4" w:space="0" w:color="auto"/>
              <w:bottom w:val="single" w:sz="4" w:space="0" w:color="auto"/>
              <w:right w:val="single" w:sz="4" w:space="0" w:color="auto"/>
            </w:tcBorders>
            <w:shd w:val="clear" w:color="auto" w:fill="FFFFFF"/>
          </w:tcPr>
          <w:p w:rsidR="00B24779" w:rsidRPr="00BE511E" w:rsidRDefault="00B24779" w:rsidP="00B86134">
            <w:pPr>
              <w:autoSpaceDE w:val="0"/>
              <w:autoSpaceDN w:val="0"/>
              <w:adjustRightInd w:val="0"/>
              <w:spacing w:after="0" w:line="320" w:lineRule="atLeast"/>
              <w:ind w:left="60" w:right="60"/>
              <w:jc w:val="right"/>
              <w:rPr>
                <w:rFonts w:ascii="Times New Roman" w:hAnsi="Times New Roman" w:cs="Times New Roman"/>
                <w:color w:val="000000" w:themeColor="text1"/>
                <w:sz w:val="24"/>
                <w:szCs w:val="24"/>
              </w:rPr>
            </w:pPr>
          </w:p>
        </w:tc>
      </w:tr>
      <w:tr w:rsidR="00B24779" w:rsidRPr="00EA51F7" w:rsidTr="001340E6">
        <w:trPr>
          <w:trHeight w:val="251"/>
        </w:trPr>
        <w:tc>
          <w:tcPr>
            <w:tcW w:w="2101" w:type="pct"/>
            <w:tcBorders>
              <w:top w:val="single" w:sz="4" w:space="0" w:color="auto"/>
              <w:left w:val="single" w:sz="4" w:space="0" w:color="auto"/>
              <w:bottom w:val="single" w:sz="4" w:space="0" w:color="auto"/>
              <w:right w:val="single" w:sz="4" w:space="0" w:color="auto"/>
            </w:tcBorders>
            <w:shd w:val="clear" w:color="auto" w:fill="auto"/>
          </w:tcPr>
          <w:p w:rsidR="00B24779" w:rsidRPr="00FF5080" w:rsidRDefault="00B24779" w:rsidP="00B24779">
            <w:pPr>
              <w:autoSpaceDE w:val="0"/>
              <w:autoSpaceDN w:val="0"/>
              <w:adjustRightInd w:val="0"/>
              <w:spacing w:after="0" w:line="320" w:lineRule="atLeast"/>
              <w:ind w:left="60" w:right="60"/>
              <w:rPr>
                <w:rFonts w:ascii="Times New Roman" w:hAnsi="Times New Roman" w:cs="Times New Roman"/>
                <w:color w:val="000000" w:themeColor="text1"/>
                <w:sz w:val="24"/>
                <w:szCs w:val="24"/>
              </w:rPr>
            </w:pPr>
            <w:r w:rsidRPr="00FF5080">
              <w:rPr>
                <w:rFonts w:ascii="Times New Roman" w:hAnsi="Times New Roman" w:cs="Times New Roman"/>
                <w:color w:val="000000" w:themeColor="text1"/>
                <w:sz w:val="24"/>
                <w:szCs w:val="24"/>
              </w:rPr>
              <w:t>1-5 years</w:t>
            </w:r>
          </w:p>
        </w:tc>
        <w:tc>
          <w:tcPr>
            <w:tcW w:w="1659" w:type="pct"/>
            <w:tcBorders>
              <w:top w:val="single" w:sz="4" w:space="0" w:color="auto"/>
              <w:left w:val="single" w:sz="4" w:space="0" w:color="auto"/>
              <w:bottom w:val="single" w:sz="4" w:space="0" w:color="auto"/>
              <w:right w:val="single" w:sz="4" w:space="0" w:color="auto"/>
            </w:tcBorders>
            <w:shd w:val="clear" w:color="auto" w:fill="FFFFFF"/>
          </w:tcPr>
          <w:p w:rsidR="00B24779" w:rsidRPr="00FF5080" w:rsidRDefault="00B24779" w:rsidP="00B24779">
            <w:pPr>
              <w:autoSpaceDE w:val="0"/>
              <w:autoSpaceDN w:val="0"/>
              <w:adjustRightInd w:val="0"/>
              <w:spacing w:after="0" w:line="320" w:lineRule="atLeast"/>
              <w:ind w:left="60" w:right="60"/>
              <w:jc w:val="right"/>
              <w:rPr>
                <w:rFonts w:ascii="Times New Roman" w:hAnsi="Times New Roman" w:cs="Times New Roman"/>
                <w:color w:val="000000" w:themeColor="text1"/>
                <w:sz w:val="24"/>
                <w:szCs w:val="24"/>
              </w:rPr>
            </w:pPr>
            <w:r w:rsidRPr="00FF5080">
              <w:rPr>
                <w:rFonts w:ascii="Times New Roman" w:hAnsi="Times New Roman" w:cs="Times New Roman"/>
                <w:color w:val="000000" w:themeColor="text1"/>
                <w:sz w:val="24"/>
                <w:szCs w:val="24"/>
              </w:rPr>
              <w:t>8</w:t>
            </w:r>
          </w:p>
        </w:tc>
        <w:tc>
          <w:tcPr>
            <w:tcW w:w="1240" w:type="pct"/>
            <w:tcBorders>
              <w:top w:val="single" w:sz="4" w:space="0" w:color="auto"/>
              <w:left w:val="single" w:sz="4" w:space="0" w:color="auto"/>
              <w:bottom w:val="single" w:sz="4" w:space="0" w:color="auto"/>
              <w:right w:val="single" w:sz="4" w:space="0" w:color="auto"/>
            </w:tcBorders>
            <w:shd w:val="clear" w:color="auto" w:fill="FFFFFF"/>
          </w:tcPr>
          <w:p w:rsidR="00B24779" w:rsidRPr="00FF5080" w:rsidRDefault="00B24779" w:rsidP="00B24779">
            <w:pPr>
              <w:autoSpaceDE w:val="0"/>
              <w:autoSpaceDN w:val="0"/>
              <w:adjustRightInd w:val="0"/>
              <w:spacing w:after="0" w:line="320" w:lineRule="atLeast"/>
              <w:ind w:left="60" w:right="60"/>
              <w:jc w:val="right"/>
              <w:rPr>
                <w:rFonts w:ascii="Times New Roman" w:hAnsi="Times New Roman" w:cs="Times New Roman"/>
                <w:color w:val="000000" w:themeColor="text1"/>
                <w:sz w:val="24"/>
                <w:szCs w:val="24"/>
              </w:rPr>
            </w:pPr>
            <w:r w:rsidRPr="00FF5080">
              <w:rPr>
                <w:rFonts w:ascii="Times New Roman" w:hAnsi="Times New Roman" w:cs="Times New Roman"/>
                <w:color w:val="000000" w:themeColor="text1"/>
                <w:sz w:val="24"/>
                <w:szCs w:val="24"/>
              </w:rPr>
              <w:t>6.7</w:t>
            </w:r>
          </w:p>
        </w:tc>
      </w:tr>
      <w:tr w:rsidR="00B24779" w:rsidRPr="00EA51F7" w:rsidTr="001340E6">
        <w:trPr>
          <w:trHeight w:val="251"/>
        </w:trPr>
        <w:tc>
          <w:tcPr>
            <w:tcW w:w="2101" w:type="pct"/>
            <w:tcBorders>
              <w:top w:val="single" w:sz="4" w:space="0" w:color="auto"/>
              <w:left w:val="single" w:sz="4" w:space="0" w:color="auto"/>
              <w:bottom w:val="single" w:sz="4" w:space="0" w:color="auto"/>
              <w:right w:val="single" w:sz="4" w:space="0" w:color="auto"/>
            </w:tcBorders>
            <w:shd w:val="clear" w:color="auto" w:fill="auto"/>
          </w:tcPr>
          <w:p w:rsidR="00B24779" w:rsidRPr="00FF5080" w:rsidRDefault="00B24779" w:rsidP="00B24779">
            <w:pPr>
              <w:autoSpaceDE w:val="0"/>
              <w:autoSpaceDN w:val="0"/>
              <w:adjustRightInd w:val="0"/>
              <w:spacing w:after="0" w:line="320" w:lineRule="atLeast"/>
              <w:ind w:left="60" w:right="60"/>
              <w:rPr>
                <w:rFonts w:ascii="Times New Roman" w:hAnsi="Times New Roman" w:cs="Times New Roman"/>
                <w:color w:val="000000" w:themeColor="text1"/>
                <w:sz w:val="24"/>
                <w:szCs w:val="24"/>
              </w:rPr>
            </w:pPr>
            <w:r w:rsidRPr="00FF5080">
              <w:rPr>
                <w:rFonts w:ascii="Times New Roman" w:hAnsi="Times New Roman" w:cs="Times New Roman"/>
                <w:color w:val="000000" w:themeColor="text1"/>
                <w:sz w:val="24"/>
                <w:szCs w:val="24"/>
              </w:rPr>
              <w:t>11-15 years</w:t>
            </w:r>
          </w:p>
        </w:tc>
        <w:tc>
          <w:tcPr>
            <w:tcW w:w="1659" w:type="pct"/>
            <w:tcBorders>
              <w:top w:val="single" w:sz="4" w:space="0" w:color="auto"/>
              <w:left w:val="single" w:sz="4" w:space="0" w:color="auto"/>
              <w:bottom w:val="single" w:sz="4" w:space="0" w:color="auto"/>
              <w:right w:val="single" w:sz="4" w:space="0" w:color="auto"/>
            </w:tcBorders>
            <w:shd w:val="clear" w:color="auto" w:fill="FFFFFF"/>
          </w:tcPr>
          <w:p w:rsidR="00B24779" w:rsidRPr="00FF5080" w:rsidRDefault="00B24779" w:rsidP="00B24779">
            <w:pPr>
              <w:autoSpaceDE w:val="0"/>
              <w:autoSpaceDN w:val="0"/>
              <w:adjustRightInd w:val="0"/>
              <w:spacing w:after="0" w:line="320" w:lineRule="atLeast"/>
              <w:ind w:left="60" w:right="60"/>
              <w:jc w:val="right"/>
              <w:rPr>
                <w:rFonts w:ascii="Times New Roman" w:hAnsi="Times New Roman" w:cs="Times New Roman"/>
                <w:color w:val="000000" w:themeColor="text1"/>
                <w:sz w:val="24"/>
                <w:szCs w:val="24"/>
              </w:rPr>
            </w:pPr>
            <w:r w:rsidRPr="00FF5080">
              <w:rPr>
                <w:rFonts w:ascii="Times New Roman" w:hAnsi="Times New Roman" w:cs="Times New Roman"/>
                <w:color w:val="000000" w:themeColor="text1"/>
                <w:sz w:val="24"/>
                <w:szCs w:val="24"/>
              </w:rPr>
              <w:t>54</w:t>
            </w:r>
          </w:p>
        </w:tc>
        <w:tc>
          <w:tcPr>
            <w:tcW w:w="1240" w:type="pct"/>
            <w:tcBorders>
              <w:top w:val="single" w:sz="4" w:space="0" w:color="auto"/>
              <w:left w:val="single" w:sz="4" w:space="0" w:color="auto"/>
              <w:bottom w:val="single" w:sz="4" w:space="0" w:color="auto"/>
              <w:right w:val="single" w:sz="4" w:space="0" w:color="auto"/>
            </w:tcBorders>
            <w:shd w:val="clear" w:color="auto" w:fill="FFFFFF"/>
          </w:tcPr>
          <w:p w:rsidR="00B24779" w:rsidRPr="00FF5080" w:rsidRDefault="00B24779" w:rsidP="00B24779">
            <w:pPr>
              <w:autoSpaceDE w:val="0"/>
              <w:autoSpaceDN w:val="0"/>
              <w:adjustRightInd w:val="0"/>
              <w:spacing w:after="0" w:line="320" w:lineRule="atLeast"/>
              <w:ind w:left="60" w:right="60"/>
              <w:jc w:val="right"/>
              <w:rPr>
                <w:rFonts w:ascii="Times New Roman" w:hAnsi="Times New Roman" w:cs="Times New Roman"/>
                <w:color w:val="000000" w:themeColor="text1"/>
                <w:sz w:val="24"/>
                <w:szCs w:val="24"/>
              </w:rPr>
            </w:pPr>
            <w:r w:rsidRPr="00FF5080">
              <w:rPr>
                <w:rFonts w:ascii="Times New Roman" w:hAnsi="Times New Roman" w:cs="Times New Roman"/>
                <w:color w:val="000000" w:themeColor="text1"/>
                <w:sz w:val="24"/>
                <w:szCs w:val="24"/>
              </w:rPr>
              <w:t>45.0</w:t>
            </w:r>
          </w:p>
        </w:tc>
      </w:tr>
      <w:tr w:rsidR="00B24779" w:rsidRPr="00EA51F7" w:rsidTr="001340E6">
        <w:trPr>
          <w:trHeight w:val="251"/>
        </w:trPr>
        <w:tc>
          <w:tcPr>
            <w:tcW w:w="2101" w:type="pct"/>
            <w:tcBorders>
              <w:top w:val="single" w:sz="4" w:space="0" w:color="auto"/>
              <w:left w:val="single" w:sz="4" w:space="0" w:color="auto"/>
              <w:bottom w:val="single" w:sz="4" w:space="0" w:color="auto"/>
              <w:right w:val="single" w:sz="4" w:space="0" w:color="auto"/>
            </w:tcBorders>
            <w:shd w:val="clear" w:color="auto" w:fill="auto"/>
          </w:tcPr>
          <w:p w:rsidR="00B24779" w:rsidRPr="00FF5080" w:rsidRDefault="00B24779" w:rsidP="00B24779">
            <w:pPr>
              <w:autoSpaceDE w:val="0"/>
              <w:autoSpaceDN w:val="0"/>
              <w:adjustRightInd w:val="0"/>
              <w:spacing w:after="0" w:line="320" w:lineRule="atLeast"/>
              <w:ind w:left="60" w:right="60"/>
              <w:rPr>
                <w:rFonts w:ascii="Times New Roman" w:hAnsi="Times New Roman" w:cs="Times New Roman"/>
                <w:color w:val="000000" w:themeColor="text1"/>
                <w:sz w:val="24"/>
                <w:szCs w:val="24"/>
              </w:rPr>
            </w:pPr>
            <w:r w:rsidRPr="00FF5080">
              <w:rPr>
                <w:rFonts w:ascii="Times New Roman" w:hAnsi="Times New Roman" w:cs="Times New Roman"/>
                <w:color w:val="000000" w:themeColor="text1"/>
                <w:sz w:val="24"/>
                <w:szCs w:val="24"/>
              </w:rPr>
              <w:t>6-10 years</w:t>
            </w:r>
          </w:p>
        </w:tc>
        <w:tc>
          <w:tcPr>
            <w:tcW w:w="1659" w:type="pct"/>
            <w:tcBorders>
              <w:top w:val="single" w:sz="4" w:space="0" w:color="auto"/>
              <w:left w:val="single" w:sz="4" w:space="0" w:color="auto"/>
              <w:bottom w:val="single" w:sz="4" w:space="0" w:color="auto"/>
              <w:right w:val="single" w:sz="4" w:space="0" w:color="auto"/>
            </w:tcBorders>
            <w:shd w:val="clear" w:color="auto" w:fill="FFFFFF"/>
          </w:tcPr>
          <w:p w:rsidR="00B24779" w:rsidRPr="00FF5080" w:rsidRDefault="00B24779" w:rsidP="00B24779">
            <w:pPr>
              <w:autoSpaceDE w:val="0"/>
              <w:autoSpaceDN w:val="0"/>
              <w:adjustRightInd w:val="0"/>
              <w:spacing w:after="0" w:line="320" w:lineRule="atLeast"/>
              <w:ind w:left="60" w:right="60"/>
              <w:jc w:val="right"/>
              <w:rPr>
                <w:rFonts w:ascii="Times New Roman" w:hAnsi="Times New Roman" w:cs="Times New Roman"/>
                <w:color w:val="000000" w:themeColor="text1"/>
                <w:sz w:val="24"/>
                <w:szCs w:val="24"/>
              </w:rPr>
            </w:pPr>
            <w:r w:rsidRPr="00FF5080">
              <w:rPr>
                <w:rFonts w:ascii="Times New Roman" w:hAnsi="Times New Roman" w:cs="Times New Roman"/>
                <w:color w:val="000000" w:themeColor="text1"/>
                <w:sz w:val="24"/>
                <w:szCs w:val="24"/>
              </w:rPr>
              <w:t>51</w:t>
            </w:r>
          </w:p>
        </w:tc>
        <w:tc>
          <w:tcPr>
            <w:tcW w:w="1240" w:type="pct"/>
            <w:tcBorders>
              <w:top w:val="single" w:sz="4" w:space="0" w:color="auto"/>
              <w:left w:val="single" w:sz="4" w:space="0" w:color="auto"/>
              <w:bottom w:val="single" w:sz="4" w:space="0" w:color="auto"/>
              <w:right w:val="single" w:sz="4" w:space="0" w:color="auto"/>
            </w:tcBorders>
            <w:shd w:val="clear" w:color="auto" w:fill="FFFFFF"/>
          </w:tcPr>
          <w:p w:rsidR="00B24779" w:rsidRPr="00FF5080" w:rsidRDefault="00B24779" w:rsidP="00B24779">
            <w:pPr>
              <w:autoSpaceDE w:val="0"/>
              <w:autoSpaceDN w:val="0"/>
              <w:adjustRightInd w:val="0"/>
              <w:spacing w:after="0" w:line="320" w:lineRule="atLeast"/>
              <w:ind w:left="60" w:right="60"/>
              <w:jc w:val="right"/>
              <w:rPr>
                <w:rFonts w:ascii="Times New Roman" w:hAnsi="Times New Roman" w:cs="Times New Roman"/>
                <w:color w:val="000000" w:themeColor="text1"/>
                <w:sz w:val="24"/>
                <w:szCs w:val="24"/>
              </w:rPr>
            </w:pPr>
            <w:r w:rsidRPr="00FF5080">
              <w:rPr>
                <w:rFonts w:ascii="Times New Roman" w:hAnsi="Times New Roman" w:cs="Times New Roman"/>
                <w:color w:val="000000" w:themeColor="text1"/>
                <w:sz w:val="24"/>
                <w:szCs w:val="24"/>
              </w:rPr>
              <w:t>42.5</w:t>
            </w:r>
          </w:p>
        </w:tc>
      </w:tr>
      <w:tr w:rsidR="00B24779" w:rsidRPr="00EA51F7" w:rsidTr="001340E6">
        <w:trPr>
          <w:trHeight w:val="251"/>
        </w:trPr>
        <w:tc>
          <w:tcPr>
            <w:tcW w:w="2101" w:type="pct"/>
            <w:tcBorders>
              <w:top w:val="single" w:sz="4" w:space="0" w:color="auto"/>
              <w:left w:val="single" w:sz="4" w:space="0" w:color="auto"/>
              <w:bottom w:val="single" w:sz="4" w:space="0" w:color="auto"/>
              <w:right w:val="single" w:sz="4" w:space="0" w:color="auto"/>
            </w:tcBorders>
            <w:shd w:val="clear" w:color="auto" w:fill="auto"/>
          </w:tcPr>
          <w:p w:rsidR="00B24779" w:rsidRPr="00FF5080" w:rsidRDefault="00B24779" w:rsidP="00B24779">
            <w:pPr>
              <w:autoSpaceDE w:val="0"/>
              <w:autoSpaceDN w:val="0"/>
              <w:adjustRightInd w:val="0"/>
              <w:spacing w:after="0" w:line="320" w:lineRule="atLeast"/>
              <w:ind w:left="60" w:right="60"/>
              <w:rPr>
                <w:rFonts w:ascii="Times New Roman" w:hAnsi="Times New Roman" w:cs="Times New Roman"/>
                <w:color w:val="000000" w:themeColor="text1"/>
                <w:sz w:val="24"/>
                <w:szCs w:val="24"/>
              </w:rPr>
            </w:pPr>
            <w:r w:rsidRPr="00FF5080">
              <w:rPr>
                <w:rFonts w:ascii="Times New Roman" w:hAnsi="Times New Roman" w:cs="Times New Roman"/>
                <w:color w:val="000000" w:themeColor="text1"/>
                <w:sz w:val="24"/>
                <w:szCs w:val="24"/>
              </w:rPr>
              <w:t>Less than 1 year</w:t>
            </w:r>
          </w:p>
        </w:tc>
        <w:tc>
          <w:tcPr>
            <w:tcW w:w="1659" w:type="pct"/>
            <w:tcBorders>
              <w:top w:val="single" w:sz="4" w:space="0" w:color="auto"/>
              <w:left w:val="single" w:sz="4" w:space="0" w:color="auto"/>
              <w:bottom w:val="single" w:sz="4" w:space="0" w:color="auto"/>
              <w:right w:val="single" w:sz="4" w:space="0" w:color="auto"/>
            </w:tcBorders>
            <w:shd w:val="clear" w:color="auto" w:fill="FFFFFF"/>
          </w:tcPr>
          <w:p w:rsidR="00B24779" w:rsidRPr="00FF5080" w:rsidRDefault="00B24779" w:rsidP="00B24779">
            <w:pPr>
              <w:autoSpaceDE w:val="0"/>
              <w:autoSpaceDN w:val="0"/>
              <w:adjustRightInd w:val="0"/>
              <w:spacing w:after="0" w:line="320" w:lineRule="atLeast"/>
              <w:ind w:left="60" w:right="60"/>
              <w:jc w:val="right"/>
              <w:rPr>
                <w:rFonts w:ascii="Times New Roman" w:hAnsi="Times New Roman" w:cs="Times New Roman"/>
                <w:color w:val="000000" w:themeColor="text1"/>
                <w:sz w:val="24"/>
                <w:szCs w:val="24"/>
              </w:rPr>
            </w:pPr>
            <w:r w:rsidRPr="00FF5080">
              <w:rPr>
                <w:rFonts w:ascii="Times New Roman" w:hAnsi="Times New Roman" w:cs="Times New Roman"/>
                <w:color w:val="000000" w:themeColor="text1"/>
                <w:sz w:val="24"/>
                <w:szCs w:val="24"/>
              </w:rPr>
              <w:t>7</w:t>
            </w:r>
          </w:p>
        </w:tc>
        <w:tc>
          <w:tcPr>
            <w:tcW w:w="1240" w:type="pct"/>
            <w:tcBorders>
              <w:top w:val="single" w:sz="4" w:space="0" w:color="auto"/>
              <w:left w:val="single" w:sz="4" w:space="0" w:color="auto"/>
              <w:bottom w:val="single" w:sz="4" w:space="0" w:color="auto"/>
              <w:right w:val="single" w:sz="4" w:space="0" w:color="auto"/>
            </w:tcBorders>
            <w:shd w:val="clear" w:color="auto" w:fill="FFFFFF"/>
          </w:tcPr>
          <w:p w:rsidR="00B24779" w:rsidRPr="00FF5080" w:rsidRDefault="00B24779" w:rsidP="00B24779">
            <w:pPr>
              <w:autoSpaceDE w:val="0"/>
              <w:autoSpaceDN w:val="0"/>
              <w:adjustRightInd w:val="0"/>
              <w:spacing w:after="0" w:line="320" w:lineRule="atLeast"/>
              <w:ind w:left="60" w:right="60"/>
              <w:jc w:val="right"/>
              <w:rPr>
                <w:rFonts w:ascii="Times New Roman" w:hAnsi="Times New Roman" w:cs="Times New Roman"/>
                <w:color w:val="000000" w:themeColor="text1"/>
                <w:sz w:val="24"/>
                <w:szCs w:val="24"/>
              </w:rPr>
            </w:pPr>
            <w:r w:rsidRPr="00FF5080">
              <w:rPr>
                <w:rFonts w:ascii="Times New Roman" w:hAnsi="Times New Roman" w:cs="Times New Roman"/>
                <w:color w:val="000000" w:themeColor="text1"/>
                <w:sz w:val="24"/>
                <w:szCs w:val="24"/>
              </w:rPr>
              <w:t>5.8</w:t>
            </w:r>
          </w:p>
        </w:tc>
      </w:tr>
      <w:tr w:rsidR="00B24779" w:rsidRPr="00EA51F7" w:rsidTr="001340E6">
        <w:trPr>
          <w:trHeight w:val="251"/>
        </w:trPr>
        <w:tc>
          <w:tcPr>
            <w:tcW w:w="2101" w:type="pct"/>
            <w:tcBorders>
              <w:top w:val="single" w:sz="4" w:space="0" w:color="auto"/>
              <w:left w:val="single" w:sz="4" w:space="0" w:color="auto"/>
              <w:bottom w:val="single" w:sz="4" w:space="0" w:color="auto"/>
              <w:right w:val="single" w:sz="4" w:space="0" w:color="auto"/>
            </w:tcBorders>
            <w:shd w:val="clear" w:color="auto" w:fill="auto"/>
          </w:tcPr>
          <w:p w:rsidR="00B24779" w:rsidRPr="00FF5080" w:rsidRDefault="00B24779" w:rsidP="00B24779">
            <w:pPr>
              <w:autoSpaceDE w:val="0"/>
              <w:autoSpaceDN w:val="0"/>
              <w:adjustRightInd w:val="0"/>
              <w:spacing w:after="0" w:line="320" w:lineRule="atLeast"/>
              <w:ind w:left="60" w:right="60"/>
              <w:rPr>
                <w:rFonts w:ascii="Times New Roman" w:hAnsi="Times New Roman" w:cs="Times New Roman"/>
                <w:color w:val="000000" w:themeColor="text1"/>
                <w:sz w:val="24"/>
                <w:szCs w:val="24"/>
              </w:rPr>
            </w:pPr>
            <w:r w:rsidRPr="00FF5080">
              <w:rPr>
                <w:rFonts w:ascii="Times New Roman" w:hAnsi="Times New Roman" w:cs="Times New Roman"/>
                <w:color w:val="000000" w:themeColor="text1"/>
                <w:sz w:val="24"/>
                <w:szCs w:val="24"/>
              </w:rPr>
              <w:t>Total</w:t>
            </w:r>
          </w:p>
        </w:tc>
        <w:tc>
          <w:tcPr>
            <w:tcW w:w="1659" w:type="pct"/>
            <w:tcBorders>
              <w:top w:val="single" w:sz="4" w:space="0" w:color="auto"/>
              <w:left w:val="single" w:sz="4" w:space="0" w:color="auto"/>
              <w:bottom w:val="single" w:sz="4" w:space="0" w:color="auto"/>
              <w:right w:val="single" w:sz="4" w:space="0" w:color="auto"/>
            </w:tcBorders>
            <w:shd w:val="clear" w:color="auto" w:fill="FFFFFF"/>
          </w:tcPr>
          <w:p w:rsidR="00B24779" w:rsidRPr="00FF5080" w:rsidRDefault="00B24779" w:rsidP="00B24779">
            <w:pPr>
              <w:autoSpaceDE w:val="0"/>
              <w:autoSpaceDN w:val="0"/>
              <w:adjustRightInd w:val="0"/>
              <w:spacing w:after="0" w:line="320" w:lineRule="atLeast"/>
              <w:ind w:left="60" w:right="60"/>
              <w:jc w:val="right"/>
              <w:rPr>
                <w:rFonts w:ascii="Times New Roman" w:hAnsi="Times New Roman" w:cs="Times New Roman"/>
                <w:color w:val="000000" w:themeColor="text1"/>
                <w:sz w:val="24"/>
                <w:szCs w:val="24"/>
              </w:rPr>
            </w:pPr>
            <w:r w:rsidRPr="00FF5080">
              <w:rPr>
                <w:rFonts w:ascii="Times New Roman" w:hAnsi="Times New Roman" w:cs="Times New Roman"/>
                <w:color w:val="000000" w:themeColor="text1"/>
                <w:sz w:val="24"/>
                <w:szCs w:val="24"/>
              </w:rPr>
              <w:t>120</w:t>
            </w:r>
          </w:p>
        </w:tc>
        <w:tc>
          <w:tcPr>
            <w:tcW w:w="1240" w:type="pct"/>
            <w:tcBorders>
              <w:top w:val="single" w:sz="4" w:space="0" w:color="auto"/>
              <w:left w:val="single" w:sz="4" w:space="0" w:color="auto"/>
              <w:bottom w:val="single" w:sz="4" w:space="0" w:color="auto"/>
              <w:right w:val="single" w:sz="4" w:space="0" w:color="auto"/>
            </w:tcBorders>
            <w:shd w:val="clear" w:color="auto" w:fill="FFFFFF"/>
          </w:tcPr>
          <w:p w:rsidR="00B24779" w:rsidRPr="00FF5080" w:rsidRDefault="00B24779" w:rsidP="00B24779">
            <w:pPr>
              <w:autoSpaceDE w:val="0"/>
              <w:autoSpaceDN w:val="0"/>
              <w:adjustRightInd w:val="0"/>
              <w:spacing w:after="0" w:line="320" w:lineRule="atLeast"/>
              <w:ind w:left="60" w:right="60"/>
              <w:jc w:val="right"/>
              <w:rPr>
                <w:rFonts w:ascii="Times New Roman" w:hAnsi="Times New Roman" w:cs="Times New Roman"/>
                <w:color w:val="000000" w:themeColor="text1"/>
                <w:sz w:val="24"/>
                <w:szCs w:val="24"/>
              </w:rPr>
            </w:pPr>
            <w:r w:rsidRPr="00FF5080">
              <w:rPr>
                <w:rFonts w:ascii="Times New Roman" w:hAnsi="Times New Roman" w:cs="Times New Roman"/>
                <w:color w:val="000000" w:themeColor="text1"/>
                <w:sz w:val="24"/>
                <w:szCs w:val="24"/>
              </w:rPr>
              <w:t>100.0</w:t>
            </w:r>
          </w:p>
        </w:tc>
      </w:tr>
    </w:tbl>
    <w:p w:rsidR="00D72DD4" w:rsidRPr="006F2CC0" w:rsidRDefault="000443A3" w:rsidP="006F2CC0">
      <w:pPr>
        <w:spacing w:before="24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T</w:t>
      </w:r>
      <w:r w:rsidR="00A351E7" w:rsidRPr="00A351E7">
        <w:rPr>
          <w:rFonts w:ascii="Times New Roman" w:hAnsi="Times New Roman" w:cs="Times New Roman"/>
          <w:sz w:val="24"/>
          <w:szCs w:val="24"/>
        </w:rPr>
        <w:t xml:space="preserve">able </w:t>
      </w:r>
      <w:r>
        <w:rPr>
          <w:rFonts w:ascii="Times New Roman" w:hAnsi="Times New Roman" w:cs="Times New Roman"/>
          <w:sz w:val="24"/>
          <w:szCs w:val="24"/>
        </w:rPr>
        <w:t>4.</w:t>
      </w:r>
      <w:r w:rsidR="007F30B2">
        <w:rPr>
          <w:rFonts w:ascii="Times New Roman" w:hAnsi="Times New Roman" w:cs="Times New Roman"/>
          <w:sz w:val="24"/>
          <w:szCs w:val="24"/>
        </w:rPr>
        <w:t>1</w:t>
      </w:r>
      <w:r>
        <w:rPr>
          <w:rFonts w:ascii="Times New Roman" w:hAnsi="Times New Roman" w:cs="Times New Roman"/>
          <w:sz w:val="24"/>
          <w:szCs w:val="24"/>
        </w:rPr>
        <w:t xml:space="preserve"> </w:t>
      </w:r>
      <w:r w:rsidR="00A351E7" w:rsidRPr="006F2CC0">
        <w:rPr>
          <w:rFonts w:ascii="Times New Roman" w:hAnsi="Times New Roman" w:cs="Times New Roman"/>
          <w:sz w:val="24"/>
          <w:szCs w:val="24"/>
        </w:rPr>
        <w:t>presents the distribution of gender among the study participants at Jimma Medical Center. Out of a total sample size of 120 respondents, 63 individuals identified as female, constituting 52.5% of the sample. This indicates that just over half of the participants were female.</w:t>
      </w:r>
      <w:r w:rsidR="00A351E7" w:rsidRPr="00A351E7">
        <w:rPr>
          <w:rFonts w:ascii="Times New Roman" w:hAnsi="Times New Roman" w:cs="Times New Roman"/>
          <w:sz w:val="24"/>
          <w:szCs w:val="24"/>
        </w:rPr>
        <w:t xml:space="preserve"> The remaining 57 respondents identified as male, making up 47.5% of the sample. </w:t>
      </w:r>
    </w:p>
    <w:p w:rsidR="00F739DE" w:rsidRDefault="006F2CC0" w:rsidP="00F739DE">
      <w:pPr>
        <w:spacing w:before="240" w:line="360" w:lineRule="auto"/>
        <w:jc w:val="both"/>
        <w:rPr>
          <w:rFonts w:ascii="Times New Roman" w:hAnsi="Times New Roman" w:cs="Times New Roman"/>
          <w:sz w:val="24"/>
          <w:szCs w:val="24"/>
        </w:rPr>
      </w:pPr>
      <w:r>
        <w:rPr>
          <w:rFonts w:ascii="Times New Roman" w:hAnsi="Times New Roman" w:cs="Times New Roman"/>
          <w:sz w:val="24"/>
          <w:szCs w:val="24"/>
        </w:rPr>
        <w:t>A</w:t>
      </w:r>
      <w:r w:rsidR="00E42095" w:rsidRPr="00E42095">
        <w:rPr>
          <w:rFonts w:ascii="Times New Roman" w:hAnsi="Times New Roman" w:cs="Times New Roman"/>
          <w:sz w:val="24"/>
          <w:szCs w:val="24"/>
        </w:rPr>
        <w:t>ge distribution of the Jimma Medical Center study participants. The age ranges shown in the table are 18–25 years, 26–35 years, 36–45 years, 46–55 years, and 56+ years.</w:t>
      </w:r>
      <w:r w:rsidR="00F739DE" w:rsidRPr="00F739DE">
        <w:rPr>
          <w:rFonts w:ascii="Times New Roman" w:hAnsi="Times New Roman" w:cs="Times New Roman"/>
          <w:sz w:val="24"/>
          <w:szCs w:val="24"/>
        </w:rPr>
        <w:t xml:space="preserve"> Each category shows the frequency of individuals falling within that age range, along with their perc</w:t>
      </w:r>
      <w:r w:rsidR="00F739DE">
        <w:rPr>
          <w:rFonts w:ascii="Times New Roman" w:hAnsi="Times New Roman" w:cs="Times New Roman"/>
          <w:sz w:val="24"/>
          <w:szCs w:val="24"/>
        </w:rPr>
        <w:t xml:space="preserve">entage representation.  </w:t>
      </w:r>
      <w:r w:rsidR="00F739DE" w:rsidRPr="00F739DE">
        <w:rPr>
          <w:rFonts w:ascii="Times New Roman" w:hAnsi="Times New Roman" w:cs="Times New Roman"/>
          <w:sz w:val="24"/>
          <w:szCs w:val="24"/>
        </w:rPr>
        <w:t xml:space="preserve">The data reveals </w:t>
      </w:r>
      <w:r w:rsidR="005D70CB" w:rsidRPr="005D70CB">
        <w:rPr>
          <w:rFonts w:ascii="Times New Roman" w:hAnsi="Times New Roman" w:cs="Times New Roman"/>
          <w:sz w:val="24"/>
          <w:szCs w:val="24"/>
        </w:rPr>
        <w:t>that responders are primar</w:t>
      </w:r>
      <w:r w:rsidR="009854B1">
        <w:rPr>
          <w:rFonts w:ascii="Times New Roman" w:hAnsi="Times New Roman" w:cs="Times New Roman"/>
          <w:sz w:val="24"/>
          <w:szCs w:val="24"/>
        </w:rPr>
        <w:t xml:space="preserve">ily </w:t>
      </w:r>
      <w:r w:rsidR="005D4B86">
        <w:rPr>
          <w:rFonts w:ascii="Times New Roman" w:hAnsi="Times New Roman" w:cs="Times New Roman"/>
          <w:sz w:val="24"/>
          <w:szCs w:val="24"/>
        </w:rPr>
        <w:t xml:space="preserve">comprising 6.7%, </w:t>
      </w:r>
      <w:r w:rsidR="00F04228">
        <w:rPr>
          <w:rFonts w:ascii="Times New Roman" w:hAnsi="Times New Roman" w:cs="Times New Roman"/>
          <w:sz w:val="24"/>
          <w:szCs w:val="24"/>
        </w:rPr>
        <w:t>30.8%, 34.2%,</w:t>
      </w:r>
      <w:r w:rsidR="00F739DE" w:rsidRPr="00F739DE">
        <w:rPr>
          <w:rFonts w:ascii="Times New Roman" w:hAnsi="Times New Roman" w:cs="Times New Roman"/>
          <w:sz w:val="24"/>
          <w:szCs w:val="24"/>
        </w:rPr>
        <w:t xml:space="preserve"> 25.0%</w:t>
      </w:r>
      <w:r w:rsidR="00F04228">
        <w:rPr>
          <w:rFonts w:ascii="Times New Roman" w:hAnsi="Times New Roman" w:cs="Times New Roman"/>
          <w:sz w:val="24"/>
          <w:szCs w:val="24"/>
        </w:rPr>
        <w:t xml:space="preserve"> and 3.3%</w:t>
      </w:r>
      <w:r w:rsidR="00F739DE" w:rsidRPr="00F739DE">
        <w:rPr>
          <w:rFonts w:ascii="Times New Roman" w:hAnsi="Times New Roman" w:cs="Times New Roman"/>
          <w:sz w:val="24"/>
          <w:szCs w:val="24"/>
        </w:rPr>
        <w:t xml:space="preserve"> respectively. </w:t>
      </w:r>
      <w:r w:rsidR="00F739DE" w:rsidRPr="00554AD5">
        <w:rPr>
          <w:rFonts w:ascii="Times New Roman" w:hAnsi="Times New Roman" w:cs="Times New Roman"/>
          <w:sz w:val="24"/>
          <w:szCs w:val="24"/>
        </w:rPr>
        <w:t xml:space="preserve">This suggests that the surveyed population </w:t>
      </w:r>
      <w:r w:rsidR="00E1376C" w:rsidRPr="00554AD5">
        <w:rPr>
          <w:rFonts w:ascii="Times New Roman" w:hAnsi="Times New Roman" w:cs="Times New Roman"/>
          <w:sz w:val="24"/>
          <w:szCs w:val="24"/>
        </w:rPr>
        <w:t>mostly</w:t>
      </w:r>
      <w:r w:rsidR="00F739DE" w:rsidRPr="00554AD5">
        <w:rPr>
          <w:rFonts w:ascii="Times New Roman" w:hAnsi="Times New Roman" w:cs="Times New Roman"/>
          <w:sz w:val="24"/>
          <w:szCs w:val="24"/>
        </w:rPr>
        <w:t xml:space="preserve"> falls within the middle-aged demographic. Conversely, </w:t>
      </w:r>
      <w:r w:rsidR="002B03FB" w:rsidRPr="00554AD5">
        <w:rPr>
          <w:rFonts w:ascii="Times New Roman" w:hAnsi="Times New Roman" w:cs="Times New Roman"/>
          <w:sz w:val="24"/>
          <w:szCs w:val="24"/>
        </w:rPr>
        <w:t xml:space="preserve">Just 6.7% of the sample is in the youngest age group (18–25 years old). </w:t>
      </w:r>
      <w:r w:rsidR="000D55BF" w:rsidRPr="00554AD5">
        <w:rPr>
          <w:rFonts w:ascii="Times New Roman" w:hAnsi="Times New Roman" w:cs="Times New Roman"/>
          <w:sz w:val="24"/>
          <w:szCs w:val="24"/>
        </w:rPr>
        <w:t>While</w:t>
      </w:r>
      <w:r w:rsidR="00F739DE" w:rsidRPr="00554AD5">
        <w:rPr>
          <w:rFonts w:ascii="Times New Roman" w:hAnsi="Times New Roman" w:cs="Times New Roman"/>
          <w:sz w:val="24"/>
          <w:szCs w:val="24"/>
        </w:rPr>
        <w:t xml:space="preserve"> those aged 56 and above represent</w:t>
      </w:r>
      <w:r w:rsidR="00100FDC" w:rsidRPr="00554AD5">
        <w:rPr>
          <w:rFonts w:ascii="Times New Roman" w:hAnsi="Times New Roman" w:cs="Times New Roman"/>
          <w:sz w:val="24"/>
          <w:szCs w:val="24"/>
        </w:rPr>
        <w:t xml:space="preserve"> the smallest segment at 3.3%. </w:t>
      </w:r>
      <w:r w:rsidR="00F739DE" w:rsidRPr="00554AD5">
        <w:rPr>
          <w:rFonts w:ascii="Times New Roman" w:hAnsi="Times New Roman" w:cs="Times New Roman"/>
          <w:sz w:val="24"/>
          <w:szCs w:val="24"/>
        </w:rPr>
        <w:t xml:space="preserve">Overall, the distribution provides insight into the age composition of the surveyed population, indicating a </w:t>
      </w:r>
      <w:r w:rsidR="00F739DE" w:rsidRPr="00F739DE">
        <w:rPr>
          <w:rFonts w:ascii="Times New Roman" w:hAnsi="Times New Roman" w:cs="Times New Roman"/>
          <w:sz w:val="24"/>
          <w:szCs w:val="24"/>
        </w:rPr>
        <w:t>notable concentration in the middle-aged demographic, with relatively smaller representations in the younger and older age brackets.</w:t>
      </w:r>
    </w:p>
    <w:p w:rsidR="00041DD2" w:rsidRDefault="00E1376C" w:rsidP="00041DD2">
      <w:pPr>
        <w:spacing w:before="240" w:line="360" w:lineRule="auto"/>
        <w:jc w:val="both"/>
        <w:rPr>
          <w:rFonts w:ascii="Times New Roman" w:hAnsi="Times New Roman" w:cs="Times New Roman"/>
          <w:sz w:val="24"/>
          <w:szCs w:val="24"/>
        </w:rPr>
      </w:pPr>
      <w:r>
        <w:rPr>
          <w:rFonts w:ascii="Times New Roman" w:hAnsi="Times New Roman" w:cs="Times New Roman"/>
          <w:sz w:val="24"/>
          <w:szCs w:val="24"/>
        </w:rPr>
        <w:t>T</w:t>
      </w:r>
      <w:r w:rsidR="006D1D98" w:rsidRPr="006D1D98">
        <w:rPr>
          <w:rFonts w:ascii="Times New Roman" w:hAnsi="Times New Roman" w:cs="Times New Roman"/>
          <w:sz w:val="24"/>
          <w:szCs w:val="24"/>
        </w:rPr>
        <w:t>he population under survey was distributed in terms of education. Four levels of education are outlined in the table: Bachelor's, Diploma, Doctoral, and Master's.</w:t>
      </w:r>
      <w:r w:rsidR="00041DD2" w:rsidRPr="00041DD2">
        <w:rPr>
          <w:rFonts w:ascii="Times New Roman" w:hAnsi="Times New Roman" w:cs="Times New Roman"/>
          <w:sz w:val="24"/>
          <w:szCs w:val="24"/>
        </w:rPr>
        <w:t xml:space="preserve"> Each category displays the frequency of individuals holding that particular education level, accompanied by t</w:t>
      </w:r>
      <w:r w:rsidR="00041DD2">
        <w:rPr>
          <w:rFonts w:ascii="Times New Roman" w:hAnsi="Times New Roman" w:cs="Times New Roman"/>
          <w:sz w:val="24"/>
          <w:szCs w:val="24"/>
        </w:rPr>
        <w:t xml:space="preserve">heir corresponding percentages. </w:t>
      </w:r>
      <w:r w:rsidR="00041DD2" w:rsidRPr="00041DD2">
        <w:rPr>
          <w:rFonts w:ascii="Times New Roman" w:hAnsi="Times New Roman" w:cs="Times New Roman"/>
          <w:sz w:val="24"/>
          <w:szCs w:val="24"/>
        </w:rPr>
        <w:t>The data indicates that respondents with a Master's Degree represent the largest segment at 29.2%, closely followed by those with a Bachelor's Degree at 28.3%. Furthermore, individuals with Doctoral Degrees constitute a significant proportion, comprising 25.0% of the surveyed population. Conversely, respondents with Diplomas represent</w:t>
      </w:r>
      <w:r w:rsidR="00041DD2">
        <w:rPr>
          <w:rFonts w:ascii="Times New Roman" w:hAnsi="Times New Roman" w:cs="Times New Roman"/>
          <w:sz w:val="24"/>
          <w:szCs w:val="24"/>
        </w:rPr>
        <w:t xml:space="preserve"> the smallest segment at 17.5%. </w:t>
      </w:r>
      <w:r w:rsidR="00041DD2" w:rsidRPr="00041DD2">
        <w:rPr>
          <w:rFonts w:ascii="Times New Roman" w:hAnsi="Times New Roman" w:cs="Times New Roman"/>
          <w:sz w:val="24"/>
          <w:szCs w:val="24"/>
        </w:rPr>
        <w:t>The cumulative percentages reveal a steady progression in educational attainment levels, with each successive category contributing to the overall distribution. Notably, the combination of Master's and Doctoral Degrees encompasses 54.2% of the total respondents, suggesting a substantial prevalence of higher education qualifications within the surveye</w:t>
      </w:r>
      <w:r w:rsidR="00041DD2">
        <w:rPr>
          <w:rFonts w:ascii="Times New Roman" w:hAnsi="Times New Roman" w:cs="Times New Roman"/>
          <w:sz w:val="24"/>
          <w:szCs w:val="24"/>
        </w:rPr>
        <w:t xml:space="preserve">d population. </w:t>
      </w:r>
      <w:r w:rsidR="00041DD2" w:rsidRPr="00041DD2">
        <w:rPr>
          <w:rFonts w:ascii="Times New Roman" w:hAnsi="Times New Roman" w:cs="Times New Roman"/>
          <w:sz w:val="24"/>
          <w:szCs w:val="24"/>
        </w:rPr>
        <w:t>Overall, the distribution provides insight into the educational landscape of the surveyed population, highlighting a considerable presence of individuals with advanced degrees, particularly Master's and Doctoral Degrees, alongside a notable representation of Bachelor's Degrees.</w:t>
      </w:r>
    </w:p>
    <w:p w:rsidR="00E14E98" w:rsidRPr="00E14E98" w:rsidRDefault="00CD2149" w:rsidP="004C21D1">
      <w:pPr>
        <w:spacing w:before="24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T</w:t>
      </w:r>
      <w:r w:rsidR="009D71EA" w:rsidRPr="009D71EA">
        <w:rPr>
          <w:rFonts w:ascii="Times New Roman" w:hAnsi="Times New Roman" w:cs="Times New Roman"/>
          <w:sz w:val="24"/>
          <w:szCs w:val="24"/>
        </w:rPr>
        <w:t>he distribution of employees across different departments within the surveyed population. The table categorizes respondents into four distinct departments: Administration, Allied Health, Medicine, and Nursing. Each department showcases the frequency of employees belonging to that specific department, accompanied b</w:t>
      </w:r>
      <w:r w:rsidR="009D71EA">
        <w:rPr>
          <w:rFonts w:ascii="Times New Roman" w:hAnsi="Times New Roman" w:cs="Times New Roman"/>
          <w:sz w:val="24"/>
          <w:szCs w:val="24"/>
        </w:rPr>
        <w:t xml:space="preserve">y their respective percentages. </w:t>
      </w:r>
      <w:r w:rsidR="009D71EA" w:rsidRPr="009D71EA">
        <w:rPr>
          <w:rFonts w:ascii="Times New Roman" w:hAnsi="Times New Roman" w:cs="Times New Roman"/>
          <w:sz w:val="24"/>
          <w:szCs w:val="24"/>
        </w:rPr>
        <w:t>The data reveals that Nursing represents the largest department within the surveyed population, with 39 respondents, constituting 32.5% of the total. Following closely behind is the Allied Health department, comprising 37 respondents, representing 30.8% of the surveyed population. Meanwhile, the Medicine department accounts for 26.7% with 32 respondents, and the Administration department comprises the smallest segment with 12 respondents, r</w:t>
      </w:r>
      <w:r w:rsidR="009D71EA">
        <w:rPr>
          <w:rFonts w:ascii="Times New Roman" w:hAnsi="Times New Roman" w:cs="Times New Roman"/>
          <w:sz w:val="24"/>
          <w:szCs w:val="24"/>
        </w:rPr>
        <w:t xml:space="preserve">epresenting 10.0% of the total. </w:t>
      </w:r>
      <w:r w:rsidR="009D71EA" w:rsidRPr="009D71EA">
        <w:rPr>
          <w:rFonts w:ascii="Times New Roman" w:hAnsi="Times New Roman" w:cs="Times New Roman"/>
          <w:sz w:val="24"/>
          <w:szCs w:val="24"/>
        </w:rPr>
        <w:t xml:space="preserve">The cumulative percentages demonstrate a progressive distribution across departments, with </w:t>
      </w:r>
      <w:r w:rsidR="000D55BF" w:rsidRPr="009D71EA">
        <w:rPr>
          <w:rFonts w:ascii="Times New Roman" w:hAnsi="Times New Roman" w:cs="Times New Roman"/>
          <w:sz w:val="24"/>
          <w:szCs w:val="24"/>
        </w:rPr>
        <w:t>nursing</w:t>
      </w:r>
      <w:r w:rsidR="009D71EA" w:rsidRPr="009D71EA">
        <w:rPr>
          <w:rFonts w:ascii="Times New Roman" w:hAnsi="Times New Roman" w:cs="Times New Roman"/>
          <w:sz w:val="24"/>
          <w:szCs w:val="24"/>
        </w:rPr>
        <w:t xml:space="preserve"> dominating as the largest department, followed by Allied Health and Medicine, respectively. This distribution indicates the diverse composition of the surveyed population across various sectors of healthcare, including cli</w:t>
      </w:r>
      <w:r w:rsidR="009D71EA">
        <w:rPr>
          <w:rFonts w:ascii="Times New Roman" w:hAnsi="Times New Roman" w:cs="Times New Roman"/>
          <w:sz w:val="24"/>
          <w:szCs w:val="24"/>
        </w:rPr>
        <w:t xml:space="preserve">nical and administrative roles. </w:t>
      </w:r>
    </w:p>
    <w:p w:rsidR="003E10F7" w:rsidRPr="0082746A" w:rsidRDefault="00CD2149" w:rsidP="0082746A">
      <w:pPr>
        <w:spacing w:before="240" w:line="360" w:lineRule="auto"/>
        <w:jc w:val="both"/>
        <w:rPr>
          <w:rFonts w:ascii="Times New Roman" w:hAnsi="Times New Roman" w:cs="Times New Roman"/>
          <w:sz w:val="24"/>
          <w:szCs w:val="24"/>
        </w:rPr>
      </w:pPr>
      <w:r>
        <w:rPr>
          <w:rFonts w:ascii="Times New Roman" w:hAnsi="Times New Roman" w:cs="Times New Roman"/>
          <w:sz w:val="24"/>
          <w:szCs w:val="24"/>
        </w:rPr>
        <w:t>T</w:t>
      </w:r>
      <w:r w:rsidR="00F7152F" w:rsidRPr="00F7152F">
        <w:rPr>
          <w:rFonts w:ascii="Times New Roman" w:hAnsi="Times New Roman" w:cs="Times New Roman"/>
          <w:sz w:val="24"/>
          <w:szCs w:val="24"/>
        </w:rPr>
        <w:t xml:space="preserve">he </w:t>
      </w:r>
      <w:r w:rsidR="003E10F7" w:rsidRPr="003E10F7">
        <w:rPr>
          <w:rFonts w:ascii="Times New Roman" w:hAnsi="Times New Roman" w:cs="Times New Roman"/>
          <w:sz w:val="24"/>
          <w:szCs w:val="24"/>
        </w:rPr>
        <w:t>distribution of employment statuses among the surveyed population, delineating four categories: Contract/Temporary, Full-time, Internship, and Part-time. The data reveals that Part-time employment represents the largest segment, with 48 respondents comprising 40.0% of the total, followed by Contract/Temporary positions, constituting 30.8%. Full-time employment accounts for 25.0% of the respondents, while Internship positions represent the smallest segment at 4.2%. The cumulative percentages demonstrate a gradual increase in employment status, with Part-time positions encompassing the majority of the surveyed population, followed by Contract/Temporary and Full-time roles. This distribution provides insight into the employment dynamics within the surveyed population, highlighting the prevalence of part-time positions alongside a significant representation of contract and full-time employment, with a smaller proportion engaged in internship roles.</w:t>
      </w:r>
    </w:p>
    <w:p w:rsidR="00656F6C" w:rsidRDefault="00CD2149" w:rsidP="005E2DC2">
      <w:pPr>
        <w:spacing w:before="240" w:line="360" w:lineRule="auto"/>
        <w:jc w:val="both"/>
        <w:rPr>
          <w:rFonts w:ascii="Times New Roman" w:hAnsi="Times New Roman" w:cs="Times New Roman"/>
          <w:sz w:val="24"/>
          <w:szCs w:val="24"/>
        </w:rPr>
      </w:pPr>
      <w:r>
        <w:rPr>
          <w:rFonts w:ascii="Times New Roman" w:hAnsi="Times New Roman" w:cs="Times New Roman"/>
          <w:sz w:val="24"/>
          <w:szCs w:val="24"/>
        </w:rPr>
        <w:t>Th</w:t>
      </w:r>
      <w:r w:rsidR="00656F6C" w:rsidRPr="00656F6C">
        <w:rPr>
          <w:rFonts w:ascii="Times New Roman" w:hAnsi="Times New Roman" w:cs="Times New Roman"/>
          <w:sz w:val="24"/>
          <w:szCs w:val="24"/>
        </w:rPr>
        <w:t xml:space="preserve">e distribution of experience levels among the surveyed population, categorizing </w:t>
      </w:r>
      <w:r w:rsidR="00852709" w:rsidRPr="00852709">
        <w:rPr>
          <w:rFonts w:ascii="Times New Roman" w:hAnsi="Times New Roman" w:cs="Times New Roman"/>
          <w:sz w:val="24"/>
          <w:szCs w:val="24"/>
        </w:rPr>
        <w:t>responses into four groups: 1–5 years, 6–10 years, 11–15 years, and less than a year.</w:t>
      </w:r>
      <w:r w:rsidR="00656F6C" w:rsidRPr="00656F6C">
        <w:rPr>
          <w:rFonts w:ascii="Times New Roman" w:hAnsi="Times New Roman" w:cs="Times New Roman"/>
          <w:sz w:val="24"/>
          <w:szCs w:val="24"/>
        </w:rPr>
        <w:t xml:space="preserve"> The data reveals that individuals with 11-15 years of experience represent the largest segment, comprising 45.0% of the respondents, followed closely by those with 6-10 years of experience at 42.5%. Respondents with 1-5 years of experience account for 6.7%, while those with </w:t>
      </w:r>
      <w:r w:rsidR="00EF4510" w:rsidRPr="00EF4510">
        <w:rPr>
          <w:rFonts w:ascii="Times New Roman" w:hAnsi="Times New Roman" w:cs="Times New Roman"/>
          <w:sz w:val="24"/>
          <w:szCs w:val="24"/>
        </w:rPr>
        <w:t>the least experience level is less than</w:t>
      </w:r>
      <w:r w:rsidR="000D55BF">
        <w:rPr>
          <w:rFonts w:ascii="Times New Roman" w:hAnsi="Times New Roman" w:cs="Times New Roman"/>
          <w:sz w:val="24"/>
          <w:szCs w:val="24"/>
        </w:rPr>
        <w:t xml:space="preserve"> a year</w:t>
      </w:r>
      <w:r w:rsidR="00EF4510" w:rsidRPr="00EF4510">
        <w:rPr>
          <w:rFonts w:ascii="Times New Roman" w:hAnsi="Times New Roman" w:cs="Times New Roman"/>
          <w:sz w:val="24"/>
          <w:szCs w:val="24"/>
        </w:rPr>
        <w:t xml:space="preserve"> </w:t>
      </w:r>
      <w:r w:rsidR="00656F6C" w:rsidRPr="00656F6C">
        <w:rPr>
          <w:rFonts w:ascii="Times New Roman" w:hAnsi="Times New Roman" w:cs="Times New Roman"/>
          <w:sz w:val="24"/>
          <w:szCs w:val="24"/>
        </w:rPr>
        <w:t xml:space="preserve">segment at 5.8%. The cumulative percentages demonstrate a steady progression in experience </w:t>
      </w:r>
      <w:r w:rsidR="00656F6C" w:rsidRPr="00656F6C">
        <w:rPr>
          <w:rFonts w:ascii="Times New Roman" w:hAnsi="Times New Roman" w:cs="Times New Roman"/>
          <w:sz w:val="24"/>
          <w:szCs w:val="24"/>
        </w:rPr>
        <w:lastRenderedPageBreak/>
        <w:t xml:space="preserve">levels, </w:t>
      </w:r>
      <w:r w:rsidR="00EF4510" w:rsidRPr="00EF4510">
        <w:rPr>
          <w:rFonts w:ascii="Times New Roman" w:hAnsi="Times New Roman" w:cs="Times New Roman"/>
          <w:sz w:val="24"/>
          <w:szCs w:val="24"/>
        </w:rPr>
        <w:t>most responders ranging between the mid- to upper range of</w:t>
      </w:r>
      <w:r w:rsidR="00656F6C" w:rsidRPr="00656F6C">
        <w:rPr>
          <w:rFonts w:ascii="Times New Roman" w:hAnsi="Times New Roman" w:cs="Times New Roman"/>
          <w:sz w:val="24"/>
          <w:szCs w:val="24"/>
        </w:rPr>
        <w:t xml:space="preserve"> experience, particularly in the 6-15 year bracket. This distribution provides insights into the experience landscape within the surveyed population, highlighting a significant representation of individuals with mid-level to advanced experience, alongside smaller proportions of those in the early stages of their careers.</w:t>
      </w:r>
    </w:p>
    <w:p w:rsidR="00FB71F6" w:rsidRPr="00FA353A" w:rsidRDefault="004A048F" w:rsidP="00C12072">
      <w:pPr>
        <w:pStyle w:val="Heading3"/>
      </w:pPr>
      <w:r>
        <w:t xml:space="preserve"> </w:t>
      </w:r>
      <w:bookmarkStart w:id="98" w:name="_Toc179563795"/>
      <w:bookmarkStart w:id="99" w:name="_Toc179563851"/>
      <w:r>
        <w:t>Adoption</w:t>
      </w:r>
      <w:r w:rsidR="00FB71F6" w:rsidRPr="00FA353A">
        <w:t xml:space="preserve"> and Utilization of ICT Tools</w:t>
      </w:r>
      <w:bookmarkEnd w:id="98"/>
      <w:bookmarkEnd w:id="99"/>
      <w:r w:rsidR="00FB71F6" w:rsidRPr="00FA353A">
        <w:t xml:space="preserve"> </w:t>
      </w:r>
    </w:p>
    <w:p w:rsidR="00FB71F6" w:rsidRDefault="007F30B2" w:rsidP="00FB71F6">
      <w:pPr>
        <w:spacing w:before="24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Table 4.2</w:t>
      </w:r>
      <w:r w:rsidR="00FB71F6" w:rsidRPr="00640803">
        <w:rPr>
          <w:rFonts w:ascii="Times New Roman" w:hAnsi="Times New Roman" w:cs="Times New Roman"/>
          <w:color w:val="000000" w:themeColor="text1"/>
          <w:sz w:val="24"/>
          <w:szCs w:val="24"/>
        </w:rPr>
        <w:t xml:space="preserve"> the mean values for all statements range from 4.23 to 4.</w:t>
      </w:r>
      <w:r w:rsidR="003107CA">
        <w:rPr>
          <w:rFonts w:ascii="Times New Roman" w:hAnsi="Times New Roman" w:cs="Times New Roman"/>
          <w:color w:val="000000" w:themeColor="text1"/>
          <w:sz w:val="24"/>
          <w:szCs w:val="24"/>
        </w:rPr>
        <w:t>3</w:t>
      </w:r>
      <w:r w:rsidR="00FB71F6" w:rsidRPr="00640803">
        <w:rPr>
          <w:rFonts w:ascii="Times New Roman" w:hAnsi="Times New Roman" w:cs="Times New Roman"/>
          <w:color w:val="000000" w:themeColor="text1"/>
          <w:sz w:val="24"/>
          <w:szCs w:val="24"/>
        </w:rPr>
        <w:t xml:space="preserve">9, indicating strong overall agreement on the benefits of ICT tools. The mode for most statements is 4, and for statement 9, it is 5, suggesting a particularly strong positive perception regarding the impact on patient outcomes and satisfaction. The standard deviation (SD) and variance are relatively low across the board, with SDs ranging from 0.505 to 0.632 and variances from 0.255 to 0.399, indicating little variation in responses. Specifically, statement 1, which addresses adequate training on ICT tools, shows slightly higher variability (SD = 0.632) compared to other statements, implying some differences in training experiences. In contrast, statement 8, related to seamless sharing of patient information, has the lowest variability (SD = 0.505), reflecting a strong consensus on its effectiveness. </w:t>
      </w:r>
    </w:p>
    <w:p w:rsidR="009E21CA" w:rsidRPr="009E21CA" w:rsidRDefault="009E21CA" w:rsidP="009E21CA">
      <w:pPr>
        <w:pStyle w:val="Caption"/>
        <w:keepNext/>
        <w:rPr>
          <w:rFonts w:ascii="Times New Roman" w:hAnsi="Times New Roman" w:cs="Times New Roman"/>
          <w:b w:val="0"/>
          <w:color w:val="auto"/>
          <w:sz w:val="24"/>
          <w:szCs w:val="24"/>
        </w:rPr>
      </w:pPr>
      <w:bookmarkStart w:id="100" w:name="_Toc179563005"/>
      <w:r w:rsidRPr="009E21CA">
        <w:rPr>
          <w:rFonts w:ascii="Times New Roman" w:hAnsi="Times New Roman" w:cs="Times New Roman"/>
          <w:b w:val="0"/>
          <w:color w:val="auto"/>
          <w:sz w:val="24"/>
          <w:szCs w:val="24"/>
        </w:rPr>
        <w:t xml:space="preserve">Table </w:t>
      </w:r>
      <w:r w:rsidRPr="009E21CA">
        <w:rPr>
          <w:rFonts w:ascii="Times New Roman" w:hAnsi="Times New Roman" w:cs="Times New Roman"/>
          <w:b w:val="0"/>
          <w:color w:val="auto"/>
          <w:sz w:val="24"/>
          <w:szCs w:val="24"/>
        </w:rPr>
        <w:fldChar w:fldCharType="begin"/>
      </w:r>
      <w:r w:rsidRPr="009E21CA">
        <w:rPr>
          <w:rFonts w:ascii="Times New Roman" w:hAnsi="Times New Roman" w:cs="Times New Roman"/>
          <w:b w:val="0"/>
          <w:color w:val="auto"/>
          <w:sz w:val="24"/>
          <w:szCs w:val="24"/>
        </w:rPr>
        <w:instrText xml:space="preserve"> STYLEREF 1 \s </w:instrText>
      </w:r>
      <w:r w:rsidRPr="009E21CA">
        <w:rPr>
          <w:rFonts w:ascii="Times New Roman" w:hAnsi="Times New Roman" w:cs="Times New Roman"/>
          <w:b w:val="0"/>
          <w:color w:val="auto"/>
          <w:sz w:val="24"/>
          <w:szCs w:val="24"/>
        </w:rPr>
        <w:fldChar w:fldCharType="separate"/>
      </w:r>
      <w:r w:rsidR="000B2B2D">
        <w:rPr>
          <w:rFonts w:ascii="Times New Roman" w:hAnsi="Times New Roman" w:cs="Times New Roman"/>
          <w:b w:val="0"/>
          <w:noProof/>
          <w:color w:val="auto"/>
          <w:sz w:val="24"/>
          <w:szCs w:val="24"/>
        </w:rPr>
        <w:t>4</w:t>
      </w:r>
      <w:r w:rsidRPr="009E21CA">
        <w:rPr>
          <w:rFonts w:ascii="Times New Roman" w:hAnsi="Times New Roman" w:cs="Times New Roman"/>
          <w:b w:val="0"/>
          <w:color w:val="auto"/>
          <w:sz w:val="24"/>
          <w:szCs w:val="24"/>
        </w:rPr>
        <w:fldChar w:fldCharType="end"/>
      </w:r>
      <w:r w:rsidRPr="009E21CA">
        <w:rPr>
          <w:rFonts w:ascii="Times New Roman" w:hAnsi="Times New Roman" w:cs="Times New Roman"/>
          <w:b w:val="0"/>
          <w:color w:val="auto"/>
          <w:sz w:val="24"/>
          <w:szCs w:val="24"/>
        </w:rPr>
        <w:t>.</w:t>
      </w:r>
      <w:r w:rsidRPr="009E21CA">
        <w:rPr>
          <w:rFonts w:ascii="Times New Roman" w:hAnsi="Times New Roman" w:cs="Times New Roman"/>
          <w:b w:val="0"/>
          <w:color w:val="auto"/>
          <w:sz w:val="24"/>
          <w:szCs w:val="24"/>
        </w:rPr>
        <w:fldChar w:fldCharType="begin"/>
      </w:r>
      <w:r w:rsidRPr="009E21CA">
        <w:rPr>
          <w:rFonts w:ascii="Times New Roman" w:hAnsi="Times New Roman" w:cs="Times New Roman"/>
          <w:b w:val="0"/>
          <w:color w:val="auto"/>
          <w:sz w:val="24"/>
          <w:szCs w:val="24"/>
        </w:rPr>
        <w:instrText xml:space="preserve"> SEQ Table \* ARABIC \s 1 </w:instrText>
      </w:r>
      <w:r w:rsidRPr="009E21CA">
        <w:rPr>
          <w:rFonts w:ascii="Times New Roman" w:hAnsi="Times New Roman" w:cs="Times New Roman"/>
          <w:b w:val="0"/>
          <w:color w:val="auto"/>
          <w:sz w:val="24"/>
          <w:szCs w:val="24"/>
        </w:rPr>
        <w:fldChar w:fldCharType="separate"/>
      </w:r>
      <w:r w:rsidR="000B2B2D">
        <w:rPr>
          <w:rFonts w:ascii="Times New Roman" w:hAnsi="Times New Roman" w:cs="Times New Roman"/>
          <w:b w:val="0"/>
          <w:noProof/>
          <w:color w:val="auto"/>
          <w:sz w:val="24"/>
          <w:szCs w:val="24"/>
        </w:rPr>
        <w:t>2</w:t>
      </w:r>
      <w:r w:rsidRPr="009E21CA">
        <w:rPr>
          <w:rFonts w:ascii="Times New Roman" w:hAnsi="Times New Roman" w:cs="Times New Roman"/>
          <w:b w:val="0"/>
          <w:color w:val="auto"/>
          <w:sz w:val="24"/>
          <w:szCs w:val="24"/>
        </w:rPr>
        <w:fldChar w:fldCharType="end"/>
      </w:r>
      <w:r w:rsidRPr="009E21CA">
        <w:rPr>
          <w:rFonts w:ascii="Times New Roman" w:hAnsi="Times New Roman" w:cs="Times New Roman"/>
          <w:b w:val="0"/>
          <w:color w:val="auto"/>
          <w:sz w:val="24"/>
          <w:szCs w:val="24"/>
        </w:rPr>
        <w:t xml:space="preserve"> Adoption and Utilization of ICT Tools</w:t>
      </w:r>
      <w:bookmarkEnd w:id="100"/>
    </w:p>
    <w:tbl>
      <w:tblPr>
        <w:tblStyle w:val="GridTable1Light1"/>
        <w:tblW w:w="5000" w:type="pct"/>
        <w:tblLook w:val="04A0" w:firstRow="1" w:lastRow="0" w:firstColumn="1" w:lastColumn="0" w:noHBand="0" w:noVBand="1"/>
      </w:tblPr>
      <w:tblGrid>
        <w:gridCol w:w="436"/>
        <w:gridCol w:w="5522"/>
        <w:gridCol w:w="803"/>
        <w:gridCol w:w="803"/>
        <w:gridCol w:w="636"/>
        <w:gridCol w:w="1150"/>
      </w:tblGrid>
      <w:tr w:rsidR="00FB71F6" w:rsidRPr="00864CAC" w:rsidTr="001340E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6" w:type="pct"/>
            <w:gridSpan w:val="2"/>
            <w:vAlign w:val="center"/>
          </w:tcPr>
          <w:p w:rsidR="00FB71F6" w:rsidRPr="00864CAC" w:rsidRDefault="00FB71F6" w:rsidP="00DD4136">
            <w:pPr>
              <w:spacing w:before="240" w:line="360" w:lineRule="auto"/>
            </w:pPr>
            <w:r>
              <w:t xml:space="preserve">     </w:t>
            </w:r>
            <w:r w:rsidRPr="00864CAC">
              <w:t>Adoption and Utilization of ICT Tools</w:t>
            </w:r>
          </w:p>
        </w:tc>
        <w:tc>
          <w:tcPr>
            <w:tcW w:w="429" w:type="pct"/>
            <w:vAlign w:val="center"/>
          </w:tcPr>
          <w:p w:rsidR="00FB71F6" w:rsidRPr="00864CAC" w:rsidRDefault="00FB71F6" w:rsidP="00DD4136">
            <w:pPr>
              <w:spacing w:before="240" w:line="360" w:lineRule="auto"/>
              <w:jc w:val="center"/>
              <w:cnfStyle w:val="100000000000" w:firstRow="1" w:lastRow="0" w:firstColumn="0" w:lastColumn="0" w:oddVBand="0" w:evenVBand="0" w:oddHBand="0" w:evenHBand="0" w:firstRowFirstColumn="0" w:firstRowLastColumn="0" w:lastRowFirstColumn="0" w:lastRowLastColumn="0"/>
            </w:pPr>
            <w:r w:rsidRPr="00864CAC">
              <w:t>Mean</w:t>
            </w:r>
          </w:p>
        </w:tc>
        <w:tc>
          <w:tcPr>
            <w:tcW w:w="429" w:type="pct"/>
            <w:vAlign w:val="center"/>
          </w:tcPr>
          <w:p w:rsidR="00FB71F6" w:rsidRPr="00864CAC" w:rsidRDefault="00FB71F6" w:rsidP="00DD4136">
            <w:pPr>
              <w:spacing w:before="240" w:line="360" w:lineRule="auto"/>
              <w:jc w:val="center"/>
              <w:cnfStyle w:val="100000000000" w:firstRow="1" w:lastRow="0" w:firstColumn="0" w:lastColumn="0" w:oddVBand="0" w:evenVBand="0" w:oddHBand="0" w:evenHBand="0" w:firstRowFirstColumn="0" w:firstRowLastColumn="0" w:lastRowFirstColumn="0" w:lastRowLastColumn="0"/>
            </w:pPr>
            <w:r w:rsidRPr="00864CAC">
              <w:t>Mode</w:t>
            </w:r>
          </w:p>
        </w:tc>
        <w:tc>
          <w:tcPr>
            <w:tcW w:w="340" w:type="pct"/>
            <w:vAlign w:val="center"/>
          </w:tcPr>
          <w:p w:rsidR="00FB71F6" w:rsidRPr="00864CAC" w:rsidRDefault="00FB71F6" w:rsidP="00DD4136">
            <w:pPr>
              <w:spacing w:before="240" w:line="360" w:lineRule="auto"/>
              <w:jc w:val="center"/>
              <w:cnfStyle w:val="100000000000" w:firstRow="1" w:lastRow="0" w:firstColumn="0" w:lastColumn="0" w:oddVBand="0" w:evenVBand="0" w:oddHBand="0" w:evenHBand="0" w:firstRowFirstColumn="0" w:firstRowLastColumn="0" w:lastRowFirstColumn="0" w:lastRowLastColumn="0"/>
            </w:pPr>
            <w:r w:rsidRPr="00864CAC">
              <w:t>SD</w:t>
            </w:r>
          </w:p>
        </w:tc>
        <w:tc>
          <w:tcPr>
            <w:tcW w:w="615" w:type="pct"/>
            <w:vAlign w:val="center"/>
          </w:tcPr>
          <w:p w:rsidR="00FB71F6" w:rsidRPr="00864CAC" w:rsidRDefault="00FB71F6" w:rsidP="00DD4136">
            <w:pPr>
              <w:spacing w:before="240" w:line="360" w:lineRule="auto"/>
              <w:jc w:val="center"/>
              <w:cnfStyle w:val="100000000000" w:firstRow="1" w:lastRow="0" w:firstColumn="0" w:lastColumn="0" w:oddVBand="0" w:evenVBand="0" w:oddHBand="0" w:evenHBand="0" w:firstRowFirstColumn="0" w:firstRowLastColumn="0" w:lastRowFirstColumn="0" w:lastRowLastColumn="0"/>
            </w:pPr>
            <w:r w:rsidRPr="00864CAC">
              <w:t>Variance</w:t>
            </w:r>
          </w:p>
        </w:tc>
      </w:tr>
      <w:tr w:rsidR="00FB71F6" w:rsidTr="001340E6">
        <w:tc>
          <w:tcPr>
            <w:cnfStyle w:val="001000000000" w:firstRow="0" w:lastRow="0" w:firstColumn="1" w:lastColumn="0" w:oddVBand="0" w:evenVBand="0" w:oddHBand="0" w:evenHBand="0" w:firstRowFirstColumn="0" w:firstRowLastColumn="0" w:lastRowFirstColumn="0" w:lastRowLastColumn="0"/>
            <w:tcW w:w="233" w:type="pct"/>
            <w:vAlign w:val="center"/>
          </w:tcPr>
          <w:p w:rsidR="00FB71F6" w:rsidRPr="002564A9" w:rsidRDefault="00FB71F6" w:rsidP="00DD4136">
            <w:pPr>
              <w:spacing w:line="276" w:lineRule="auto"/>
              <w:rPr>
                <w:b w:val="0"/>
                <w:sz w:val="22"/>
                <w:szCs w:val="22"/>
              </w:rPr>
            </w:pPr>
            <w:r w:rsidRPr="002564A9">
              <w:rPr>
                <w:b w:val="0"/>
                <w:sz w:val="22"/>
                <w:szCs w:val="22"/>
              </w:rPr>
              <w:t>1</w:t>
            </w:r>
          </w:p>
        </w:tc>
        <w:tc>
          <w:tcPr>
            <w:tcW w:w="2953" w:type="pct"/>
          </w:tcPr>
          <w:p w:rsidR="00FB71F6" w:rsidRPr="00B74006" w:rsidRDefault="00FB71F6" w:rsidP="00DD4136">
            <w:pPr>
              <w:spacing w:line="276" w:lineRule="auto"/>
              <w:cnfStyle w:val="000000000000" w:firstRow="0" w:lastRow="0" w:firstColumn="0" w:lastColumn="0" w:oddVBand="0" w:evenVBand="0" w:oddHBand="0" w:evenHBand="0" w:firstRowFirstColumn="0" w:firstRowLastColumn="0" w:lastRowFirstColumn="0" w:lastRowLastColumn="0"/>
            </w:pPr>
            <w:r w:rsidRPr="00B74006">
              <w:t>Healthcare professionals in our facility have received adequate training on the use of ICT tools.</w:t>
            </w:r>
          </w:p>
        </w:tc>
        <w:tc>
          <w:tcPr>
            <w:tcW w:w="429" w:type="pct"/>
            <w:vAlign w:val="center"/>
          </w:tcPr>
          <w:p w:rsidR="00FB71F6" w:rsidRPr="000337CD" w:rsidRDefault="00FB71F6" w:rsidP="00DD4136">
            <w:pPr>
              <w:jc w:val="center"/>
              <w:cnfStyle w:val="000000000000" w:firstRow="0" w:lastRow="0" w:firstColumn="0" w:lastColumn="0" w:oddVBand="0" w:evenVBand="0" w:oddHBand="0" w:evenHBand="0" w:firstRowFirstColumn="0" w:firstRowLastColumn="0" w:lastRowFirstColumn="0" w:lastRowLastColumn="0"/>
            </w:pPr>
            <w:r w:rsidRPr="000337CD">
              <w:t>4.23</w:t>
            </w:r>
          </w:p>
        </w:tc>
        <w:tc>
          <w:tcPr>
            <w:tcW w:w="429" w:type="pct"/>
            <w:vAlign w:val="center"/>
          </w:tcPr>
          <w:p w:rsidR="00FB71F6" w:rsidRPr="008337D1" w:rsidRDefault="00FB71F6" w:rsidP="00DD4136">
            <w:pPr>
              <w:jc w:val="center"/>
              <w:cnfStyle w:val="000000000000" w:firstRow="0" w:lastRow="0" w:firstColumn="0" w:lastColumn="0" w:oddVBand="0" w:evenVBand="0" w:oddHBand="0" w:evenHBand="0" w:firstRowFirstColumn="0" w:firstRowLastColumn="0" w:lastRowFirstColumn="0" w:lastRowLastColumn="0"/>
            </w:pPr>
            <w:r w:rsidRPr="008337D1">
              <w:t>4</w:t>
            </w:r>
          </w:p>
        </w:tc>
        <w:tc>
          <w:tcPr>
            <w:tcW w:w="340" w:type="pct"/>
            <w:vAlign w:val="center"/>
          </w:tcPr>
          <w:p w:rsidR="00FB71F6" w:rsidRPr="00904547" w:rsidRDefault="00FB71F6" w:rsidP="00DD4136">
            <w:pPr>
              <w:jc w:val="center"/>
              <w:cnfStyle w:val="000000000000" w:firstRow="0" w:lastRow="0" w:firstColumn="0" w:lastColumn="0" w:oddVBand="0" w:evenVBand="0" w:oddHBand="0" w:evenHBand="0" w:firstRowFirstColumn="0" w:firstRowLastColumn="0" w:lastRowFirstColumn="0" w:lastRowLastColumn="0"/>
            </w:pPr>
            <w:r w:rsidRPr="00904547">
              <w:t>.632</w:t>
            </w:r>
          </w:p>
        </w:tc>
        <w:tc>
          <w:tcPr>
            <w:tcW w:w="615" w:type="pct"/>
            <w:vAlign w:val="center"/>
          </w:tcPr>
          <w:p w:rsidR="00FB71F6" w:rsidRPr="00FF7A88" w:rsidRDefault="00FB71F6" w:rsidP="00DD4136">
            <w:pPr>
              <w:jc w:val="center"/>
              <w:cnfStyle w:val="000000000000" w:firstRow="0" w:lastRow="0" w:firstColumn="0" w:lastColumn="0" w:oddVBand="0" w:evenVBand="0" w:oddHBand="0" w:evenHBand="0" w:firstRowFirstColumn="0" w:firstRowLastColumn="0" w:lastRowFirstColumn="0" w:lastRowLastColumn="0"/>
            </w:pPr>
            <w:r w:rsidRPr="00FF7A88">
              <w:t>.399</w:t>
            </w:r>
          </w:p>
        </w:tc>
      </w:tr>
      <w:tr w:rsidR="00FB71F6" w:rsidTr="001340E6">
        <w:tc>
          <w:tcPr>
            <w:cnfStyle w:val="001000000000" w:firstRow="0" w:lastRow="0" w:firstColumn="1" w:lastColumn="0" w:oddVBand="0" w:evenVBand="0" w:oddHBand="0" w:evenHBand="0" w:firstRowFirstColumn="0" w:firstRowLastColumn="0" w:lastRowFirstColumn="0" w:lastRowLastColumn="0"/>
            <w:tcW w:w="233" w:type="pct"/>
            <w:vAlign w:val="center"/>
          </w:tcPr>
          <w:p w:rsidR="00FB71F6" w:rsidRPr="002564A9" w:rsidRDefault="00FB71F6" w:rsidP="00DD4136">
            <w:pPr>
              <w:spacing w:line="276" w:lineRule="auto"/>
              <w:rPr>
                <w:b w:val="0"/>
                <w:sz w:val="22"/>
                <w:szCs w:val="22"/>
              </w:rPr>
            </w:pPr>
            <w:r w:rsidRPr="002564A9">
              <w:rPr>
                <w:b w:val="0"/>
                <w:sz w:val="22"/>
                <w:szCs w:val="22"/>
              </w:rPr>
              <w:t>2</w:t>
            </w:r>
          </w:p>
        </w:tc>
        <w:tc>
          <w:tcPr>
            <w:tcW w:w="2953" w:type="pct"/>
          </w:tcPr>
          <w:p w:rsidR="00FB71F6" w:rsidRPr="000854C1" w:rsidRDefault="00FB71F6" w:rsidP="00DD4136">
            <w:pPr>
              <w:spacing w:line="276" w:lineRule="auto"/>
              <w:cnfStyle w:val="000000000000" w:firstRow="0" w:lastRow="0" w:firstColumn="0" w:lastColumn="0" w:oddVBand="0" w:evenVBand="0" w:oddHBand="0" w:evenHBand="0" w:firstRowFirstColumn="0" w:firstRowLastColumn="0" w:lastRowFirstColumn="0" w:lastRowLastColumn="0"/>
              <w:rPr>
                <w:color w:val="auto"/>
              </w:rPr>
            </w:pPr>
            <w:r w:rsidRPr="000854C1">
              <w:rPr>
                <w:color w:val="auto"/>
              </w:rPr>
              <w:t>The implementation of ICT tools into our workflow has improved efficiency and productivity.</w:t>
            </w:r>
          </w:p>
        </w:tc>
        <w:tc>
          <w:tcPr>
            <w:tcW w:w="429" w:type="pct"/>
            <w:vAlign w:val="center"/>
          </w:tcPr>
          <w:p w:rsidR="00FB71F6" w:rsidRPr="000337CD" w:rsidRDefault="00FB71F6" w:rsidP="00DD4136">
            <w:pPr>
              <w:jc w:val="center"/>
              <w:cnfStyle w:val="000000000000" w:firstRow="0" w:lastRow="0" w:firstColumn="0" w:lastColumn="0" w:oddVBand="0" w:evenVBand="0" w:oddHBand="0" w:evenHBand="0" w:firstRowFirstColumn="0" w:firstRowLastColumn="0" w:lastRowFirstColumn="0" w:lastRowLastColumn="0"/>
            </w:pPr>
            <w:r w:rsidRPr="000337CD">
              <w:t>4.23</w:t>
            </w:r>
          </w:p>
        </w:tc>
        <w:tc>
          <w:tcPr>
            <w:tcW w:w="429" w:type="pct"/>
            <w:vAlign w:val="center"/>
          </w:tcPr>
          <w:p w:rsidR="00FB71F6" w:rsidRPr="008337D1" w:rsidRDefault="00FB71F6" w:rsidP="00DD4136">
            <w:pPr>
              <w:jc w:val="center"/>
              <w:cnfStyle w:val="000000000000" w:firstRow="0" w:lastRow="0" w:firstColumn="0" w:lastColumn="0" w:oddVBand="0" w:evenVBand="0" w:oddHBand="0" w:evenHBand="0" w:firstRowFirstColumn="0" w:firstRowLastColumn="0" w:lastRowFirstColumn="0" w:lastRowLastColumn="0"/>
            </w:pPr>
            <w:r w:rsidRPr="008337D1">
              <w:t>4</w:t>
            </w:r>
          </w:p>
        </w:tc>
        <w:tc>
          <w:tcPr>
            <w:tcW w:w="340" w:type="pct"/>
            <w:vAlign w:val="center"/>
          </w:tcPr>
          <w:p w:rsidR="00FB71F6" w:rsidRPr="00904547" w:rsidRDefault="00FB71F6" w:rsidP="00DD4136">
            <w:pPr>
              <w:jc w:val="center"/>
              <w:cnfStyle w:val="000000000000" w:firstRow="0" w:lastRow="0" w:firstColumn="0" w:lastColumn="0" w:oddVBand="0" w:evenVBand="0" w:oddHBand="0" w:evenHBand="0" w:firstRowFirstColumn="0" w:firstRowLastColumn="0" w:lastRowFirstColumn="0" w:lastRowLastColumn="0"/>
            </w:pPr>
            <w:r w:rsidRPr="00904547">
              <w:t>.557</w:t>
            </w:r>
          </w:p>
        </w:tc>
        <w:tc>
          <w:tcPr>
            <w:tcW w:w="615" w:type="pct"/>
            <w:vAlign w:val="center"/>
          </w:tcPr>
          <w:p w:rsidR="00FB71F6" w:rsidRPr="00FF7A88" w:rsidRDefault="00FB71F6" w:rsidP="00DD4136">
            <w:pPr>
              <w:jc w:val="center"/>
              <w:cnfStyle w:val="000000000000" w:firstRow="0" w:lastRow="0" w:firstColumn="0" w:lastColumn="0" w:oddVBand="0" w:evenVBand="0" w:oddHBand="0" w:evenHBand="0" w:firstRowFirstColumn="0" w:firstRowLastColumn="0" w:lastRowFirstColumn="0" w:lastRowLastColumn="0"/>
            </w:pPr>
            <w:r w:rsidRPr="00FF7A88">
              <w:t>.310</w:t>
            </w:r>
          </w:p>
        </w:tc>
      </w:tr>
      <w:tr w:rsidR="00FB71F6" w:rsidTr="001340E6">
        <w:tc>
          <w:tcPr>
            <w:cnfStyle w:val="001000000000" w:firstRow="0" w:lastRow="0" w:firstColumn="1" w:lastColumn="0" w:oddVBand="0" w:evenVBand="0" w:oddHBand="0" w:evenHBand="0" w:firstRowFirstColumn="0" w:firstRowLastColumn="0" w:lastRowFirstColumn="0" w:lastRowLastColumn="0"/>
            <w:tcW w:w="233" w:type="pct"/>
            <w:vAlign w:val="center"/>
          </w:tcPr>
          <w:p w:rsidR="00FB71F6" w:rsidRPr="002564A9" w:rsidRDefault="00FB71F6" w:rsidP="00DD4136">
            <w:pPr>
              <w:spacing w:line="276" w:lineRule="auto"/>
              <w:rPr>
                <w:b w:val="0"/>
                <w:sz w:val="22"/>
                <w:szCs w:val="22"/>
              </w:rPr>
            </w:pPr>
            <w:r w:rsidRPr="002564A9">
              <w:rPr>
                <w:b w:val="0"/>
                <w:sz w:val="22"/>
                <w:szCs w:val="22"/>
              </w:rPr>
              <w:t>3</w:t>
            </w:r>
          </w:p>
        </w:tc>
        <w:tc>
          <w:tcPr>
            <w:tcW w:w="2953" w:type="pct"/>
          </w:tcPr>
          <w:p w:rsidR="00FB71F6" w:rsidRPr="000854C1" w:rsidRDefault="00FB71F6" w:rsidP="00DD4136">
            <w:pPr>
              <w:spacing w:line="276" w:lineRule="auto"/>
              <w:cnfStyle w:val="000000000000" w:firstRow="0" w:lastRow="0" w:firstColumn="0" w:lastColumn="0" w:oddVBand="0" w:evenVBand="0" w:oddHBand="0" w:evenHBand="0" w:firstRowFirstColumn="0" w:firstRowLastColumn="0" w:lastRowFirstColumn="0" w:lastRowLastColumn="0"/>
              <w:rPr>
                <w:color w:val="auto"/>
              </w:rPr>
            </w:pPr>
            <w:r w:rsidRPr="000854C1">
              <w:rPr>
                <w:color w:val="auto"/>
              </w:rPr>
              <w:t>I can easily access and use the various ICT tools that are available in our healthcare center.</w:t>
            </w:r>
          </w:p>
        </w:tc>
        <w:tc>
          <w:tcPr>
            <w:tcW w:w="429" w:type="pct"/>
            <w:vAlign w:val="center"/>
          </w:tcPr>
          <w:p w:rsidR="00FB71F6" w:rsidRPr="000337CD" w:rsidRDefault="00FB71F6" w:rsidP="00DD4136">
            <w:pPr>
              <w:jc w:val="center"/>
              <w:cnfStyle w:val="000000000000" w:firstRow="0" w:lastRow="0" w:firstColumn="0" w:lastColumn="0" w:oddVBand="0" w:evenVBand="0" w:oddHBand="0" w:evenHBand="0" w:firstRowFirstColumn="0" w:firstRowLastColumn="0" w:lastRowFirstColumn="0" w:lastRowLastColumn="0"/>
            </w:pPr>
            <w:r w:rsidRPr="000337CD">
              <w:t>4.39</w:t>
            </w:r>
          </w:p>
        </w:tc>
        <w:tc>
          <w:tcPr>
            <w:tcW w:w="429" w:type="pct"/>
            <w:vAlign w:val="center"/>
          </w:tcPr>
          <w:p w:rsidR="00FB71F6" w:rsidRPr="008337D1" w:rsidRDefault="00FB71F6" w:rsidP="00DD4136">
            <w:pPr>
              <w:jc w:val="center"/>
              <w:cnfStyle w:val="000000000000" w:firstRow="0" w:lastRow="0" w:firstColumn="0" w:lastColumn="0" w:oddVBand="0" w:evenVBand="0" w:oddHBand="0" w:evenHBand="0" w:firstRowFirstColumn="0" w:firstRowLastColumn="0" w:lastRowFirstColumn="0" w:lastRowLastColumn="0"/>
            </w:pPr>
            <w:r w:rsidRPr="008337D1">
              <w:t>4</w:t>
            </w:r>
          </w:p>
        </w:tc>
        <w:tc>
          <w:tcPr>
            <w:tcW w:w="340" w:type="pct"/>
            <w:vAlign w:val="center"/>
          </w:tcPr>
          <w:p w:rsidR="00FB71F6" w:rsidRPr="00904547" w:rsidRDefault="00FB71F6" w:rsidP="00DD4136">
            <w:pPr>
              <w:jc w:val="center"/>
              <w:cnfStyle w:val="000000000000" w:firstRow="0" w:lastRow="0" w:firstColumn="0" w:lastColumn="0" w:oddVBand="0" w:evenVBand="0" w:oddHBand="0" w:evenHBand="0" w:firstRowFirstColumn="0" w:firstRowLastColumn="0" w:lastRowFirstColumn="0" w:lastRowLastColumn="0"/>
            </w:pPr>
            <w:r w:rsidRPr="00904547">
              <w:t>.584</w:t>
            </w:r>
          </w:p>
        </w:tc>
        <w:tc>
          <w:tcPr>
            <w:tcW w:w="615" w:type="pct"/>
            <w:vAlign w:val="center"/>
          </w:tcPr>
          <w:p w:rsidR="00FB71F6" w:rsidRPr="00FF7A88" w:rsidRDefault="00FB71F6" w:rsidP="00DD4136">
            <w:pPr>
              <w:jc w:val="center"/>
              <w:cnfStyle w:val="000000000000" w:firstRow="0" w:lastRow="0" w:firstColumn="0" w:lastColumn="0" w:oddVBand="0" w:evenVBand="0" w:oddHBand="0" w:evenHBand="0" w:firstRowFirstColumn="0" w:firstRowLastColumn="0" w:lastRowFirstColumn="0" w:lastRowLastColumn="0"/>
            </w:pPr>
            <w:r w:rsidRPr="00FF7A88">
              <w:t>.341</w:t>
            </w:r>
          </w:p>
        </w:tc>
      </w:tr>
      <w:tr w:rsidR="00FB71F6" w:rsidTr="001340E6">
        <w:tc>
          <w:tcPr>
            <w:cnfStyle w:val="001000000000" w:firstRow="0" w:lastRow="0" w:firstColumn="1" w:lastColumn="0" w:oddVBand="0" w:evenVBand="0" w:oddHBand="0" w:evenHBand="0" w:firstRowFirstColumn="0" w:firstRowLastColumn="0" w:lastRowFirstColumn="0" w:lastRowLastColumn="0"/>
            <w:tcW w:w="233" w:type="pct"/>
            <w:vAlign w:val="center"/>
          </w:tcPr>
          <w:p w:rsidR="00FB71F6" w:rsidRPr="002564A9" w:rsidRDefault="00FB71F6" w:rsidP="00DD4136">
            <w:pPr>
              <w:spacing w:line="276" w:lineRule="auto"/>
              <w:rPr>
                <w:b w:val="0"/>
                <w:sz w:val="22"/>
                <w:szCs w:val="22"/>
              </w:rPr>
            </w:pPr>
            <w:r w:rsidRPr="002564A9">
              <w:rPr>
                <w:b w:val="0"/>
                <w:sz w:val="22"/>
                <w:szCs w:val="22"/>
              </w:rPr>
              <w:t>4</w:t>
            </w:r>
          </w:p>
        </w:tc>
        <w:tc>
          <w:tcPr>
            <w:tcW w:w="2953" w:type="pct"/>
          </w:tcPr>
          <w:p w:rsidR="00FB71F6" w:rsidRPr="000854C1" w:rsidRDefault="00FB71F6" w:rsidP="00DD4136">
            <w:pPr>
              <w:spacing w:line="276" w:lineRule="auto"/>
              <w:cnfStyle w:val="000000000000" w:firstRow="0" w:lastRow="0" w:firstColumn="0" w:lastColumn="0" w:oddVBand="0" w:evenVBand="0" w:oddHBand="0" w:evenHBand="0" w:firstRowFirstColumn="0" w:firstRowLastColumn="0" w:lastRowFirstColumn="0" w:lastRowLastColumn="0"/>
              <w:rPr>
                <w:color w:val="auto"/>
              </w:rPr>
            </w:pPr>
            <w:r w:rsidRPr="000854C1">
              <w:rPr>
                <w:color w:val="auto"/>
              </w:rPr>
              <w:t>In the healthcare sector, teamwork and communication have improved with the introduction of ICT tools.</w:t>
            </w:r>
          </w:p>
        </w:tc>
        <w:tc>
          <w:tcPr>
            <w:tcW w:w="429" w:type="pct"/>
            <w:vAlign w:val="center"/>
          </w:tcPr>
          <w:p w:rsidR="00FB71F6" w:rsidRPr="000337CD" w:rsidRDefault="00FB71F6" w:rsidP="00DD4136">
            <w:pPr>
              <w:jc w:val="center"/>
              <w:cnfStyle w:val="000000000000" w:firstRow="0" w:lastRow="0" w:firstColumn="0" w:lastColumn="0" w:oddVBand="0" w:evenVBand="0" w:oddHBand="0" w:evenHBand="0" w:firstRowFirstColumn="0" w:firstRowLastColumn="0" w:lastRowFirstColumn="0" w:lastRowLastColumn="0"/>
            </w:pPr>
            <w:r w:rsidRPr="000337CD">
              <w:t>4.31</w:t>
            </w:r>
          </w:p>
        </w:tc>
        <w:tc>
          <w:tcPr>
            <w:tcW w:w="429" w:type="pct"/>
            <w:vAlign w:val="center"/>
          </w:tcPr>
          <w:p w:rsidR="00FB71F6" w:rsidRPr="008337D1" w:rsidRDefault="00FB71F6" w:rsidP="00DD4136">
            <w:pPr>
              <w:jc w:val="center"/>
              <w:cnfStyle w:val="000000000000" w:firstRow="0" w:lastRow="0" w:firstColumn="0" w:lastColumn="0" w:oddVBand="0" w:evenVBand="0" w:oddHBand="0" w:evenHBand="0" w:firstRowFirstColumn="0" w:firstRowLastColumn="0" w:lastRowFirstColumn="0" w:lastRowLastColumn="0"/>
            </w:pPr>
            <w:r w:rsidRPr="008337D1">
              <w:t>4</w:t>
            </w:r>
          </w:p>
        </w:tc>
        <w:tc>
          <w:tcPr>
            <w:tcW w:w="340" w:type="pct"/>
            <w:vAlign w:val="center"/>
          </w:tcPr>
          <w:p w:rsidR="00FB71F6" w:rsidRPr="00904547" w:rsidRDefault="00FB71F6" w:rsidP="00DD4136">
            <w:pPr>
              <w:jc w:val="center"/>
              <w:cnfStyle w:val="000000000000" w:firstRow="0" w:lastRow="0" w:firstColumn="0" w:lastColumn="0" w:oddVBand="0" w:evenVBand="0" w:oddHBand="0" w:evenHBand="0" w:firstRowFirstColumn="0" w:firstRowLastColumn="0" w:lastRowFirstColumn="0" w:lastRowLastColumn="0"/>
            </w:pPr>
            <w:r w:rsidRPr="00904547">
              <w:t>.547</w:t>
            </w:r>
          </w:p>
        </w:tc>
        <w:tc>
          <w:tcPr>
            <w:tcW w:w="615" w:type="pct"/>
            <w:vAlign w:val="center"/>
          </w:tcPr>
          <w:p w:rsidR="00FB71F6" w:rsidRPr="00FF7A88" w:rsidRDefault="00FB71F6" w:rsidP="00DD4136">
            <w:pPr>
              <w:jc w:val="center"/>
              <w:cnfStyle w:val="000000000000" w:firstRow="0" w:lastRow="0" w:firstColumn="0" w:lastColumn="0" w:oddVBand="0" w:evenVBand="0" w:oddHBand="0" w:evenHBand="0" w:firstRowFirstColumn="0" w:firstRowLastColumn="0" w:lastRowFirstColumn="0" w:lastRowLastColumn="0"/>
            </w:pPr>
            <w:r w:rsidRPr="00FF7A88">
              <w:t>.299</w:t>
            </w:r>
          </w:p>
        </w:tc>
      </w:tr>
      <w:tr w:rsidR="00FB71F6" w:rsidTr="001340E6">
        <w:tc>
          <w:tcPr>
            <w:cnfStyle w:val="001000000000" w:firstRow="0" w:lastRow="0" w:firstColumn="1" w:lastColumn="0" w:oddVBand="0" w:evenVBand="0" w:oddHBand="0" w:evenHBand="0" w:firstRowFirstColumn="0" w:firstRowLastColumn="0" w:lastRowFirstColumn="0" w:lastRowLastColumn="0"/>
            <w:tcW w:w="233" w:type="pct"/>
            <w:vAlign w:val="center"/>
          </w:tcPr>
          <w:p w:rsidR="00FB71F6" w:rsidRPr="002564A9" w:rsidRDefault="00FB71F6" w:rsidP="00DD4136">
            <w:pPr>
              <w:spacing w:line="276" w:lineRule="auto"/>
              <w:rPr>
                <w:b w:val="0"/>
                <w:sz w:val="22"/>
                <w:szCs w:val="22"/>
              </w:rPr>
            </w:pPr>
            <w:r w:rsidRPr="002564A9">
              <w:rPr>
                <w:b w:val="0"/>
                <w:sz w:val="22"/>
                <w:szCs w:val="22"/>
              </w:rPr>
              <w:t>5</w:t>
            </w:r>
          </w:p>
        </w:tc>
        <w:tc>
          <w:tcPr>
            <w:tcW w:w="2953" w:type="pct"/>
          </w:tcPr>
          <w:p w:rsidR="00FB71F6" w:rsidRPr="00B74006" w:rsidRDefault="00FB71F6" w:rsidP="00DD4136">
            <w:pPr>
              <w:spacing w:line="276" w:lineRule="auto"/>
              <w:cnfStyle w:val="000000000000" w:firstRow="0" w:lastRow="0" w:firstColumn="0" w:lastColumn="0" w:oddVBand="0" w:evenVBand="0" w:oddHBand="0" w:evenHBand="0" w:firstRowFirstColumn="0" w:firstRowLastColumn="0" w:lastRowFirstColumn="0" w:lastRowLastColumn="0"/>
            </w:pPr>
            <w:r w:rsidRPr="007637BF">
              <w:t>ICT technologies have made administrative tasks like arranging appointments and managing patient data easier.</w:t>
            </w:r>
          </w:p>
        </w:tc>
        <w:tc>
          <w:tcPr>
            <w:tcW w:w="429" w:type="pct"/>
            <w:vAlign w:val="center"/>
          </w:tcPr>
          <w:p w:rsidR="00FB71F6" w:rsidRPr="000337CD" w:rsidRDefault="00FB71F6" w:rsidP="00DD4136">
            <w:pPr>
              <w:jc w:val="center"/>
              <w:cnfStyle w:val="000000000000" w:firstRow="0" w:lastRow="0" w:firstColumn="0" w:lastColumn="0" w:oddVBand="0" w:evenVBand="0" w:oddHBand="0" w:evenHBand="0" w:firstRowFirstColumn="0" w:firstRowLastColumn="0" w:lastRowFirstColumn="0" w:lastRowLastColumn="0"/>
            </w:pPr>
            <w:r w:rsidRPr="000337CD">
              <w:t>4.27</w:t>
            </w:r>
          </w:p>
        </w:tc>
        <w:tc>
          <w:tcPr>
            <w:tcW w:w="429" w:type="pct"/>
            <w:vAlign w:val="center"/>
          </w:tcPr>
          <w:p w:rsidR="00FB71F6" w:rsidRPr="008337D1" w:rsidRDefault="00FB71F6" w:rsidP="00DD4136">
            <w:pPr>
              <w:jc w:val="center"/>
              <w:cnfStyle w:val="000000000000" w:firstRow="0" w:lastRow="0" w:firstColumn="0" w:lastColumn="0" w:oddVBand="0" w:evenVBand="0" w:oddHBand="0" w:evenHBand="0" w:firstRowFirstColumn="0" w:firstRowLastColumn="0" w:lastRowFirstColumn="0" w:lastRowLastColumn="0"/>
            </w:pPr>
            <w:r w:rsidRPr="008337D1">
              <w:t>4</w:t>
            </w:r>
          </w:p>
        </w:tc>
        <w:tc>
          <w:tcPr>
            <w:tcW w:w="340" w:type="pct"/>
            <w:vAlign w:val="center"/>
          </w:tcPr>
          <w:p w:rsidR="00FB71F6" w:rsidRPr="00904547" w:rsidRDefault="00FB71F6" w:rsidP="00DD4136">
            <w:pPr>
              <w:jc w:val="center"/>
              <w:cnfStyle w:val="000000000000" w:firstRow="0" w:lastRow="0" w:firstColumn="0" w:lastColumn="0" w:oddVBand="0" w:evenVBand="0" w:oddHBand="0" w:evenHBand="0" w:firstRowFirstColumn="0" w:firstRowLastColumn="0" w:lastRowFirstColumn="0" w:lastRowLastColumn="0"/>
            </w:pPr>
            <w:r w:rsidRPr="00904547">
              <w:t>.590</w:t>
            </w:r>
          </w:p>
        </w:tc>
        <w:tc>
          <w:tcPr>
            <w:tcW w:w="615" w:type="pct"/>
            <w:vAlign w:val="center"/>
          </w:tcPr>
          <w:p w:rsidR="00FB71F6" w:rsidRPr="00FF7A88" w:rsidRDefault="00FB71F6" w:rsidP="00DD4136">
            <w:pPr>
              <w:jc w:val="center"/>
              <w:cnfStyle w:val="000000000000" w:firstRow="0" w:lastRow="0" w:firstColumn="0" w:lastColumn="0" w:oddVBand="0" w:evenVBand="0" w:oddHBand="0" w:evenHBand="0" w:firstRowFirstColumn="0" w:firstRowLastColumn="0" w:lastRowFirstColumn="0" w:lastRowLastColumn="0"/>
            </w:pPr>
            <w:r w:rsidRPr="00FF7A88">
              <w:t>.348</w:t>
            </w:r>
          </w:p>
        </w:tc>
      </w:tr>
      <w:tr w:rsidR="00FB71F6" w:rsidTr="001340E6">
        <w:tc>
          <w:tcPr>
            <w:cnfStyle w:val="001000000000" w:firstRow="0" w:lastRow="0" w:firstColumn="1" w:lastColumn="0" w:oddVBand="0" w:evenVBand="0" w:oddHBand="0" w:evenHBand="0" w:firstRowFirstColumn="0" w:firstRowLastColumn="0" w:lastRowFirstColumn="0" w:lastRowLastColumn="0"/>
            <w:tcW w:w="233" w:type="pct"/>
            <w:vAlign w:val="center"/>
          </w:tcPr>
          <w:p w:rsidR="00FB71F6" w:rsidRPr="002564A9" w:rsidRDefault="00FB71F6" w:rsidP="00DD4136">
            <w:pPr>
              <w:spacing w:line="276" w:lineRule="auto"/>
              <w:rPr>
                <w:b w:val="0"/>
                <w:sz w:val="22"/>
                <w:szCs w:val="22"/>
              </w:rPr>
            </w:pPr>
            <w:r w:rsidRPr="002564A9">
              <w:rPr>
                <w:b w:val="0"/>
                <w:sz w:val="22"/>
                <w:szCs w:val="22"/>
              </w:rPr>
              <w:t>6</w:t>
            </w:r>
          </w:p>
        </w:tc>
        <w:tc>
          <w:tcPr>
            <w:tcW w:w="2953" w:type="pct"/>
          </w:tcPr>
          <w:p w:rsidR="00FB71F6" w:rsidRPr="00B74006" w:rsidRDefault="00FB71F6" w:rsidP="00DD4136">
            <w:pPr>
              <w:spacing w:line="276" w:lineRule="auto"/>
              <w:cnfStyle w:val="000000000000" w:firstRow="0" w:lastRow="0" w:firstColumn="0" w:lastColumn="0" w:oddVBand="0" w:evenVBand="0" w:oddHBand="0" w:evenHBand="0" w:firstRowFirstColumn="0" w:firstRowLastColumn="0" w:lastRowFirstColumn="0" w:lastRowLastColumn="0"/>
            </w:pPr>
            <w:r w:rsidRPr="00B74006">
              <w:t>I feel confident in using ICT tools to provide high-quality care and support to my patients.</w:t>
            </w:r>
          </w:p>
        </w:tc>
        <w:tc>
          <w:tcPr>
            <w:tcW w:w="429" w:type="pct"/>
            <w:vAlign w:val="center"/>
          </w:tcPr>
          <w:p w:rsidR="00FB71F6" w:rsidRPr="000337CD" w:rsidRDefault="00FB71F6" w:rsidP="00DD4136">
            <w:pPr>
              <w:jc w:val="center"/>
              <w:cnfStyle w:val="000000000000" w:firstRow="0" w:lastRow="0" w:firstColumn="0" w:lastColumn="0" w:oddVBand="0" w:evenVBand="0" w:oddHBand="0" w:evenHBand="0" w:firstRowFirstColumn="0" w:firstRowLastColumn="0" w:lastRowFirstColumn="0" w:lastRowLastColumn="0"/>
            </w:pPr>
            <w:r w:rsidRPr="000337CD">
              <w:t>4.36</w:t>
            </w:r>
          </w:p>
        </w:tc>
        <w:tc>
          <w:tcPr>
            <w:tcW w:w="429" w:type="pct"/>
            <w:vAlign w:val="center"/>
          </w:tcPr>
          <w:p w:rsidR="00FB71F6" w:rsidRPr="008337D1" w:rsidRDefault="00FB71F6" w:rsidP="00DD4136">
            <w:pPr>
              <w:jc w:val="center"/>
              <w:cnfStyle w:val="000000000000" w:firstRow="0" w:lastRow="0" w:firstColumn="0" w:lastColumn="0" w:oddVBand="0" w:evenVBand="0" w:oddHBand="0" w:evenHBand="0" w:firstRowFirstColumn="0" w:firstRowLastColumn="0" w:lastRowFirstColumn="0" w:lastRowLastColumn="0"/>
            </w:pPr>
            <w:r w:rsidRPr="008337D1">
              <w:t>4</w:t>
            </w:r>
          </w:p>
        </w:tc>
        <w:tc>
          <w:tcPr>
            <w:tcW w:w="340" w:type="pct"/>
            <w:vAlign w:val="center"/>
          </w:tcPr>
          <w:p w:rsidR="00FB71F6" w:rsidRPr="00904547" w:rsidRDefault="00FB71F6" w:rsidP="00DD4136">
            <w:pPr>
              <w:jc w:val="center"/>
              <w:cnfStyle w:val="000000000000" w:firstRow="0" w:lastRow="0" w:firstColumn="0" w:lastColumn="0" w:oddVBand="0" w:evenVBand="0" w:oddHBand="0" w:evenHBand="0" w:firstRowFirstColumn="0" w:firstRowLastColumn="0" w:lastRowFirstColumn="0" w:lastRowLastColumn="0"/>
            </w:pPr>
            <w:r w:rsidRPr="00904547">
              <w:t>.547</w:t>
            </w:r>
          </w:p>
        </w:tc>
        <w:tc>
          <w:tcPr>
            <w:tcW w:w="615" w:type="pct"/>
            <w:vAlign w:val="center"/>
          </w:tcPr>
          <w:p w:rsidR="00FB71F6" w:rsidRPr="00FF7A88" w:rsidRDefault="00FB71F6" w:rsidP="00DD4136">
            <w:pPr>
              <w:jc w:val="center"/>
              <w:cnfStyle w:val="000000000000" w:firstRow="0" w:lastRow="0" w:firstColumn="0" w:lastColumn="0" w:oddVBand="0" w:evenVBand="0" w:oddHBand="0" w:evenHBand="0" w:firstRowFirstColumn="0" w:firstRowLastColumn="0" w:lastRowFirstColumn="0" w:lastRowLastColumn="0"/>
            </w:pPr>
            <w:r w:rsidRPr="00FF7A88">
              <w:t>.299</w:t>
            </w:r>
          </w:p>
        </w:tc>
      </w:tr>
      <w:tr w:rsidR="00FB71F6" w:rsidTr="001340E6">
        <w:tc>
          <w:tcPr>
            <w:cnfStyle w:val="001000000000" w:firstRow="0" w:lastRow="0" w:firstColumn="1" w:lastColumn="0" w:oddVBand="0" w:evenVBand="0" w:oddHBand="0" w:evenHBand="0" w:firstRowFirstColumn="0" w:firstRowLastColumn="0" w:lastRowFirstColumn="0" w:lastRowLastColumn="0"/>
            <w:tcW w:w="233" w:type="pct"/>
            <w:vAlign w:val="center"/>
          </w:tcPr>
          <w:p w:rsidR="00FB71F6" w:rsidRPr="002564A9" w:rsidRDefault="00FB71F6" w:rsidP="00DD4136">
            <w:pPr>
              <w:spacing w:line="276" w:lineRule="auto"/>
              <w:rPr>
                <w:b w:val="0"/>
                <w:sz w:val="22"/>
                <w:szCs w:val="22"/>
              </w:rPr>
            </w:pPr>
            <w:r w:rsidRPr="002564A9">
              <w:rPr>
                <w:b w:val="0"/>
                <w:sz w:val="22"/>
                <w:szCs w:val="22"/>
              </w:rPr>
              <w:t>7</w:t>
            </w:r>
          </w:p>
        </w:tc>
        <w:tc>
          <w:tcPr>
            <w:tcW w:w="2953" w:type="pct"/>
          </w:tcPr>
          <w:p w:rsidR="00FB71F6" w:rsidRPr="00B74006" w:rsidRDefault="00FB71F6" w:rsidP="00DD4136">
            <w:pPr>
              <w:spacing w:line="276" w:lineRule="auto"/>
              <w:cnfStyle w:val="000000000000" w:firstRow="0" w:lastRow="0" w:firstColumn="0" w:lastColumn="0" w:oddVBand="0" w:evenVBand="0" w:oddHBand="0" w:evenHBand="0" w:firstRowFirstColumn="0" w:firstRowLastColumn="0" w:lastRowFirstColumn="0" w:lastRowLastColumn="0"/>
            </w:pPr>
            <w:r w:rsidRPr="00B74006">
              <w:t>The utilization of ICT tools has improved the accuracy and completeness of patient documentation.</w:t>
            </w:r>
          </w:p>
        </w:tc>
        <w:tc>
          <w:tcPr>
            <w:tcW w:w="429" w:type="pct"/>
            <w:vAlign w:val="center"/>
          </w:tcPr>
          <w:p w:rsidR="00FB71F6" w:rsidRPr="000337CD" w:rsidRDefault="00FB71F6" w:rsidP="00DD4136">
            <w:pPr>
              <w:jc w:val="center"/>
              <w:cnfStyle w:val="000000000000" w:firstRow="0" w:lastRow="0" w:firstColumn="0" w:lastColumn="0" w:oddVBand="0" w:evenVBand="0" w:oddHBand="0" w:evenHBand="0" w:firstRowFirstColumn="0" w:firstRowLastColumn="0" w:lastRowFirstColumn="0" w:lastRowLastColumn="0"/>
            </w:pPr>
            <w:r w:rsidRPr="000337CD">
              <w:t>4.27</w:t>
            </w:r>
          </w:p>
        </w:tc>
        <w:tc>
          <w:tcPr>
            <w:tcW w:w="429" w:type="pct"/>
            <w:vAlign w:val="center"/>
          </w:tcPr>
          <w:p w:rsidR="00FB71F6" w:rsidRPr="008337D1" w:rsidRDefault="00FB71F6" w:rsidP="00DD4136">
            <w:pPr>
              <w:jc w:val="center"/>
              <w:cnfStyle w:val="000000000000" w:firstRow="0" w:lastRow="0" w:firstColumn="0" w:lastColumn="0" w:oddVBand="0" w:evenVBand="0" w:oddHBand="0" w:evenHBand="0" w:firstRowFirstColumn="0" w:firstRowLastColumn="0" w:lastRowFirstColumn="0" w:lastRowLastColumn="0"/>
            </w:pPr>
            <w:r w:rsidRPr="008337D1">
              <w:t>4</w:t>
            </w:r>
          </w:p>
        </w:tc>
        <w:tc>
          <w:tcPr>
            <w:tcW w:w="340" w:type="pct"/>
            <w:vAlign w:val="center"/>
          </w:tcPr>
          <w:p w:rsidR="00FB71F6" w:rsidRPr="00904547" w:rsidRDefault="00FB71F6" w:rsidP="00DD4136">
            <w:pPr>
              <w:jc w:val="center"/>
              <w:cnfStyle w:val="000000000000" w:firstRow="0" w:lastRow="0" w:firstColumn="0" w:lastColumn="0" w:oddVBand="0" w:evenVBand="0" w:oddHBand="0" w:evenHBand="0" w:firstRowFirstColumn="0" w:firstRowLastColumn="0" w:lastRowFirstColumn="0" w:lastRowLastColumn="0"/>
            </w:pPr>
            <w:r w:rsidRPr="00904547">
              <w:t>.530</w:t>
            </w:r>
          </w:p>
        </w:tc>
        <w:tc>
          <w:tcPr>
            <w:tcW w:w="615" w:type="pct"/>
            <w:vAlign w:val="center"/>
          </w:tcPr>
          <w:p w:rsidR="00FB71F6" w:rsidRPr="00FF7A88" w:rsidRDefault="00FB71F6" w:rsidP="00DD4136">
            <w:pPr>
              <w:jc w:val="center"/>
              <w:cnfStyle w:val="000000000000" w:firstRow="0" w:lastRow="0" w:firstColumn="0" w:lastColumn="0" w:oddVBand="0" w:evenVBand="0" w:oddHBand="0" w:evenHBand="0" w:firstRowFirstColumn="0" w:firstRowLastColumn="0" w:lastRowFirstColumn="0" w:lastRowLastColumn="0"/>
            </w:pPr>
            <w:r w:rsidRPr="00FF7A88">
              <w:t>.281</w:t>
            </w:r>
          </w:p>
        </w:tc>
      </w:tr>
      <w:tr w:rsidR="00FB71F6" w:rsidTr="001340E6">
        <w:tc>
          <w:tcPr>
            <w:cnfStyle w:val="001000000000" w:firstRow="0" w:lastRow="0" w:firstColumn="1" w:lastColumn="0" w:oddVBand="0" w:evenVBand="0" w:oddHBand="0" w:evenHBand="0" w:firstRowFirstColumn="0" w:firstRowLastColumn="0" w:lastRowFirstColumn="0" w:lastRowLastColumn="0"/>
            <w:tcW w:w="233" w:type="pct"/>
            <w:vAlign w:val="center"/>
          </w:tcPr>
          <w:p w:rsidR="00FB71F6" w:rsidRPr="002564A9" w:rsidRDefault="00FB71F6" w:rsidP="00DD4136">
            <w:pPr>
              <w:spacing w:line="276" w:lineRule="auto"/>
              <w:rPr>
                <w:b w:val="0"/>
                <w:sz w:val="22"/>
                <w:szCs w:val="22"/>
              </w:rPr>
            </w:pPr>
            <w:r w:rsidRPr="002564A9">
              <w:rPr>
                <w:b w:val="0"/>
                <w:sz w:val="22"/>
                <w:szCs w:val="22"/>
              </w:rPr>
              <w:t>8</w:t>
            </w:r>
          </w:p>
        </w:tc>
        <w:tc>
          <w:tcPr>
            <w:tcW w:w="2953" w:type="pct"/>
          </w:tcPr>
          <w:p w:rsidR="00FB71F6" w:rsidRPr="00B74006" w:rsidRDefault="00FB71F6" w:rsidP="00DD4136">
            <w:pPr>
              <w:spacing w:line="276" w:lineRule="auto"/>
              <w:cnfStyle w:val="000000000000" w:firstRow="0" w:lastRow="0" w:firstColumn="0" w:lastColumn="0" w:oddVBand="0" w:evenVBand="0" w:oddHBand="0" w:evenHBand="0" w:firstRowFirstColumn="0" w:firstRowLastColumn="0" w:lastRowFirstColumn="0" w:lastRowLastColumn="0"/>
            </w:pPr>
            <w:r w:rsidRPr="00B74006">
              <w:t>ICT tools have facilitated seamless sharing and access to patient information across different departments.</w:t>
            </w:r>
          </w:p>
        </w:tc>
        <w:tc>
          <w:tcPr>
            <w:tcW w:w="429" w:type="pct"/>
            <w:vAlign w:val="center"/>
          </w:tcPr>
          <w:p w:rsidR="00FB71F6" w:rsidRPr="000337CD" w:rsidRDefault="00FB71F6" w:rsidP="00DD4136">
            <w:pPr>
              <w:jc w:val="center"/>
              <w:cnfStyle w:val="000000000000" w:firstRow="0" w:lastRow="0" w:firstColumn="0" w:lastColumn="0" w:oddVBand="0" w:evenVBand="0" w:oddHBand="0" w:evenHBand="0" w:firstRowFirstColumn="0" w:firstRowLastColumn="0" w:lastRowFirstColumn="0" w:lastRowLastColumn="0"/>
            </w:pPr>
            <w:r w:rsidRPr="000337CD">
              <w:t>4.28</w:t>
            </w:r>
          </w:p>
        </w:tc>
        <w:tc>
          <w:tcPr>
            <w:tcW w:w="429" w:type="pct"/>
            <w:vAlign w:val="center"/>
          </w:tcPr>
          <w:p w:rsidR="00FB71F6" w:rsidRPr="008337D1" w:rsidRDefault="00FB71F6" w:rsidP="00DD4136">
            <w:pPr>
              <w:jc w:val="center"/>
              <w:cnfStyle w:val="000000000000" w:firstRow="0" w:lastRow="0" w:firstColumn="0" w:lastColumn="0" w:oddVBand="0" w:evenVBand="0" w:oddHBand="0" w:evenHBand="0" w:firstRowFirstColumn="0" w:firstRowLastColumn="0" w:lastRowFirstColumn="0" w:lastRowLastColumn="0"/>
            </w:pPr>
            <w:r w:rsidRPr="008337D1">
              <w:t>4</w:t>
            </w:r>
          </w:p>
        </w:tc>
        <w:tc>
          <w:tcPr>
            <w:tcW w:w="340" w:type="pct"/>
            <w:vAlign w:val="center"/>
          </w:tcPr>
          <w:p w:rsidR="00FB71F6" w:rsidRPr="00904547" w:rsidRDefault="00FB71F6" w:rsidP="00DD4136">
            <w:pPr>
              <w:jc w:val="center"/>
              <w:cnfStyle w:val="000000000000" w:firstRow="0" w:lastRow="0" w:firstColumn="0" w:lastColumn="0" w:oddVBand="0" w:evenVBand="0" w:oddHBand="0" w:evenHBand="0" w:firstRowFirstColumn="0" w:firstRowLastColumn="0" w:lastRowFirstColumn="0" w:lastRowLastColumn="0"/>
            </w:pPr>
            <w:r w:rsidRPr="00904547">
              <w:t>.505</w:t>
            </w:r>
          </w:p>
        </w:tc>
        <w:tc>
          <w:tcPr>
            <w:tcW w:w="615" w:type="pct"/>
            <w:vAlign w:val="center"/>
          </w:tcPr>
          <w:p w:rsidR="00FB71F6" w:rsidRPr="00FF7A88" w:rsidRDefault="00FB71F6" w:rsidP="00DD4136">
            <w:pPr>
              <w:jc w:val="center"/>
              <w:cnfStyle w:val="000000000000" w:firstRow="0" w:lastRow="0" w:firstColumn="0" w:lastColumn="0" w:oddVBand="0" w:evenVBand="0" w:oddHBand="0" w:evenHBand="0" w:firstRowFirstColumn="0" w:firstRowLastColumn="0" w:lastRowFirstColumn="0" w:lastRowLastColumn="0"/>
            </w:pPr>
            <w:r w:rsidRPr="00FF7A88">
              <w:t>.255</w:t>
            </w:r>
          </w:p>
        </w:tc>
      </w:tr>
      <w:tr w:rsidR="00FB71F6" w:rsidTr="001340E6">
        <w:tc>
          <w:tcPr>
            <w:cnfStyle w:val="001000000000" w:firstRow="0" w:lastRow="0" w:firstColumn="1" w:lastColumn="0" w:oddVBand="0" w:evenVBand="0" w:oddHBand="0" w:evenHBand="0" w:firstRowFirstColumn="0" w:firstRowLastColumn="0" w:lastRowFirstColumn="0" w:lastRowLastColumn="0"/>
            <w:tcW w:w="233" w:type="pct"/>
            <w:vAlign w:val="center"/>
          </w:tcPr>
          <w:p w:rsidR="00FB71F6" w:rsidRPr="002564A9" w:rsidRDefault="00FB71F6" w:rsidP="00DD4136">
            <w:pPr>
              <w:spacing w:line="276" w:lineRule="auto"/>
              <w:rPr>
                <w:b w:val="0"/>
                <w:sz w:val="22"/>
                <w:szCs w:val="22"/>
              </w:rPr>
            </w:pPr>
            <w:r w:rsidRPr="002564A9">
              <w:rPr>
                <w:b w:val="0"/>
                <w:sz w:val="22"/>
                <w:szCs w:val="22"/>
              </w:rPr>
              <w:lastRenderedPageBreak/>
              <w:t>9</w:t>
            </w:r>
          </w:p>
        </w:tc>
        <w:tc>
          <w:tcPr>
            <w:tcW w:w="2953" w:type="pct"/>
          </w:tcPr>
          <w:p w:rsidR="00FB71F6" w:rsidRPr="00B74006" w:rsidRDefault="00FB71F6" w:rsidP="00DD4136">
            <w:pPr>
              <w:spacing w:line="276" w:lineRule="auto"/>
              <w:cnfStyle w:val="000000000000" w:firstRow="0" w:lastRow="0" w:firstColumn="0" w:lastColumn="0" w:oddVBand="0" w:evenVBand="0" w:oddHBand="0" w:evenHBand="0" w:firstRowFirstColumn="0" w:firstRowLastColumn="0" w:lastRowFirstColumn="0" w:lastRowLastColumn="0"/>
            </w:pPr>
            <w:r w:rsidRPr="00B74006">
              <w:t>The implementation of ICT tools has positively impacted patient outcomes and satisfaction with our services.</w:t>
            </w:r>
          </w:p>
        </w:tc>
        <w:tc>
          <w:tcPr>
            <w:tcW w:w="429" w:type="pct"/>
            <w:vAlign w:val="center"/>
          </w:tcPr>
          <w:p w:rsidR="00FB71F6" w:rsidRPr="000337CD" w:rsidRDefault="00FB71F6" w:rsidP="00DD4136">
            <w:pPr>
              <w:jc w:val="center"/>
              <w:cnfStyle w:val="000000000000" w:firstRow="0" w:lastRow="0" w:firstColumn="0" w:lastColumn="0" w:oddVBand="0" w:evenVBand="0" w:oddHBand="0" w:evenHBand="0" w:firstRowFirstColumn="0" w:firstRowLastColumn="0" w:lastRowFirstColumn="0" w:lastRowLastColumn="0"/>
            </w:pPr>
            <w:r w:rsidRPr="000337CD">
              <w:t>4.49</w:t>
            </w:r>
          </w:p>
        </w:tc>
        <w:tc>
          <w:tcPr>
            <w:tcW w:w="429" w:type="pct"/>
            <w:vAlign w:val="center"/>
          </w:tcPr>
          <w:p w:rsidR="00FB71F6" w:rsidRPr="008337D1" w:rsidRDefault="00FB71F6" w:rsidP="00DD4136">
            <w:pPr>
              <w:jc w:val="center"/>
              <w:cnfStyle w:val="000000000000" w:firstRow="0" w:lastRow="0" w:firstColumn="0" w:lastColumn="0" w:oddVBand="0" w:evenVBand="0" w:oddHBand="0" w:evenHBand="0" w:firstRowFirstColumn="0" w:firstRowLastColumn="0" w:lastRowFirstColumn="0" w:lastRowLastColumn="0"/>
            </w:pPr>
            <w:r>
              <w:t>5</w:t>
            </w:r>
          </w:p>
        </w:tc>
        <w:tc>
          <w:tcPr>
            <w:tcW w:w="340" w:type="pct"/>
            <w:vAlign w:val="center"/>
          </w:tcPr>
          <w:p w:rsidR="00FB71F6" w:rsidRPr="00904547" w:rsidRDefault="00FB71F6" w:rsidP="00DD4136">
            <w:pPr>
              <w:jc w:val="center"/>
              <w:cnfStyle w:val="000000000000" w:firstRow="0" w:lastRow="0" w:firstColumn="0" w:lastColumn="0" w:oddVBand="0" w:evenVBand="0" w:oddHBand="0" w:evenHBand="0" w:firstRowFirstColumn="0" w:firstRowLastColumn="0" w:lastRowFirstColumn="0" w:lastRowLastColumn="0"/>
            </w:pPr>
            <w:r w:rsidRPr="00904547">
              <w:t>.534</w:t>
            </w:r>
          </w:p>
        </w:tc>
        <w:tc>
          <w:tcPr>
            <w:tcW w:w="615" w:type="pct"/>
            <w:vAlign w:val="center"/>
          </w:tcPr>
          <w:p w:rsidR="00FB71F6" w:rsidRPr="00FF7A88" w:rsidRDefault="00FB71F6" w:rsidP="00DD4136">
            <w:pPr>
              <w:jc w:val="center"/>
              <w:cnfStyle w:val="000000000000" w:firstRow="0" w:lastRow="0" w:firstColumn="0" w:lastColumn="0" w:oddVBand="0" w:evenVBand="0" w:oddHBand="0" w:evenHBand="0" w:firstRowFirstColumn="0" w:firstRowLastColumn="0" w:lastRowFirstColumn="0" w:lastRowLastColumn="0"/>
            </w:pPr>
            <w:r w:rsidRPr="00FF7A88">
              <w:t>.286</w:t>
            </w:r>
          </w:p>
        </w:tc>
      </w:tr>
      <w:tr w:rsidR="00FB71F6" w:rsidTr="001340E6">
        <w:tc>
          <w:tcPr>
            <w:cnfStyle w:val="001000000000" w:firstRow="0" w:lastRow="0" w:firstColumn="1" w:lastColumn="0" w:oddVBand="0" w:evenVBand="0" w:oddHBand="0" w:evenHBand="0" w:firstRowFirstColumn="0" w:firstRowLastColumn="0" w:lastRowFirstColumn="0" w:lastRowLastColumn="0"/>
            <w:tcW w:w="233" w:type="pct"/>
          </w:tcPr>
          <w:p w:rsidR="00FB71F6" w:rsidRPr="002564A9" w:rsidRDefault="00FB71F6" w:rsidP="00DD4136">
            <w:pPr>
              <w:spacing w:line="276" w:lineRule="auto"/>
              <w:rPr>
                <w:b w:val="0"/>
                <w:sz w:val="22"/>
                <w:szCs w:val="22"/>
              </w:rPr>
            </w:pPr>
            <w:r w:rsidRPr="002564A9">
              <w:rPr>
                <w:b w:val="0"/>
                <w:sz w:val="22"/>
                <w:szCs w:val="22"/>
              </w:rPr>
              <w:t>10</w:t>
            </w:r>
          </w:p>
        </w:tc>
        <w:tc>
          <w:tcPr>
            <w:tcW w:w="2953" w:type="pct"/>
          </w:tcPr>
          <w:p w:rsidR="00FB71F6" w:rsidRPr="00B74006" w:rsidRDefault="00FB71F6" w:rsidP="00DD4136">
            <w:pPr>
              <w:spacing w:line="276" w:lineRule="auto"/>
              <w:cnfStyle w:val="000000000000" w:firstRow="0" w:lastRow="0" w:firstColumn="0" w:lastColumn="0" w:oddVBand="0" w:evenVBand="0" w:oddHBand="0" w:evenHBand="0" w:firstRowFirstColumn="0" w:firstRowLastColumn="0" w:lastRowFirstColumn="0" w:lastRowLastColumn="0"/>
            </w:pPr>
            <w:r w:rsidRPr="00E13E58">
              <w:t>All things considered, I think that our facility's use of ICT technologies has raised the caliber of healthcare that is provided.</w:t>
            </w:r>
          </w:p>
        </w:tc>
        <w:tc>
          <w:tcPr>
            <w:tcW w:w="429" w:type="pct"/>
            <w:vAlign w:val="center"/>
          </w:tcPr>
          <w:p w:rsidR="00FB71F6" w:rsidRDefault="00FB71F6" w:rsidP="00DD4136">
            <w:pPr>
              <w:jc w:val="center"/>
              <w:cnfStyle w:val="000000000000" w:firstRow="0" w:lastRow="0" w:firstColumn="0" w:lastColumn="0" w:oddVBand="0" w:evenVBand="0" w:oddHBand="0" w:evenHBand="0" w:firstRowFirstColumn="0" w:firstRowLastColumn="0" w:lastRowFirstColumn="0" w:lastRowLastColumn="0"/>
            </w:pPr>
            <w:r w:rsidRPr="000337CD">
              <w:t>4.30</w:t>
            </w:r>
          </w:p>
        </w:tc>
        <w:tc>
          <w:tcPr>
            <w:tcW w:w="429" w:type="pct"/>
            <w:vAlign w:val="center"/>
          </w:tcPr>
          <w:p w:rsidR="00FB71F6" w:rsidRDefault="00FB71F6" w:rsidP="00DD4136">
            <w:pPr>
              <w:jc w:val="center"/>
              <w:cnfStyle w:val="000000000000" w:firstRow="0" w:lastRow="0" w:firstColumn="0" w:lastColumn="0" w:oddVBand="0" w:evenVBand="0" w:oddHBand="0" w:evenHBand="0" w:firstRowFirstColumn="0" w:firstRowLastColumn="0" w:lastRowFirstColumn="0" w:lastRowLastColumn="0"/>
            </w:pPr>
            <w:r w:rsidRPr="008337D1">
              <w:t>4</w:t>
            </w:r>
          </w:p>
        </w:tc>
        <w:tc>
          <w:tcPr>
            <w:tcW w:w="340" w:type="pct"/>
            <w:vAlign w:val="center"/>
          </w:tcPr>
          <w:p w:rsidR="00FB71F6" w:rsidRDefault="00FB71F6" w:rsidP="00DD4136">
            <w:pPr>
              <w:jc w:val="center"/>
              <w:cnfStyle w:val="000000000000" w:firstRow="0" w:lastRow="0" w:firstColumn="0" w:lastColumn="0" w:oddVBand="0" w:evenVBand="0" w:oddHBand="0" w:evenHBand="0" w:firstRowFirstColumn="0" w:firstRowLastColumn="0" w:lastRowFirstColumn="0" w:lastRowLastColumn="0"/>
            </w:pPr>
            <w:r w:rsidRPr="00904547">
              <w:t>.512</w:t>
            </w:r>
          </w:p>
        </w:tc>
        <w:tc>
          <w:tcPr>
            <w:tcW w:w="615" w:type="pct"/>
            <w:vAlign w:val="center"/>
          </w:tcPr>
          <w:p w:rsidR="00FB71F6" w:rsidRPr="00FF7A88" w:rsidRDefault="00FB71F6" w:rsidP="00DD4136">
            <w:pPr>
              <w:jc w:val="center"/>
              <w:cnfStyle w:val="000000000000" w:firstRow="0" w:lastRow="0" w:firstColumn="0" w:lastColumn="0" w:oddVBand="0" w:evenVBand="0" w:oddHBand="0" w:evenHBand="0" w:firstRowFirstColumn="0" w:firstRowLastColumn="0" w:lastRowFirstColumn="0" w:lastRowLastColumn="0"/>
            </w:pPr>
            <w:r w:rsidRPr="00FF7A88">
              <w:t>.262</w:t>
            </w:r>
          </w:p>
        </w:tc>
      </w:tr>
    </w:tbl>
    <w:p w:rsidR="00FB71F6" w:rsidRDefault="00FB71F6" w:rsidP="005E2DC2">
      <w:pPr>
        <w:spacing w:before="240" w:line="360" w:lineRule="auto"/>
        <w:jc w:val="both"/>
        <w:rPr>
          <w:rFonts w:ascii="Times New Roman" w:hAnsi="Times New Roman" w:cs="Times New Roman"/>
          <w:sz w:val="24"/>
          <w:szCs w:val="24"/>
        </w:rPr>
      </w:pPr>
      <w:r w:rsidRPr="008D4FC2">
        <w:rPr>
          <w:rFonts w:ascii="Times New Roman" w:hAnsi="Times New Roman" w:cs="Times New Roman"/>
          <w:sz w:val="24"/>
          <w:szCs w:val="24"/>
        </w:rPr>
        <w:t xml:space="preserve">Overall, confidence in using ICT tools (statement 6), ease of navigation (statement 3), and the positive impact on communication and collaboration (statement 4) are consistently agreed upon with low variability. The highest mean (4.49) for statement 9 underscores </w:t>
      </w:r>
      <w:r w:rsidRPr="005E4E7F">
        <w:rPr>
          <w:rFonts w:ascii="Times New Roman" w:hAnsi="Times New Roman" w:cs="Times New Roman"/>
          <w:sz w:val="24"/>
          <w:szCs w:val="24"/>
        </w:rPr>
        <w:t>the noteworthy improvement in patient outcomes that ICT tools are perceived to have. Finally, there is broad consensus among medica</w:t>
      </w:r>
      <w:r>
        <w:rPr>
          <w:rFonts w:ascii="Times New Roman" w:hAnsi="Times New Roman" w:cs="Times New Roman"/>
          <w:sz w:val="24"/>
          <w:szCs w:val="24"/>
        </w:rPr>
        <w:t>l practitioners</w:t>
      </w:r>
      <w:r w:rsidRPr="00AE750E">
        <w:rPr>
          <w:rFonts w:ascii="Times New Roman" w:hAnsi="Times New Roman" w:cs="Times New Roman"/>
          <w:sz w:val="24"/>
          <w:szCs w:val="24"/>
        </w:rPr>
        <w:t xml:space="preserve"> regarding the numerous advantages of ICT technologies, as seen by t</w:t>
      </w:r>
      <w:r>
        <w:rPr>
          <w:rFonts w:ascii="Times New Roman" w:hAnsi="Times New Roman" w:cs="Times New Roman"/>
          <w:sz w:val="24"/>
          <w:szCs w:val="24"/>
        </w:rPr>
        <w:t>he minimal diversity in replies</w:t>
      </w:r>
      <w:r w:rsidRPr="008D4FC2">
        <w:rPr>
          <w:rFonts w:ascii="Times New Roman" w:hAnsi="Times New Roman" w:cs="Times New Roman"/>
          <w:sz w:val="24"/>
          <w:szCs w:val="24"/>
        </w:rPr>
        <w:t>, highlighting their positive impact on efficiency, productivity, communication, administrative tasks, and overall</w:t>
      </w:r>
      <w:r>
        <w:rPr>
          <w:rFonts w:ascii="Times New Roman" w:hAnsi="Times New Roman" w:cs="Times New Roman"/>
          <w:sz w:val="24"/>
          <w:szCs w:val="24"/>
        </w:rPr>
        <w:t xml:space="preserve"> quality of healthcare delivery.</w:t>
      </w:r>
    </w:p>
    <w:p w:rsidR="00E4180C" w:rsidRPr="00FA353A" w:rsidRDefault="006A0A9A" w:rsidP="00C12072">
      <w:pPr>
        <w:pStyle w:val="Heading3"/>
      </w:pPr>
      <w:r>
        <w:t xml:space="preserve"> </w:t>
      </w:r>
      <w:bookmarkStart w:id="101" w:name="_Toc179563796"/>
      <w:bookmarkStart w:id="102" w:name="_Toc179563852"/>
      <w:r w:rsidR="00E4180C" w:rsidRPr="00FA353A">
        <w:t>Impact of ICT Tools on Patient Outcomes and Efficiency Measures</w:t>
      </w:r>
      <w:bookmarkEnd w:id="101"/>
      <w:bookmarkEnd w:id="102"/>
    </w:p>
    <w:p w:rsidR="006F021A" w:rsidRPr="006F021A" w:rsidRDefault="006F021A" w:rsidP="006F021A">
      <w:pPr>
        <w:spacing w:before="240" w:line="360" w:lineRule="auto"/>
        <w:jc w:val="both"/>
        <w:rPr>
          <w:rFonts w:ascii="Times New Roman" w:hAnsi="Times New Roman" w:cs="Times New Roman"/>
          <w:sz w:val="24"/>
          <w:szCs w:val="24"/>
        </w:rPr>
      </w:pPr>
      <w:r w:rsidRPr="006F021A">
        <w:rPr>
          <w:rFonts w:ascii="Times New Roman" w:hAnsi="Times New Roman" w:cs="Times New Roman"/>
          <w:sz w:val="24"/>
          <w:szCs w:val="24"/>
        </w:rPr>
        <w:t xml:space="preserve">The analysis of the central tendency and variability measures for the impact of ICT tools on patient outcomes and efficiency measures reveals consistently high levels of agreement among respondents. The mean values for these statements are tightly clustered between 4.32 and 4.44, indicating a strong consensus that ICT tools positively affect various aspects of healthcare. The mode for all statements is 4, aligning closely with the mean, which suggests that </w:t>
      </w:r>
      <w:r w:rsidR="005F46BE" w:rsidRPr="005F46BE">
        <w:rPr>
          <w:rFonts w:ascii="Times New Roman" w:hAnsi="Times New Roman" w:cs="Times New Roman"/>
          <w:sz w:val="24"/>
          <w:szCs w:val="24"/>
        </w:rPr>
        <w:t>most people surveyed agree with the complimentary statements about ICT tools</w:t>
      </w:r>
      <w:r w:rsidR="003876CA" w:rsidRPr="003876CA">
        <w:rPr>
          <w:rFonts w:ascii="Times New Roman" w:hAnsi="Times New Roman" w:cs="Times New Roman"/>
          <w:sz w:val="24"/>
          <w:szCs w:val="24"/>
        </w:rPr>
        <w:t>.</w:t>
      </w:r>
      <w:r w:rsidRPr="006F021A">
        <w:rPr>
          <w:rFonts w:ascii="Times New Roman" w:hAnsi="Times New Roman" w:cs="Times New Roman"/>
          <w:sz w:val="24"/>
          <w:szCs w:val="24"/>
        </w:rPr>
        <w:t xml:space="preserve"> The standard deviations (SD) and variances are low across the statements, with SDs ranging from 0.496 to 0.547 and variances from 0.246 to 0.299, indicating little variation in responses </w:t>
      </w:r>
      <w:r>
        <w:rPr>
          <w:rFonts w:ascii="Times New Roman" w:hAnsi="Times New Roman" w:cs="Times New Roman"/>
          <w:sz w:val="24"/>
          <w:szCs w:val="24"/>
        </w:rPr>
        <w:t>and a strong overall consensus.</w:t>
      </w:r>
    </w:p>
    <w:p w:rsidR="000A2047" w:rsidRDefault="006F021A" w:rsidP="006F021A">
      <w:pPr>
        <w:spacing w:line="360" w:lineRule="auto"/>
        <w:jc w:val="both"/>
        <w:rPr>
          <w:rFonts w:ascii="Times New Roman" w:hAnsi="Times New Roman" w:cs="Times New Roman"/>
          <w:sz w:val="24"/>
          <w:szCs w:val="24"/>
        </w:rPr>
      </w:pPr>
      <w:r w:rsidRPr="006F021A">
        <w:rPr>
          <w:rFonts w:ascii="Times New Roman" w:hAnsi="Times New Roman" w:cs="Times New Roman"/>
          <w:sz w:val="24"/>
          <w:szCs w:val="24"/>
        </w:rPr>
        <w:t xml:space="preserve">Specifically, statement 6, which highlights the contribution </w:t>
      </w:r>
      <w:r w:rsidR="003876CA" w:rsidRPr="003876CA">
        <w:rPr>
          <w:rFonts w:ascii="Times New Roman" w:hAnsi="Times New Roman" w:cs="Times New Roman"/>
          <w:sz w:val="24"/>
          <w:szCs w:val="24"/>
        </w:rPr>
        <w:t xml:space="preserve">of </w:t>
      </w:r>
      <w:r w:rsidR="00B4412C" w:rsidRPr="00B4412C">
        <w:rPr>
          <w:rFonts w:ascii="Times New Roman" w:hAnsi="Times New Roman" w:cs="Times New Roman"/>
          <w:sz w:val="24"/>
          <w:szCs w:val="24"/>
        </w:rPr>
        <w:t>clinical decision support tools to increase understanding</w:t>
      </w:r>
      <w:r w:rsidR="003876CA" w:rsidRPr="003876CA">
        <w:rPr>
          <w:rFonts w:ascii="Times New Roman" w:hAnsi="Times New Roman" w:cs="Times New Roman"/>
          <w:sz w:val="24"/>
          <w:szCs w:val="24"/>
        </w:rPr>
        <w:t xml:space="preserve"> and fact-based choices about patient care,</w:t>
      </w:r>
      <w:r w:rsidRPr="006F021A">
        <w:rPr>
          <w:rFonts w:ascii="Times New Roman" w:hAnsi="Times New Roman" w:cs="Times New Roman"/>
          <w:sz w:val="24"/>
          <w:szCs w:val="24"/>
        </w:rPr>
        <w:t xml:space="preserve"> has the highest mean (4.44), suggesting a very positive perception of this aspect. Statements such as the decrease in patient wait times (4.36), reduction of medication errors (4.35), and improvements in patient documentation accuracy and completeness (4.34) are also viewed very positively, with means above 4.30. The statement on the enhanced timeliness and accessibility of medical information for healthcare providers (4.37) shows the lowest SD (0.501) and variance (0.251), indicating strong agreement a</w:t>
      </w:r>
      <w:r>
        <w:rPr>
          <w:rFonts w:ascii="Times New Roman" w:hAnsi="Times New Roman" w:cs="Times New Roman"/>
          <w:sz w:val="24"/>
          <w:szCs w:val="24"/>
        </w:rPr>
        <w:t>mong respondents on this point.</w:t>
      </w:r>
    </w:p>
    <w:p w:rsidR="009E21CA" w:rsidRPr="009E21CA" w:rsidRDefault="009E21CA" w:rsidP="009E21CA">
      <w:pPr>
        <w:pStyle w:val="Caption"/>
        <w:keepNext/>
        <w:rPr>
          <w:rFonts w:ascii="Times New Roman" w:hAnsi="Times New Roman" w:cs="Times New Roman"/>
          <w:b w:val="0"/>
          <w:color w:val="auto"/>
          <w:sz w:val="24"/>
          <w:szCs w:val="24"/>
        </w:rPr>
      </w:pPr>
      <w:bookmarkStart w:id="103" w:name="_Toc179563006"/>
      <w:r w:rsidRPr="009E21CA">
        <w:rPr>
          <w:rFonts w:ascii="Times New Roman" w:hAnsi="Times New Roman" w:cs="Times New Roman"/>
          <w:b w:val="0"/>
          <w:color w:val="auto"/>
          <w:sz w:val="24"/>
          <w:szCs w:val="24"/>
        </w:rPr>
        <w:lastRenderedPageBreak/>
        <w:t xml:space="preserve">Table </w:t>
      </w:r>
      <w:r w:rsidRPr="009E21CA">
        <w:rPr>
          <w:rFonts w:ascii="Times New Roman" w:hAnsi="Times New Roman" w:cs="Times New Roman"/>
          <w:b w:val="0"/>
          <w:color w:val="auto"/>
          <w:sz w:val="24"/>
          <w:szCs w:val="24"/>
        </w:rPr>
        <w:fldChar w:fldCharType="begin"/>
      </w:r>
      <w:r w:rsidRPr="009E21CA">
        <w:rPr>
          <w:rFonts w:ascii="Times New Roman" w:hAnsi="Times New Roman" w:cs="Times New Roman"/>
          <w:b w:val="0"/>
          <w:color w:val="auto"/>
          <w:sz w:val="24"/>
          <w:szCs w:val="24"/>
        </w:rPr>
        <w:instrText xml:space="preserve"> STYLEREF 1 \s </w:instrText>
      </w:r>
      <w:r w:rsidRPr="009E21CA">
        <w:rPr>
          <w:rFonts w:ascii="Times New Roman" w:hAnsi="Times New Roman" w:cs="Times New Roman"/>
          <w:b w:val="0"/>
          <w:color w:val="auto"/>
          <w:sz w:val="24"/>
          <w:szCs w:val="24"/>
        </w:rPr>
        <w:fldChar w:fldCharType="separate"/>
      </w:r>
      <w:r w:rsidR="000B2B2D">
        <w:rPr>
          <w:rFonts w:ascii="Times New Roman" w:hAnsi="Times New Roman" w:cs="Times New Roman"/>
          <w:b w:val="0"/>
          <w:noProof/>
          <w:color w:val="auto"/>
          <w:sz w:val="24"/>
          <w:szCs w:val="24"/>
        </w:rPr>
        <w:t>4</w:t>
      </w:r>
      <w:r w:rsidRPr="009E21CA">
        <w:rPr>
          <w:rFonts w:ascii="Times New Roman" w:hAnsi="Times New Roman" w:cs="Times New Roman"/>
          <w:b w:val="0"/>
          <w:color w:val="auto"/>
          <w:sz w:val="24"/>
          <w:szCs w:val="24"/>
        </w:rPr>
        <w:fldChar w:fldCharType="end"/>
      </w:r>
      <w:r w:rsidRPr="009E21CA">
        <w:rPr>
          <w:rFonts w:ascii="Times New Roman" w:hAnsi="Times New Roman" w:cs="Times New Roman"/>
          <w:b w:val="0"/>
          <w:color w:val="auto"/>
          <w:sz w:val="24"/>
          <w:szCs w:val="24"/>
        </w:rPr>
        <w:t>.</w:t>
      </w:r>
      <w:r w:rsidRPr="009E21CA">
        <w:rPr>
          <w:rFonts w:ascii="Times New Roman" w:hAnsi="Times New Roman" w:cs="Times New Roman"/>
          <w:b w:val="0"/>
          <w:color w:val="auto"/>
          <w:sz w:val="24"/>
          <w:szCs w:val="24"/>
        </w:rPr>
        <w:fldChar w:fldCharType="begin"/>
      </w:r>
      <w:r w:rsidRPr="009E21CA">
        <w:rPr>
          <w:rFonts w:ascii="Times New Roman" w:hAnsi="Times New Roman" w:cs="Times New Roman"/>
          <w:b w:val="0"/>
          <w:color w:val="auto"/>
          <w:sz w:val="24"/>
          <w:szCs w:val="24"/>
        </w:rPr>
        <w:instrText xml:space="preserve"> SEQ Table \* ARABIC \s 1 </w:instrText>
      </w:r>
      <w:r w:rsidRPr="009E21CA">
        <w:rPr>
          <w:rFonts w:ascii="Times New Roman" w:hAnsi="Times New Roman" w:cs="Times New Roman"/>
          <w:b w:val="0"/>
          <w:color w:val="auto"/>
          <w:sz w:val="24"/>
          <w:szCs w:val="24"/>
        </w:rPr>
        <w:fldChar w:fldCharType="separate"/>
      </w:r>
      <w:r w:rsidR="000B2B2D">
        <w:rPr>
          <w:rFonts w:ascii="Times New Roman" w:hAnsi="Times New Roman" w:cs="Times New Roman"/>
          <w:b w:val="0"/>
          <w:noProof/>
          <w:color w:val="auto"/>
          <w:sz w:val="24"/>
          <w:szCs w:val="24"/>
        </w:rPr>
        <w:t>3</w:t>
      </w:r>
      <w:r w:rsidRPr="009E21CA">
        <w:rPr>
          <w:rFonts w:ascii="Times New Roman" w:hAnsi="Times New Roman" w:cs="Times New Roman"/>
          <w:b w:val="0"/>
          <w:color w:val="auto"/>
          <w:sz w:val="24"/>
          <w:szCs w:val="24"/>
        </w:rPr>
        <w:fldChar w:fldCharType="end"/>
      </w:r>
      <w:r w:rsidRPr="009E21CA">
        <w:rPr>
          <w:rFonts w:ascii="Times New Roman" w:hAnsi="Times New Roman" w:cs="Times New Roman"/>
          <w:b w:val="0"/>
          <w:color w:val="auto"/>
          <w:sz w:val="24"/>
          <w:szCs w:val="24"/>
        </w:rPr>
        <w:t xml:space="preserve">  ICT Tools' Effect on Efficiency Measures and Patient Outcomes</w:t>
      </w:r>
      <w:bookmarkEnd w:id="103"/>
    </w:p>
    <w:tbl>
      <w:tblPr>
        <w:tblStyle w:val="GridTable1Light1"/>
        <w:tblW w:w="5000" w:type="pct"/>
        <w:tblLook w:val="04A0" w:firstRow="1" w:lastRow="0" w:firstColumn="1" w:lastColumn="0" w:noHBand="0" w:noVBand="1"/>
      </w:tblPr>
      <w:tblGrid>
        <w:gridCol w:w="456"/>
        <w:gridCol w:w="5502"/>
        <w:gridCol w:w="803"/>
        <w:gridCol w:w="803"/>
        <w:gridCol w:w="636"/>
        <w:gridCol w:w="1150"/>
      </w:tblGrid>
      <w:tr w:rsidR="006B17AA" w:rsidRPr="006B17AA" w:rsidTr="001340E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4" w:type="pct"/>
          </w:tcPr>
          <w:p w:rsidR="006B17AA" w:rsidRPr="006B17AA" w:rsidRDefault="006B17AA" w:rsidP="006B17AA">
            <w:pPr>
              <w:spacing w:before="240" w:line="360" w:lineRule="auto"/>
            </w:pPr>
            <w:r w:rsidRPr="006B17AA">
              <w:t>II</w:t>
            </w:r>
          </w:p>
        </w:tc>
        <w:tc>
          <w:tcPr>
            <w:tcW w:w="2942" w:type="pct"/>
          </w:tcPr>
          <w:p w:rsidR="006B17AA" w:rsidRPr="006B17AA" w:rsidRDefault="00D563EA" w:rsidP="006B17AA">
            <w:pPr>
              <w:spacing w:line="276" w:lineRule="auto"/>
              <w:cnfStyle w:val="100000000000" w:firstRow="1" w:lastRow="0" w:firstColumn="0" w:lastColumn="0" w:oddVBand="0" w:evenVBand="0" w:oddHBand="0" w:evenHBand="0" w:firstRowFirstColumn="0" w:firstRowLastColumn="0" w:lastRowFirstColumn="0" w:lastRowLastColumn="0"/>
            </w:pPr>
            <w:r w:rsidRPr="00D563EA">
              <w:t>ICT Tools' Effect on Efficiency Measures and Patient Outcomes</w:t>
            </w:r>
          </w:p>
        </w:tc>
        <w:tc>
          <w:tcPr>
            <w:tcW w:w="429" w:type="pct"/>
            <w:vAlign w:val="center"/>
          </w:tcPr>
          <w:p w:rsidR="006B17AA" w:rsidRPr="006B17AA" w:rsidRDefault="006B17AA" w:rsidP="006C1C12">
            <w:pPr>
              <w:spacing w:before="240" w:line="360" w:lineRule="auto"/>
              <w:jc w:val="center"/>
              <w:cnfStyle w:val="100000000000" w:firstRow="1" w:lastRow="0" w:firstColumn="0" w:lastColumn="0" w:oddVBand="0" w:evenVBand="0" w:oddHBand="0" w:evenHBand="0" w:firstRowFirstColumn="0" w:firstRowLastColumn="0" w:lastRowFirstColumn="0" w:lastRowLastColumn="0"/>
            </w:pPr>
            <w:r w:rsidRPr="006B17AA">
              <w:t>Mean</w:t>
            </w:r>
          </w:p>
        </w:tc>
        <w:tc>
          <w:tcPr>
            <w:tcW w:w="429" w:type="pct"/>
            <w:vAlign w:val="center"/>
          </w:tcPr>
          <w:p w:rsidR="006B17AA" w:rsidRPr="006C1C12" w:rsidRDefault="006B17AA" w:rsidP="005A10F4">
            <w:pPr>
              <w:jc w:val="center"/>
              <w:cnfStyle w:val="100000000000" w:firstRow="1" w:lastRow="0" w:firstColumn="0" w:lastColumn="0" w:oddVBand="0" w:evenVBand="0" w:oddHBand="0" w:evenHBand="0" w:firstRowFirstColumn="0" w:firstRowLastColumn="0" w:lastRowFirstColumn="0" w:lastRowLastColumn="0"/>
            </w:pPr>
            <w:r w:rsidRPr="006C1C12">
              <w:t>Mode</w:t>
            </w:r>
          </w:p>
        </w:tc>
        <w:tc>
          <w:tcPr>
            <w:tcW w:w="340" w:type="pct"/>
            <w:vAlign w:val="center"/>
          </w:tcPr>
          <w:p w:rsidR="006B17AA" w:rsidRPr="006B17AA" w:rsidRDefault="006B17AA" w:rsidP="006C1C12">
            <w:pPr>
              <w:spacing w:before="240" w:line="360" w:lineRule="auto"/>
              <w:jc w:val="center"/>
              <w:cnfStyle w:val="100000000000" w:firstRow="1" w:lastRow="0" w:firstColumn="0" w:lastColumn="0" w:oddVBand="0" w:evenVBand="0" w:oddHBand="0" w:evenHBand="0" w:firstRowFirstColumn="0" w:firstRowLastColumn="0" w:lastRowFirstColumn="0" w:lastRowLastColumn="0"/>
            </w:pPr>
            <w:r w:rsidRPr="006B17AA">
              <w:t>SD</w:t>
            </w:r>
          </w:p>
        </w:tc>
        <w:tc>
          <w:tcPr>
            <w:tcW w:w="615" w:type="pct"/>
            <w:vAlign w:val="center"/>
          </w:tcPr>
          <w:p w:rsidR="006B17AA" w:rsidRPr="006B17AA" w:rsidRDefault="006B17AA" w:rsidP="006C1C12">
            <w:pPr>
              <w:spacing w:before="240" w:line="360" w:lineRule="auto"/>
              <w:jc w:val="center"/>
              <w:cnfStyle w:val="100000000000" w:firstRow="1" w:lastRow="0" w:firstColumn="0" w:lastColumn="0" w:oddVBand="0" w:evenVBand="0" w:oddHBand="0" w:evenHBand="0" w:firstRowFirstColumn="0" w:firstRowLastColumn="0" w:lastRowFirstColumn="0" w:lastRowLastColumn="0"/>
            </w:pPr>
            <w:r w:rsidRPr="006B17AA">
              <w:t>Variance</w:t>
            </w:r>
          </w:p>
        </w:tc>
      </w:tr>
      <w:tr w:rsidR="003C026A" w:rsidTr="001340E6">
        <w:tc>
          <w:tcPr>
            <w:cnfStyle w:val="001000000000" w:firstRow="0" w:lastRow="0" w:firstColumn="1" w:lastColumn="0" w:oddVBand="0" w:evenVBand="0" w:oddHBand="0" w:evenHBand="0" w:firstRowFirstColumn="0" w:firstRowLastColumn="0" w:lastRowFirstColumn="0" w:lastRowLastColumn="0"/>
            <w:tcW w:w="244" w:type="pct"/>
            <w:vAlign w:val="center"/>
          </w:tcPr>
          <w:p w:rsidR="003C026A" w:rsidRPr="006B17AA" w:rsidRDefault="003C026A" w:rsidP="006B17AA">
            <w:pPr>
              <w:spacing w:line="276" w:lineRule="auto"/>
              <w:rPr>
                <w:b w:val="0"/>
              </w:rPr>
            </w:pPr>
            <w:r w:rsidRPr="006B17AA">
              <w:rPr>
                <w:b w:val="0"/>
              </w:rPr>
              <w:t>1</w:t>
            </w:r>
          </w:p>
        </w:tc>
        <w:tc>
          <w:tcPr>
            <w:tcW w:w="2942" w:type="pct"/>
            <w:vAlign w:val="center"/>
          </w:tcPr>
          <w:p w:rsidR="003C026A" w:rsidRPr="000E0F1F" w:rsidRDefault="003C026A" w:rsidP="006B17AA">
            <w:pPr>
              <w:spacing w:line="276" w:lineRule="auto"/>
              <w:cnfStyle w:val="000000000000" w:firstRow="0" w:lastRow="0" w:firstColumn="0" w:lastColumn="0" w:oddVBand="0" w:evenVBand="0" w:oddHBand="0" w:evenHBand="0" w:firstRowFirstColumn="0" w:firstRowLastColumn="0" w:lastRowFirstColumn="0" w:lastRowLastColumn="0"/>
            </w:pPr>
            <w:r w:rsidRPr="000E0F1F">
              <w:t>The use of ICT tools has led to a noticeable decrease in patient wait times.</w:t>
            </w:r>
          </w:p>
        </w:tc>
        <w:tc>
          <w:tcPr>
            <w:tcW w:w="429" w:type="pct"/>
            <w:vAlign w:val="center"/>
          </w:tcPr>
          <w:p w:rsidR="003C026A" w:rsidRPr="00A3499E" w:rsidRDefault="003C026A" w:rsidP="006C1C12">
            <w:pPr>
              <w:jc w:val="center"/>
              <w:cnfStyle w:val="000000000000" w:firstRow="0" w:lastRow="0" w:firstColumn="0" w:lastColumn="0" w:oddVBand="0" w:evenVBand="0" w:oddHBand="0" w:evenHBand="0" w:firstRowFirstColumn="0" w:firstRowLastColumn="0" w:lastRowFirstColumn="0" w:lastRowLastColumn="0"/>
            </w:pPr>
            <w:r w:rsidRPr="00A3499E">
              <w:t>4.36</w:t>
            </w:r>
          </w:p>
        </w:tc>
        <w:tc>
          <w:tcPr>
            <w:tcW w:w="429" w:type="pct"/>
            <w:vAlign w:val="center"/>
          </w:tcPr>
          <w:p w:rsidR="003C026A" w:rsidRPr="005A10F4" w:rsidRDefault="003C026A" w:rsidP="005A10F4">
            <w:pPr>
              <w:jc w:val="center"/>
              <w:cnfStyle w:val="000000000000" w:firstRow="0" w:lastRow="0" w:firstColumn="0" w:lastColumn="0" w:oddVBand="0" w:evenVBand="0" w:oddHBand="0" w:evenHBand="0" w:firstRowFirstColumn="0" w:firstRowLastColumn="0" w:lastRowFirstColumn="0" w:lastRowLastColumn="0"/>
            </w:pPr>
            <w:r w:rsidRPr="005A10F4">
              <w:t>4</w:t>
            </w:r>
          </w:p>
        </w:tc>
        <w:tc>
          <w:tcPr>
            <w:tcW w:w="340" w:type="pct"/>
            <w:vAlign w:val="center"/>
          </w:tcPr>
          <w:p w:rsidR="003C026A" w:rsidRPr="00B6599F" w:rsidRDefault="003C026A" w:rsidP="006C1C12">
            <w:pPr>
              <w:jc w:val="center"/>
              <w:cnfStyle w:val="000000000000" w:firstRow="0" w:lastRow="0" w:firstColumn="0" w:lastColumn="0" w:oddVBand="0" w:evenVBand="0" w:oddHBand="0" w:evenHBand="0" w:firstRowFirstColumn="0" w:firstRowLastColumn="0" w:lastRowFirstColumn="0" w:lastRowLastColumn="0"/>
            </w:pPr>
            <w:r w:rsidRPr="00B6599F">
              <w:t>.547</w:t>
            </w:r>
          </w:p>
        </w:tc>
        <w:tc>
          <w:tcPr>
            <w:tcW w:w="615" w:type="pct"/>
            <w:vAlign w:val="center"/>
          </w:tcPr>
          <w:p w:rsidR="003C026A" w:rsidRPr="00B6599F" w:rsidRDefault="003C026A" w:rsidP="006C1C12">
            <w:pPr>
              <w:jc w:val="center"/>
              <w:cnfStyle w:val="000000000000" w:firstRow="0" w:lastRow="0" w:firstColumn="0" w:lastColumn="0" w:oddVBand="0" w:evenVBand="0" w:oddHBand="0" w:evenHBand="0" w:firstRowFirstColumn="0" w:firstRowLastColumn="0" w:lastRowFirstColumn="0" w:lastRowLastColumn="0"/>
            </w:pPr>
            <w:r w:rsidRPr="00B6599F">
              <w:t>.299</w:t>
            </w:r>
          </w:p>
        </w:tc>
      </w:tr>
      <w:tr w:rsidR="003C026A" w:rsidTr="001340E6">
        <w:tc>
          <w:tcPr>
            <w:cnfStyle w:val="001000000000" w:firstRow="0" w:lastRow="0" w:firstColumn="1" w:lastColumn="0" w:oddVBand="0" w:evenVBand="0" w:oddHBand="0" w:evenHBand="0" w:firstRowFirstColumn="0" w:firstRowLastColumn="0" w:lastRowFirstColumn="0" w:lastRowLastColumn="0"/>
            <w:tcW w:w="244" w:type="pct"/>
            <w:vAlign w:val="center"/>
          </w:tcPr>
          <w:p w:rsidR="003C026A" w:rsidRPr="006B17AA" w:rsidRDefault="003C026A" w:rsidP="006B17AA">
            <w:pPr>
              <w:spacing w:line="276" w:lineRule="auto"/>
              <w:rPr>
                <w:b w:val="0"/>
              </w:rPr>
            </w:pPr>
            <w:r w:rsidRPr="006B17AA">
              <w:rPr>
                <w:b w:val="0"/>
              </w:rPr>
              <w:t>2</w:t>
            </w:r>
          </w:p>
        </w:tc>
        <w:tc>
          <w:tcPr>
            <w:tcW w:w="2942" w:type="pct"/>
            <w:vAlign w:val="center"/>
          </w:tcPr>
          <w:p w:rsidR="003C026A" w:rsidRPr="000E0F1F" w:rsidRDefault="003C026A" w:rsidP="006B17AA">
            <w:pPr>
              <w:spacing w:line="276" w:lineRule="auto"/>
              <w:cnfStyle w:val="000000000000" w:firstRow="0" w:lastRow="0" w:firstColumn="0" w:lastColumn="0" w:oddVBand="0" w:evenVBand="0" w:oddHBand="0" w:evenHBand="0" w:firstRowFirstColumn="0" w:firstRowLastColumn="0" w:lastRowFirstColumn="0" w:lastRowLastColumn="0"/>
            </w:pPr>
            <w:r w:rsidRPr="000E0F1F">
              <w:t>ICT tools have effectively reduced the occurrence of medication errors in patient care.</w:t>
            </w:r>
          </w:p>
        </w:tc>
        <w:tc>
          <w:tcPr>
            <w:tcW w:w="429" w:type="pct"/>
            <w:vAlign w:val="center"/>
          </w:tcPr>
          <w:p w:rsidR="003C026A" w:rsidRPr="00A3499E" w:rsidRDefault="003C026A" w:rsidP="006C1C12">
            <w:pPr>
              <w:jc w:val="center"/>
              <w:cnfStyle w:val="000000000000" w:firstRow="0" w:lastRow="0" w:firstColumn="0" w:lastColumn="0" w:oddVBand="0" w:evenVBand="0" w:oddHBand="0" w:evenHBand="0" w:firstRowFirstColumn="0" w:firstRowLastColumn="0" w:lastRowFirstColumn="0" w:lastRowLastColumn="0"/>
            </w:pPr>
            <w:r w:rsidRPr="00A3499E">
              <w:t>4.35</w:t>
            </w:r>
          </w:p>
        </w:tc>
        <w:tc>
          <w:tcPr>
            <w:tcW w:w="429" w:type="pct"/>
            <w:vAlign w:val="center"/>
          </w:tcPr>
          <w:p w:rsidR="003C026A" w:rsidRPr="005A10F4" w:rsidRDefault="003C026A" w:rsidP="005A10F4">
            <w:pPr>
              <w:jc w:val="center"/>
              <w:cnfStyle w:val="000000000000" w:firstRow="0" w:lastRow="0" w:firstColumn="0" w:lastColumn="0" w:oddVBand="0" w:evenVBand="0" w:oddHBand="0" w:evenHBand="0" w:firstRowFirstColumn="0" w:firstRowLastColumn="0" w:lastRowFirstColumn="0" w:lastRowLastColumn="0"/>
            </w:pPr>
            <w:r w:rsidRPr="005A10F4">
              <w:t>4</w:t>
            </w:r>
          </w:p>
        </w:tc>
        <w:tc>
          <w:tcPr>
            <w:tcW w:w="340" w:type="pct"/>
            <w:vAlign w:val="center"/>
          </w:tcPr>
          <w:p w:rsidR="003C026A" w:rsidRPr="00B6599F" w:rsidRDefault="003C026A" w:rsidP="006C1C12">
            <w:pPr>
              <w:jc w:val="center"/>
              <w:cnfStyle w:val="000000000000" w:firstRow="0" w:lastRow="0" w:firstColumn="0" w:lastColumn="0" w:oddVBand="0" w:evenVBand="0" w:oddHBand="0" w:evenHBand="0" w:firstRowFirstColumn="0" w:firstRowLastColumn="0" w:lastRowFirstColumn="0" w:lastRowLastColumn="0"/>
            </w:pPr>
            <w:r w:rsidRPr="00B6599F">
              <w:t>.513</w:t>
            </w:r>
          </w:p>
        </w:tc>
        <w:tc>
          <w:tcPr>
            <w:tcW w:w="615" w:type="pct"/>
            <w:vAlign w:val="center"/>
          </w:tcPr>
          <w:p w:rsidR="003C026A" w:rsidRPr="00B6599F" w:rsidRDefault="003C026A" w:rsidP="006C1C12">
            <w:pPr>
              <w:jc w:val="center"/>
              <w:cnfStyle w:val="000000000000" w:firstRow="0" w:lastRow="0" w:firstColumn="0" w:lastColumn="0" w:oddVBand="0" w:evenVBand="0" w:oddHBand="0" w:evenHBand="0" w:firstRowFirstColumn="0" w:firstRowLastColumn="0" w:lastRowFirstColumn="0" w:lastRowLastColumn="0"/>
            </w:pPr>
            <w:r w:rsidRPr="00B6599F">
              <w:t>.263</w:t>
            </w:r>
          </w:p>
        </w:tc>
      </w:tr>
      <w:tr w:rsidR="003C026A" w:rsidTr="001340E6">
        <w:tc>
          <w:tcPr>
            <w:cnfStyle w:val="001000000000" w:firstRow="0" w:lastRow="0" w:firstColumn="1" w:lastColumn="0" w:oddVBand="0" w:evenVBand="0" w:oddHBand="0" w:evenHBand="0" w:firstRowFirstColumn="0" w:firstRowLastColumn="0" w:lastRowFirstColumn="0" w:lastRowLastColumn="0"/>
            <w:tcW w:w="244" w:type="pct"/>
            <w:vAlign w:val="center"/>
          </w:tcPr>
          <w:p w:rsidR="003C026A" w:rsidRPr="006B17AA" w:rsidRDefault="003C026A" w:rsidP="006B17AA">
            <w:pPr>
              <w:spacing w:line="276" w:lineRule="auto"/>
              <w:rPr>
                <w:b w:val="0"/>
              </w:rPr>
            </w:pPr>
            <w:r w:rsidRPr="006B17AA">
              <w:rPr>
                <w:b w:val="0"/>
              </w:rPr>
              <w:t>3</w:t>
            </w:r>
          </w:p>
        </w:tc>
        <w:tc>
          <w:tcPr>
            <w:tcW w:w="2942" w:type="pct"/>
            <w:vAlign w:val="center"/>
          </w:tcPr>
          <w:p w:rsidR="003C026A" w:rsidRPr="000E0F1F" w:rsidRDefault="001301AB" w:rsidP="006B17AA">
            <w:pPr>
              <w:spacing w:line="276" w:lineRule="auto"/>
              <w:cnfStyle w:val="000000000000" w:firstRow="0" w:lastRow="0" w:firstColumn="0" w:lastColumn="0" w:oddVBand="0" w:evenVBand="0" w:oddHBand="0" w:evenHBand="0" w:firstRowFirstColumn="0" w:firstRowLastColumn="0" w:lastRowFirstColumn="0" w:lastRowLastColumn="0"/>
            </w:pPr>
            <w:r w:rsidRPr="001301AB">
              <w:t>When ICT technologies are used, patients express greater satisfaction with the caliber of treatment they receive.</w:t>
            </w:r>
          </w:p>
        </w:tc>
        <w:tc>
          <w:tcPr>
            <w:tcW w:w="429" w:type="pct"/>
            <w:vAlign w:val="center"/>
          </w:tcPr>
          <w:p w:rsidR="003C026A" w:rsidRPr="00A3499E" w:rsidRDefault="003C026A" w:rsidP="006C1C12">
            <w:pPr>
              <w:jc w:val="center"/>
              <w:cnfStyle w:val="000000000000" w:firstRow="0" w:lastRow="0" w:firstColumn="0" w:lastColumn="0" w:oddVBand="0" w:evenVBand="0" w:oddHBand="0" w:evenHBand="0" w:firstRowFirstColumn="0" w:firstRowLastColumn="0" w:lastRowFirstColumn="0" w:lastRowLastColumn="0"/>
            </w:pPr>
            <w:r w:rsidRPr="00A3499E">
              <w:t>4.32</w:t>
            </w:r>
          </w:p>
        </w:tc>
        <w:tc>
          <w:tcPr>
            <w:tcW w:w="429" w:type="pct"/>
            <w:vAlign w:val="center"/>
          </w:tcPr>
          <w:p w:rsidR="003C026A" w:rsidRPr="005A10F4" w:rsidRDefault="003C026A" w:rsidP="005A10F4">
            <w:pPr>
              <w:jc w:val="center"/>
              <w:cnfStyle w:val="000000000000" w:firstRow="0" w:lastRow="0" w:firstColumn="0" w:lastColumn="0" w:oddVBand="0" w:evenVBand="0" w:oddHBand="0" w:evenHBand="0" w:firstRowFirstColumn="0" w:firstRowLastColumn="0" w:lastRowFirstColumn="0" w:lastRowLastColumn="0"/>
            </w:pPr>
            <w:r w:rsidRPr="005A10F4">
              <w:t>4</w:t>
            </w:r>
          </w:p>
        </w:tc>
        <w:tc>
          <w:tcPr>
            <w:tcW w:w="340" w:type="pct"/>
            <w:vAlign w:val="center"/>
          </w:tcPr>
          <w:p w:rsidR="003C026A" w:rsidRPr="00B6599F" w:rsidRDefault="003C026A" w:rsidP="006C1C12">
            <w:pPr>
              <w:jc w:val="center"/>
              <w:cnfStyle w:val="000000000000" w:firstRow="0" w:lastRow="0" w:firstColumn="0" w:lastColumn="0" w:oddVBand="0" w:evenVBand="0" w:oddHBand="0" w:evenHBand="0" w:firstRowFirstColumn="0" w:firstRowLastColumn="0" w:lastRowFirstColumn="0" w:lastRowLastColumn="0"/>
            </w:pPr>
            <w:r w:rsidRPr="00B6599F">
              <w:t>.534</w:t>
            </w:r>
          </w:p>
        </w:tc>
        <w:tc>
          <w:tcPr>
            <w:tcW w:w="615" w:type="pct"/>
            <w:vAlign w:val="center"/>
          </w:tcPr>
          <w:p w:rsidR="003C026A" w:rsidRPr="00B6599F" w:rsidRDefault="003C026A" w:rsidP="006C1C12">
            <w:pPr>
              <w:jc w:val="center"/>
              <w:cnfStyle w:val="000000000000" w:firstRow="0" w:lastRow="0" w:firstColumn="0" w:lastColumn="0" w:oddVBand="0" w:evenVBand="0" w:oddHBand="0" w:evenHBand="0" w:firstRowFirstColumn="0" w:firstRowLastColumn="0" w:lastRowFirstColumn="0" w:lastRowLastColumn="0"/>
            </w:pPr>
            <w:r w:rsidRPr="00B6599F">
              <w:t>.285</w:t>
            </w:r>
          </w:p>
        </w:tc>
      </w:tr>
      <w:tr w:rsidR="003C026A" w:rsidTr="001340E6">
        <w:tc>
          <w:tcPr>
            <w:cnfStyle w:val="001000000000" w:firstRow="0" w:lastRow="0" w:firstColumn="1" w:lastColumn="0" w:oddVBand="0" w:evenVBand="0" w:oddHBand="0" w:evenHBand="0" w:firstRowFirstColumn="0" w:firstRowLastColumn="0" w:lastRowFirstColumn="0" w:lastRowLastColumn="0"/>
            <w:tcW w:w="244" w:type="pct"/>
            <w:vAlign w:val="center"/>
          </w:tcPr>
          <w:p w:rsidR="003C026A" w:rsidRPr="006B17AA" w:rsidRDefault="003C026A" w:rsidP="006B17AA">
            <w:pPr>
              <w:spacing w:line="276" w:lineRule="auto"/>
              <w:rPr>
                <w:b w:val="0"/>
              </w:rPr>
            </w:pPr>
            <w:r w:rsidRPr="006B17AA">
              <w:rPr>
                <w:b w:val="0"/>
              </w:rPr>
              <w:t>4</w:t>
            </w:r>
          </w:p>
        </w:tc>
        <w:tc>
          <w:tcPr>
            <w:tcW w:w="2942" w:type="pct"/>
            <w:vAlign w:val="center"/>
          </w:tcPr>
          <w:p w:rsidR="003C026A" w:rsidRPr="000E0F1F" w:rsidRDefault="001301AB" w:rsidP="006B17AA">
            <w:pPr>
              <w:spacing w:line="276" w:lineRule="auto"/>
              <w:cnfStyle w:val="000000000000" w:firstRow="0" w:lastRow="0" w:firstColumn="0" w:lastColumn="0" w:oddVBand="0" w:evenVBand="0" w:oddHBand="0" w:evenHBand="0" w:firstRowFirstColumn="0" w:firstRowLastColumn="0" w:lastRowFirstColumn="0" w:lastRowLastColumn="0"/>
            </w:pPr>
            <w:r w:rsidRPr="001301AB">
              <w:t>The use of ICT technologies has increased patient documentation's completeness and correctness.</w:t>
            </w:r>
          </w:p>
        </w:tc>
        <w:tc>
          <w:tcPr>
            <w:tcW w:w="429" w:type="pct"/>
            <w:vAlign w:val="center"/>
          </w:tcPr>
          <w:p w:rsidR="003C026A" w:rsidRPr="00A3499E" w:rsidRDefault="003C026A" w:rsidP="006C1C12">
            <w:pPr>
              <w:jc w:val="center"/>
              <w:cnfStyle w:val="000000000000" w:firstRow="0" w:lastRow="0" w:firstColumn="0" w:lastColumn="0" w:oddVBand="0" w:evenVBand="0" w:oddHBand="0" w:evenHBand="0" w:firstRowFirstColumn="0" w:firstRowLastColumn="0" w:lastRowFirstColumn="0" w:lastRowLastColumn="0"/>
            </w:pPr>
            <w:r w:rsidRPr="00A3499E">
              <w:t>4.34</w:t>
            </w:r>
          </w:p>
        </w:tc>
        <w:tc>
          <w:tcPr>
            <w:tcW w:w="429" w:type="pct"/>
            <w:vAlign w:val="center"/>
          </w:tcPr>
          <w:p w:rsidR="003C026A" w:rsidRPr="005A10F4" w:rsidRDefault="003C026A" w:rsidP="005A10F4">
            <w:pPr>
              <w:jc w:val="center"/>
              <w:cnfStyle w:val="000000000000" w:firstRow="0" w:lastRow="0" w:firstColumn="0" w:lastColumn="0" w:oddVBand="0" w:evenVBand="0" w:oddHBand="0" w:evenHBand="0" w:firstRowFirstColumn="0" w:firstRowLastColumn="0" w:lastRowFirstColumn="0" w:lastRowLastColumn="0"/>
            </w:pPr>
            <w:r w:rsidRPr="005A10F4">
              <w:t>4</w:t>
            </w:r>
          </w:p>
        </w:tc>
        <w:tc>
          <w:tcPr>
            <w:tcW w:w="340" w:type="pct"/>
            <w:vAlign w:val="center"/>
          </w:tcPr>
          <w:p w:rsidR="003C026A" w:rsidRPr="00B6599F" w:rsidRDefault="003C026A" w:rsidP="006C1C12">
            <w:pPr>
              <w:jc w:val="center"/>
              <w:cnfStyle w:val="000000000000" w:firstRow="0" w:lastRow="0" w:firstColumn="0" w:lastColumn="0" w:oddVBand="0" w:evenVBand="0" w:oddHBand="0" w:evenHBand="0" w:firstRowFirstColumn="0" w:firstRowLastColumn="0" w:lastRowFirstColumn="0" w:lastRowLastColumn="0"/>
            </w:pPr>
            <w:r w:rsidRPr="00B6599F">
              <w:t>.542</w:t>
            </w:r>
          </w:p>
        </w:tc>
        <w:tc>
          <w:tcPr>
            <w:tcW w:w="615" w:type="pct"/>
            <w:vAlign w:val="center"/>
          </w:tcPr>
          <w:p w:rsidR="003C026A" w:rsidRPr="00B6599F" w:rsidRDefault="003C026A" w:rsidP="006C1C12">
            <w:pPr>
              <w:jc w:val="center"/>
              <w:cnfStyle w:val="000000000000" w:firstRow="0" w:lastRow="0" w:firstColumn="0" w:lastColumn="0" w:oddVBand="0" w:evenVBand="0" w:oddHBand="0" w:evenHBand="0" w:firstRowFirstColumn="0" w:firstRowLastColumn="0" w:lastRowFirstColumn="0" w:lastRowLastColumn="0"/>
            </w:pPr>
            <w:r w:rsidRPr="00B6599F">
              <w:t>.294</w:t>
            </w:r>
          </w:p>
        </w:tc>
      </w:tr>
      <w:tr w:rsidR="003C026A" w:rsidTr="001340E6">
        <w:tc>
          <w:tcPr>
            <w:cnfStyle w:val="001000000000" w:firstRow="0" w:lastRow="0" w:firstColumn="1" w:lastColumn="0" w:oddVBand="0" w:evenVBand="0" w:oddHBand="0" w:evenHBand="0" w:firstRowFirstColumn="0" w:firstRowLastColumn="0" w:lastRowFirstColumn="0" w:lastRowLastColumn="0"/>
            <w:tcW w:w="244" w:type="pct"/>
            <w:vAlign w:val="center"/>
          </w:tcPr>
          <w:p w:rsidR="003C026A" w:rsidRPr="006B17AA" w:rsidRDefault="003C026A" w:rsidP="006B17AA">
            <w:pPr>
              <w:spacing w:line="276" w:lineRule="auto"/>
              <w:rPr>
                <w:b w:val="0"/>
              </w:rPr>
            </w:pPr>
            <w:r w:rsidRPr="006B17AA">
              <w:rPr>
                <w:b w:val="0"/>
              </w:rPr>
              <w:t>5</w:t>
            </w:r>
          </w:p>
        </w:tc>
        <w:tc>
          <w:tcPr>
            <w:tcW w:w="2942" w:type="pct"/>
            <w:vAlign w:val="center"/>
          </w:tcPr>
          <w:p w:rsidR="003C026A" w:rsidRPr="000E0F1F" w:rsidRDefault="003C026A" w:rsidP="006B17AA">
            <w:pPr>
              <w:spacing w:line="276" w:lineRule="auto"/>
              <w:cnfStyle w:val="000000000000" w:firstRow="0" w:lastRow="0" w:firstColumn="0" w:lastColumn="0" w:oddVBand="0" w:evenVBand="0" w:oddHBand="0" w:evenHBand="0" w:firstRowFirstColumn="0" w:firstRowLastColumn="0" w:lastRowFirstColumn="0" w:lastRowLastColumn="0"/>
            </w:pPr>
            <w:r w:rsidRPr="000E0F1F">
              <w:t>ICT tools have enhanced the timeliness and accessibility of medical information for healthcare providers.</w:t>
            </w:r>
          </w:p>
        </w:tc>
        <w:tc>
          <w:tcPr>
            <w:tcW w:w="429" w:type="pct"/>
            <w:vAlign w:val="center"/>
          </w:tcPr>
          <w:p w:rsidR="003C026A" w:rsidRPr="00A3499E" w:rsidRDefault="003C026A" w:rsidP="006C1C12">
            <w:pPr>
              <w:jc w:val="center"/>
              <w:cnfStyle w:val="000000000000" w:firstRow="0" w:lastRow="0" w:firstColumn="0" w:lastColumn="0" w:oddVBand="0" w:evenVBand="0" w:oddHBand="0" w:evenHBand="0" w:firstRowFirstColumn="0" w:firstRowLastColumn="0" w:lastRowFirstColumn="0" w:lastRowLastColumn="0"/>
            </w:pPr>
            <w:r w:rsidRPr="00A3499E">
              <w:t>4.37</w:t>
            </w:r>
          </w:p>
        </w:tc>
        <w:tc>
          <w:tcPr>
            <w:tcW w:w="429" w:type="pct"/>
            <w:vAlign w:val="center"/>
          </w:tcPr>
          <w:p w:rsidR="003C026A" w:rsidRPr="005A10F4" w:rsidRDefault="003C026A" w:rsidP="005A10F4">
            <w:pPr>
              <w:jc w:val="center"/>
              <w:cnfStyle w:val="000000000000" w:firstRow="0" w:lastRow="0" w:firstColumn="0" w:lastColumn="0" w:oddVBand="0" w:evenVBand="0" w:oddHBand="0" w:evenHBand="0" w:firstRowFirstColumn="0" w:firstRowLastColumn="0" w:lastRowFirstColumn="0" w:lastRowLastColumn="0"/>
            </w:pPr>
            <w:r w:rsidRPr="005A10F4">
              <w:t>4</w:t>
            </w:r>
          </w:p>
        </w:tc>
        <w:tc>
          <w:tcPr>
            <w:tcW w:w="340" w:type="pct"/>
            <w:vAlign w:val="center"/>
          </w:tcPr>
          <w:p w:rsidR="003C026A" w:rsidRPr="00B6599F" w:rsidRDefault="003C026A" w:rsidP="006C1C12">
            <w:pPr>
              <w:jc w:val="center"/>
              <w:cnfStyle w:val="000000000000" w:firstRow="0" w:lastRow="0" w:firstColumn="0" w:lastColumn="0" w:oddVBand="0" w:evenVBand="0" w:oddHBand="0" w:evenHBand="0" w:firstRowFirstColumn="0" w:firstRowLastColumn="0" w:lastRowFirstColumn="0" w:lastRowLastColumn="0"/>
            </w:pPr>
            <w:r w:rsidRPr="00B6599F">
              <w:t>.501</w:t>
            </w:r>
          </w:p>
        </w:tc>
        <w:tc>
          <w:tcPr>
            <w:tcW w:w="615" w:type="pct"/>
            <w:vAlign w:val="center"/>
          </w:tcPr>
          <w:p w:rsidR="003C026A" w:rsidRPr="00B6599F" w:rsidRDefault="003C026A" w:rsidP="006C1C12">
            <w:pPr>
              <w:jc w:val="center"/>
              <w:cnfStyle w:val="000000000000" w:firstRow="0" w:lastRow="0" w:firstColumn="0" w:lastColumn="0" w:oddVBand="0" w:evenVBand="0" w:oddHBand="0" w:evenHBand="0" w:firstRowFirstColumn="0" w:firstRowLastColumn="0" w:lastRowFirstColumn="0" w:lastRowLastColumn="0"/>
            </w:pPr>
            <w:r w:rsidRPr="00B6599F">
              <w:t>.251</w:t>
            </w:r>
          </w:p>
        </w:tc>
      </w:tr>
      <w:tr w:rsidR="003C026A" w:rsidTr="001340E6">
        <w:tc>
          <w:tcPr>
            <w:cnfStyle w:val="001000000000" w:firstRow="0" w:lastRow="0" w:firstColumn="1" w:lastColumn="0" w:oddVBand="0" w:evenVBand="0" w:oddHBand="0" w:evenHBand="0" w:firstRowFirstColumn="0" w:firstRowLastColumn="0" w:lastRowFirstColumn="0" w:lastRowLastColumn="0"/>
            <w:tcW w:w="244" w:type="pct"/>
            <w:vAlign w:val="center"/>
          </w:tcPr>
          <w:p w:rsidR="003C026A" w:rsidRPr="006B17AA" w:rsidRDefault="003C026A" w:rsidP="006B17AA">
            <w:pPr>
              <w:spacing w:line="276" w:lineRule="auto"/>
              <w:rPr>
                <w:b w:val="0"/>
              </w:rPr>
            </w:pPr>
            <w:r w:rsidRPr="006B17AA">
              <w:rPr>
                <w:b w:val="0"/>
              </w:rPr>
              <w:t>6</w:t>
            </w:r>
          </w:p>
        </w:tc>
        <w:tc>
          <w:tcPr>
            <w:tcW w:w="2942" w:type="pct"/>
            <w:vAlign w:val="center"/>
          </w:tcPr>
          <w:p w:rsidR="003C026A" w:rsidRPr="000E0F1F" w:rsidRDefault="00214F12" w:rsidP="006B17AA">
            <w:pPr>
              <w:spacing w:line="276" w:lineRule="auto"/>
              <w:cnfStyle w:val="000000000000" w:firstRow="0" w:lastRow="0" w:firstColumn="0" w:lastColumn="0" w:oddVBand="0" w:evenVBand="0" w:oddHBand="0" w:evenHBand="0" w:firstRowFirstColumn="0" w:firstRowLastColumn="0" w:lastRowFirstColumn="0" w:lastRowLastColumn="0"/>
            </w:pPr>
            <w:r w:rsidRPr="00214F12">
              <w:t>Making better informed and evidence-based judgments about patient care has been made possible by the use of clinical decision support technologies.</w:t>
            </w:r>
          </w:p>
        </w:tc>
        <w:tc>
          <w:tcPr>
            <w:tcW w:w="429" w:type="pct"/>
            <w:vAlign w:val="center"/>
          </w:tcPr>
          <w:p w:rsidR="003C026A" w:rsidRPr="00A3499E" w:rsidRDefault="003C026A" w:rsidP="006C1C12">
            <w:pPr>
              <w:jc w:val="center"/>
              <w:cnfStyle w:val="000000000000" w:firstRow="0" w:lastRow="0" w:firstColumn="0" w:lastColumn="0" w:oddVBand="0" w:evenVBand="0" w:oddHBand="0" w:evenHBand="0" w:firstRowFirstColumn="0" w:firstRowLastColumn="0" w:lastRowFirstColumn="0" w:lastRowLastColumn="0"/>
            </w:pPr>
            <w:r w:rsidRPr="00A3499E">
              <w:t>4.44</w:t>
            </w:r>
          </w:p>
        </w:tc>
        <w:tc>
          <w:tcPr>
            <w:tcW w:w="429" w:type="pct"/>
            <w:vAlign w:val="center"/>
          </w:tcPr>
          <w:p w:rsidR="003C026A" w:rsidRPr="005A10F4" w:rsidRDefault="003C026A" w:rsidP="005A10F4">
            <w:pPr>
              <w:jc w:val="center"/>
              <w:cnfStyle w:val="000000000000" w:firstRow="0" w:lastRow="0" w:firstColumn="0" w:lastColumn="0" w:oddVBand="0" w:evenVBand="0" w:oddHBand="0" w:evenHBand="0" w:firstRowFirstColumn="0" w:firstRowLastColumn="0" w:lastRowFirstColumn="0" w:lastRowLastColumn="0"/>
            </w:pPr>
            <w:r w:rsidRPr="005A10F4">
              <w:t>4</w:t>
            </w:r>
          </w:p>
        </w:tc>
        <w:tc>
          <w:tcPr>
            <w:tcW w:w="340" w:type="pct"/>
            <w:vAlign w:val="center"/>
          </w:tcPr>
          <w:p w:rsidR="003C026A" w:rsidRPr="00B6599F" w:rsidRDefault="003C026A" w:rsidP="006C1C12">
            <w:pPr>
              <w:jc w:val="center"/>
              <w:cnfStyle w:val="000000000000" w:firstRow="0" w:lastRow="0" w:firstColumn="0" w:lastColumn="0" w:oddVBand="0" w:evenVBand="0" w:oddHBand="0" w:evenHBand="0" w:firstRowFirstColumn="0" w:firstRowLastColumn="0" w:lastRowFirstColumn="0" w:lastRowLastColumn="0"/>
            </w:pPr>
            <w:r w:rsidRPr="00B6599F">
              <w:t>.547</w:t>
            </w:r>
          </w:p>
        </w:tc>
        <w:tc>
          <w:tcPr>
            <w:tcW w:w="615" w:type="pct"/>
            <w:vAlign w:val="center"/>
          </w:tcPr>
          <w:p w:rsidR="003C026A" w:rsidRPr="00B6599F" w:rsidRDefault="003C026A" w:rsidP="006C1C12">
            <w:pPr>
              <w:jc w:val="center"/>
              <w:cnfStyle w:val="000000000000" w:firstRow="0" w:lastRow="0" w:firstColumn="0" w:lastColumn="0" w:oddVBand="0" w:evenVBand="0" w:oddHBand="0" w:evenHBand="0" w:firstRowFirstColumn="0" w:firstRowLastColumn="0" w:lastRowFirstColumn="0" w:lastRowLastColumn="0"/>
            </w:pPr>
            <w:r w:rsidRPr="00B6599F">
              <w:t>.299</w:t>
            </w:r>
          </w:p>
        </w:tc>
      </w:tr>
      <w:tr w:rsidR="003C026A" w:rsidTr="001340E6">
        <w:tc>
          <w:tcPr>
            <w:cnfStyle w:val="001000000000" w:firstRow="0" w:lastRow="0" w:firstColumn="1" w:lastColumn="0" w:oddVBand="0" w:evenVBand="0" w:oddHBand="0" w:evenHBand="0" w:firstRowFirstColumn="0" w:firstRowLastColumn="0" w:lastRowFirstColumn="0" w:lastRowLastColumn="0"/>
            <w:tcW w:w="244" w:type="pct"/>
            <w:vAlign w:val="center"/>
          </w:tcPr>
          <w:p w:rsidR="003C026A" w:rsidRPr="006B17AA" w:rsidRDefault="003C026A" w:rsidP="006B17AA">
            <w:pPr>
              <w:spacing w:line="276" w:lineRule="auto"/>
              <w:rPr>
                <w:b w:val="0"/>
              </w:rPr>
            </w:pPr>
            <w:r w:rsidRPr="006B17AA">
              <w:rPr>
                <w:b w:val="0"/>
              </w:rPr>
              <w:t>7</w:t>
            </w:r>
          </w:p>
        </w:tc>
        <w:tc>
          <w:tcPr>
            <w:tcW w:w="2942" w:type="pct"/>
            <w:vAlign w:val="center"/>
          </w:tcPr>
          <w:p w:rsidR="003C026A" w:rsidRPr="000E0F1F" w:rsidRDefault="003C026A" w:rsidP="006B17AA">
            <w:pPr>
              <w:spacing w:line="276" w:lineRule="auto"/>
              <w:cnfStyle w:val="000000000000" w:firstRow="0" w:lastRow="0" w:firstColumn="0" w:lastColumn="0" w:oddVBand="0" w:evenVBand="0" w:oddHBand="0" w:evenHBand="0" w:firstRowFirstColumn="0" w:firstRowLastColumn="0" w:lastRowFirstColumn="0" w:lastRowLastColumn="0"/>
            </w:pPr>
            <w:r w:rsidRPr="000E0F1F">
              <w:t>ICT tools have enhanced the confidentiality of protected health information.</w:t>
            </w:r>
          </w:p>
        </w:tc>
        <w:tc>
          <w:tcPr>
            <w:tcW w:w="429" w:type="pct"/>
            <w:vAlign w:val="center"/>
          </w:tcPr>
          <w:p w:rsidR="003C026A" w:rsidRPr="00A3499E" w:rsidRDefault="003C026A" w:rsidP="006C1C12">
            <w:pPr>
              <w:jc w:val="center"/>
              <w:cnfStyle w:val="000000000000" w:firstRow="0" w:lastRow="0" w:firstColumn="0" w:lastColumn="0" w:oddVBand="0" w:evenVBand="0" w:oddHBand="0" w:evenHBand="0" w:firstRowFirstColumn="0" w:firstRowLastColumn="0" w:lastRowFirstColumn="0" w:lastRowLastColumn="0"/>
            </w:pPr>
            <w:r w:rsidRPr="00A3499E">
              <w:t>4.35</w:t>
            </w:r>
          </w:p>
        </w:tc>
        <w:tc>
          <w:tcPr>
            <w:tcW w:w="429" w:type="pct"/>
            <w:vAlign w:val="center"/>
          </w:tcPr>
          <w:p w:rsidR="003C026A" w:rsidRPr="005A10F4" w:rsidRDefault="003C026A" w:rsidP="005A10F4">
            <w:pPr>
              <w:jc w:val="center"/>
              <w:cnfStyle w:val="000000000000" w:firstRow="0" w:lastRow="0" w:firstColumn="0" w:lastColumn="0" w:oddVBand="0" w:evenVBand="0" w:oddHBand="0" w:evenHBand="0" w:firstRowFirstColumn="0" w:firstRowLastColumn="0" w:lastRowFirstColumn="0" w:lastRowLastColumn="0"/>
            </w:pPr>
            <w:r w:rsidRPr="005A10F4">
              <w:t>4</w:t>
            </w:r>
          </w:p>
        </w:tc>
        <w:tc>
          <w:tcPr>
            <w:tcW w:w="340" w:type="pct"/>
            <w:vAlign w:val="center"/>
          </w:tcPr>
          <w:p w:rsidR="003C026A" w:rsidRPr="00B6599F" w:rsidRDefault="003C026A" w:rsidP="006C1C12">
            <w:pPr>
              <w:jc w:val="center"/>
              <w:cnfStyle w:val="000000000000" w:firstRow="0" w:lastRow="0" w:firstColumn="0" w:lastColumn="0" w:oddVBand="0" w:evenVBand="0" w:oddHBand="0" w:evenHBand="0" w:firstRowFirstColumn="0" w:firstRowLastColumn="0" w:lastRowFirstColumn="0" w:lastRowLastColumn="0"/>
            </w:pPr>
            <w:r w:rsidRPr="00B6599F">
              <w:t>.496</w:t>
            </w:r>
          </w:p>
        </w:tc>
        <w:tc>
          <w:tcPr>
            <w:tcW w:w="615" w:type="pct"/>
            <w:vAlign w:val="center"/>
          </w:tcPr>
          <w:p w:rsidR="003C026A" w:rsidRPr="00B6599F" w:rsidRDefault="003C026A" w:rsidP="006C1C12">
            <w:pPr>
              <w:jc w:val="center"/>
              <w:cnfStyle w:val="000000000000" w:firstRow="0" w:lastRow="0" w:firstColumn="0" w:lastColumn="0" w:oddVBand="0" w:evenVBand="0" w:oddHBand="0" w:evenHBand="0" w:firstRowFirstColumn="0" w:firstRowLastColumn="0" w:lastRowFirstColumn="0" w:lastRowLastColumn="0"/>
            </w:pPr>
            <w:r w:rsidRPr="00B6599F">
              <w:t>.246</w:t>
            </w:r>
          </w:p>
        </w:tc>
      </w:tr>
      <w:tr w:rsidR="003C026A" w:rsidTr="001340E6">
        <w:tc>
          <w:tcPr>
            <w:cnfStyle w:val="001000000000" w:firstRow="0" w:lastRow="0" w:firstColumn="1" w:lastColumn="0" w:oddVBand="0" w:evenVBand="0" w:oddHBand="0" w:evenHBand="0" w:firstRowFirstColumn="0" w:firstRowLastColumn="0" w:lastRowFirstColumn="0" w:lastRowLastColumn="0"/>
            <w:tcW w:w="244" w:type="pct"/>
            <w:vAlign w:val="center"/>
          </w:tcPr>
          <w:p w:rsidR="003C026A" w:rsidRPr="006B17AA" w:rsidRDefault="003C026A" w:rsidP="006B17AA">
            <w:pPr>
              <w:spacing w:line="276" w:lineRule="auto"/>
              <w:rPr>
                <w:b w:val="0"/>
              </w:rPr>
            </w:pPr>
            <w:r w:rsidRPr="006B17AA">
              <w:rPr>
                <w:b w:val="0"/>
              </w:rPr>
              <w:t>8</w:t>
            </w:r>
          </w:p>
        </w:tc>
        <w:tc>
          <w:tcPr>
            <w:tcW w:w="2942" w:type="pct"/>
            <w:vAlign w:val="center"/>
          </w:tcPr>
          <w:p w:rsidR="003C026A" w:rsidRPr="000E0F1F" w:rsidRDefault="003C026A" w:rsidP="006B17AA">
            <w:pPr>
              <w:spacing w:line="276" w:lineRule="auto"/>
              <w:cnfStyle w:val="000000000000" w:firstRow="0" w:lastRow="0" w:firstColumn="0" w:lastColumn="0" w:oddVBand="0" w:evenVBand="0" w:oddHBand="0" w:evenHBand="0" w:firstRowFirstColumn="0" w:firstRowLastColumn="0" w:lastRowFirstColumn="0" w:lastRowLastColumn="0"/>
            </w:pPr>
            <w:r w:rsidRPr="000E0F1F">
              <w:t>The adoption of ICT tools has resulted in overall improvements in patient outcomes and healthcare efficiency.</w:t>
            </w:r>
          </w:p>
        </w:tc>
        <w:tc>
          <w:tcPr>
            <w:tcW w:w="429" w:type="pct"/>
            <w:vAlign w:val="center"/>
          </w:tcPr>
          <w:p w:rsidR="003C026A" w:rsidRPr="00A3499E" w:rsidRDefault="003C026A" w:rsidP="006C1C12">
            <w:pPr>
              <w:jc w:val="center"/>
              <w:cnfStyle w:val="000000000000" w:firstRow="0" w:lastRow="0" w:firstColumn="0" w:lastColumn="0" w:oddVBand="0" w:evenVBand="0" w:oddHBand="0" w:evenHBand="0" w:firstRowFirstColumn="0" w:firstRowLastColumn="0" w:lastRowFirstColumn="0" w:lastRowLastColumn="0"/>
            </w:pPr>
            <w:r w:rsidRPr="00A3499E">
              <w:t>4.36</w:t>
            </w:r>
          </w:p>
        </w:tc>
        <w:tc>
          <w:tcPr>
            <w:tcW w:w="429" w:type="pct"/>
            <w:vAlign w:val="center"/>
          </w:tcPr>
          <w:p w:rsidR="003C026A" w:rsidRPr="005A10F4" w:rsidRDefault="003C026A" w:rsidP="005A10F4">
            <w:pPr>
              <w:jc w:val="center"/>
              <w:cnfStyle w:val="000000000000" w:firstRow="0" w:lastRow="0" w:firstColumn="0" w:lastColumn="0" w:oddVBand="0" w:evenVBand="0" w:oddHBand="0" w:evenHBand="0" w:firstRowFirstColumn="0" w:firstRowLastColumn="0" w:lastRowFirstColumn="0" w:lastRowLastColumn="0"/>
            </w:pPr>
            <w:r w:rsidRPr="005A10F4">
              <w:t>4</w:t>
            </w:r>
          </w:p>
        </w:tc>
        <w:tc>
          <w:tcPr>
            <w:tcW w:w="340" w:type="pct"/>
            <w:vAlign w:val="center"/>
          </w:tcPr>
          <w:p w:rsidR="003C026A" w:rsidRPr="00B6599F" w:rsidRDefault="003C026A" w:rsidP="006C1C12">
            <w:pPr>
              <w:jc w:val="center"/>
              <w:cnfStyle w:val="000000000000" w:firstRow="0" w:lastRow="0" w:firstColumn="0" w:lastColumn="0" w:oddVBand="0" w:evenVBand="0" w:oddHBand="0" w:evenHBand="0" w:firstRowFirstColumn="0" w:firstRowLastColumn="0" w:lastRowFirstColumn="0" w:lastRowLastColumn="0"/>
            </w:pPr>
            <w:r w:rsidRPr="00B6599F">
              <w:t>.515</w:t>
            </w:r>
          </w:p>
        </w:tc>
        <w:tc>
          <w:tcPr>
            <w:tcW w:w="615" w:type="pct"/>
            <w:vAlign w:val="center"/>
          </w:tcPr>
          <w:p w:rsidR="003C026A" w:rsidRPr="00B6599F" w:rsidRDefault="003C026A" w:rsidP="006C1C12">
            <w:pPr>
              <w:jc w:val="center"/>
              <w:cnfStyle w:val="000000000000" w:firstRow="0" w:lastRow="0" w:firstColumn="0" w:lastColumn="0" w:oddVBand="0" w:evenVBand="0" w:oddHBand="0" w:evenHBand="0" w:firstRowFirstColumn="0" w:firstRowLastColumn="0" w:lastRowFirstColumn="0" w:lastRowLastColumn="0"/>
            </w:pPr>
            <w:r w:rsidRPr="00B6599F">
              <w:t>.265</w:t>
            </w:r>
          </w:p>
        </w:tc>
      </w:tr>
      <w:tr w:rsidR="003C026A" w:rsidTr="001340E6">
        <w:tc>
          <w:tcPr>
            <w:cnfStyle w:val="001000000000" w:firstRow="0" w:lastRow="0" w:firstColumn="1" w:lastColumn="0" w:oddVBand="0" w:evenVBand="0" w:oddHBand="0" w:evenHBand="0" w:firstRowFirstColumn="0" w:firstRowLastColumn="0" w:lastRowFirstColumn="0" w:lastRowLastColumn="0"/>
            <w:tcW w:w="244" w:type="pct"/>
            <w:vAlign w:val="center"/>
          </w:tcPr>
          <w:p w:rsidR="003C026A" w:rsidRPr="006B17AA" w:rsidRDefault="003C026A" w:rsidP="006B17AA">
            <w:pPr>
              <w:spacing w:line="276" w:lineRule="auto"/>
              <w:rPr>
                <w:b w:val="0"/>
              </w:rPr>
            </w:pPr>
            <w:r w:rsidRPr="006B17AA">
              <w:rPr>
                <w:b w:val="0"/>
              </w:rPr>
              <w:t>9</w:t>
            </w:r>
          </w:p>
        </w:tc>
        <w:tc>
          <w:tcPr>
            <w:tcW w:w="2942" w:type="pct"/>
            <w:vAlign w:val="center"/>
          </w:tcPr>
          <w:p w:rsidR="003C026A" w:rsidRPr="000E0F1F" w:rsidRDefault="006453DA" w:rsidP="006B17AA">
            <w:pPr>
              <w:spacing w:line="276" w:lineRule="auto"/>
              <w:cnfStyle w:val="000000000000" w:firstRow="0" w:lastRow="0" w:firstColumn="0" w:lastColumn="0" w:oddVBand="0" w:evenVBand="0" w:oddHBand="0" w:evenHBand="0" w:firstRowFirstColumn="0" w:firstRowLastColumn="0" w:lastRowFirstColumn="0" w:lastRowLastColumn="0"/>
            </w:pPr>
            <w:r w:rsidRPr="006453DA">
              <w:t>The use of ICT tools has made administrative duties more efficient, freeing up healthcare personnel to concentrate more on patient care.</w:t>
            </w:r>
          </w:p>
        </w:tc>
        <w:tc>
          <w:tcPr>
            <w:tcW w:w="429" w:type="pct"/>
            <w:vAlign w:val="center"/>
          </w:tcPr>
          <w:p w:rsidR="003C026A" w:rsidRPr="00A3499E" w:rsidRDefault="003C026A" w:rsidP="006C1C12">
            <w:pPr>
              <w:jc w:val="center"/>
              <w:cnfStyle w:val="000000000000" w:firstRow="0" w:lastRow="0" w:firstColumn="0" w:lastColumn="0" w:oddVBand="0" w:evenVBand="0" w:oddHBand="0" w:evenHBand="0" w:firstRowFirstColumn="0" w:firstRowLastColumn="0" w:lastRowFirstColumn="0" w:lastRowLastColumn="0"/>
            </w:pPr>
            <w:r w:rsidRPr="00A3499E">
              <w:t>4.41</w:t>
            </w:r>
          </w:p>
        </w:tc>
        <w:tc>
          <w:tcPr>
            <w:tcW w:w="429" w:type="pct"/>
            <w:vAlign w:val="center"/>
          </w:tcPr>
          <w:p w:rsidR="003C026A" w:rsidRPr="005A10F4" w:rsidRDefault="006C1C12" w:rsidP="005A10F4">
            <w:pPr>
              <w:jc w:val="center"/>
              <w:cnfStyle w:val="000000000000" w:firstRow="0" w:lastRow="0" w:firstColumn="0" w:lastColumn="0" w:oddVBand="0" w:evenVBand="0" w:oddHBand="0" w:evenHBand="0" w:firstRowFirstColumn="0" w:firstRowLastColumn="0" w:lastRowFirstColumn="0" w:lastRowLastColumn="0"/>
            </w:pPr>
            <w:r w:rsidRPr="005A10F4">
              <w:t>4</w:t>
            </w:r>
          </w:p>
        </w:tc>
        <w:tc>
          <w:tcPr>
            <w:tcW w:w="340" w:type="pct"/>
            <w:vAlign w:val="center"/>
          </w:tcPr>
          <w:p w:rsidR="003C026A" w:rsidRPr="00B6599F" w:rsidRDefault="003C026A" w:rsidP="006C1C12">
            <w:pPr>
              <w:jc w:val="center"/>
              <w:cnfStyle w:val="000000000000" w:firstRow="0" w:lastRow="0" w:firstColumn="0" w:lastColumn="0" w:oddVBand="0" w:evenVBand="0" w:oddHBand="0" w:evenHBand="0" w:firstRowFirstColumn="0" w:firstRowLastColumn="0" w:lastRowFirstColumn="0" w:lastRowLastColumn="0"/>
            </w:pPr>
            <w:r w:rsidRPr="00B6599F">
              <w:t>.527</w:t>
            </w:r>
          </w:p>
        </w:tc>
        <w:tc>
          <w:tcPr>
            <w:tcW w:w="615" w:type="pct"/>
            <w:vAlign w:val="center"/>
          </w:tcPr>
          <w:p w:rsidR="003C026A" w:rsidRPr="00B6599F" w:rsidRDefault="003C026A" w:rsidP="006C1C12">
            <w:pPr>
              <w:jc w:val="center"/>
              <w:cnfStyle w:val="000000000000" w:firstRow="0" w:lastRow="0" w:firstColumn="0" w:lastColumn="0" w:oddVBand="0" w:evenVBand="0" w:oddHBand="0" w:evenHBand="0" w:firstRowFirstColumn="0" w:firstRowLastColumn="0" w:lastRowFirstColumn="0" w:lastRowLastColumn="0"/>
            </w:pPr>
            <w:r w:rsidRPr="00B6599F">
              <w:t>.277</w:t>
            </w:r>
          </w:p>
        </w:tc>
      </w:tr>
      <w:tr w:rsidR="003C026A" w:rsidTr="001340E6">
        <w:tc>
          <w:tcPr>
            <w:cnfStyle w:val="001000000000" w:firstRow="0" w:lastRow="0" w:firstColumn="1" w:lastColumn="0" w:oddVBand="0" w:evenVBand="0" w:oddHBand="0" w:evenHBand="0" w:firstRowFirstColumn="0" w:firstRowLastColumn="0" w:lastRowFirstColumn="0" w:lastRowLastColumn="0"/>
            <w:tcW w:w="244" w:type="pct"/>
            <w:vAlign w:val="center"/>
          </w:tcPr>
          <w:p w:rsidR="003C026A" w:rsidRPr="006B17AA" w:rsidRDefault="003C026A" w:rsidP="006B17AA">
            <w:pPr>
              <w:spacing w:line="276" w:lineRule="auto"/>
              <w:rPr>
                <w:b w:val="0"/>
              </w:rPr>
            </w:pPr>
            <w:r w:rsidRPr="006B17AA">
              <w:rPr>
                <w:b w:val="0"/>
              </w:rPr>
              <w:t>10</w:t>
            </w:r>
          </w:p>
        </w:tc>
        <w:tc>
          <w:tcPr>
            <w:tcW w:w="2942" w:type="pct"/>
            <w:vAlign w:val="center"/>
          </w:tcPr>
          <w:p w:rsidR="003C026A" w:rsidRPr="000E0F1F" w:rsidRDefault="003C026A" w:rsidP="006B17AA">
            <w:pPr>
              <w:spacing w:line="276" w:lineRule="auto"/>
              <w:cnfStyle w:val="000000000000" w:firstRow="0" w:lastRow="0" w:firstColumn="0" w:lastColumn="0" w:oddVBand="0" w:evenVBand="0" w:oddHBand="0" w:evenHBand="0" w:firstRowFirstColumn="0" w:firstRowLastColumn="0" w:lastRowFirstColumn="0" w:lastRowLastColumn="0"/>
            </w:pPr>
            <w:r w:rsidRPr="000E0F1F">
              <w:t>The integration of ICT tools into healthcare delivery processes has positively impacted patient safety and well-being.</w:t>
            </w:r>
          </w:p>
        </w:tc>
        <w:tc>
          <w:tcPr>
            <w:tcW w:w="429" w:type="pct"/>
            <w:vAlign w:val="center"/>
          </w:tcPr>
          <w:p w:rsidR="003C026A" w:rsidRDefault="003C026A" w:rsidP="006C1C12">
            <w:pPr>
              <w:jc w:val="center"/>
              <w:cnfStyle w:val="000000000000" w:firstRow="0" w:lastRow="0" w:firstColumn="0" w:lastColumn="0" w:oddVBand="0" w:evenVBand="0" w:oddHBand="0" w:evenHBand="0" w:firstRowFirstColumn="0" w:firstRowLastColumn="0" w:lastRowFirstColumn="0" w:lastRowLastColumn="0"/>
            </w:pPr>
            <w:r w:rsidRPr="00A3499E">
              <w:t>4.35</w:t>
            </w:r>
          </w:p>
        </w:tc>
        <w:tc>
          <w:tcPr>
            <w:tcW w:w="429" w:type="pct"/>
            <w:vAlign w:val="center"/>
          </w:tcPr>
          <w:p w:rsidR="003C026A" w:rsidRPr="005A10F4" w:rsidRDefault="003C026A" w:rsidP="005A10F4">
            <w:pPr>
              <w:jc w:val="center"/>
              <w:cnfStyle w:val="000000000000" w:firstRow="0" w:lastRow="0" w:firstColumn="0" w:lastColumn="0" w:oddVBand="0" w:evenVBand="0" w:oddHBand="0" w:evenHBand="0" w:firstRowFirstColumn="0" w:firstRowLastColumn="0" w:lastRowFirstColumn="0" w:lastRowLastColumn="0"/>
            </w:pPr>
            <w:r w:rsidRPr="005A10F4">
              <w:t>4</w:t>
            </w:r>
          </w:p>
        </w:tc>
        <w:tc>
          <w:tcPr>
            <w:tcW w:w="340" w:type="pct"/>
            <w:vAlign w:val="center"/>
          </w:tcPr>
          <w:p w:rsidR="003C026A" w:rsidRPr="00B6599F" w:rsidRDefault="003C026A" w:rsidP="006C1C12">
            <w:pPr>
              <w:jc w:val="center"/>
              <w:cnfStyle w:val="000000000000" w:firstRow="0" w:lastRow="0" w:firstColumn="0" w:lastColumn="0" w:oddVBand="0" w:evenVBand="0" w:oddHBand="0" w:evenHBand="0" w:firstRowFirstColumn="0" w:firstRowLastColumn="0" w:lastRowFirstColumn="0" w:lastRowLastColumn="0"/>
            </w:pPr>
            <w:r w:rsidRPr="00B6599F">
              <w:t>.513</w:t>
            </w:r>
          </w:p>
        </w:tc>
        <w:tc>
          <w:tcPr>
            <w:tcW w:w="615" w:type="pct"/>
            <w:vAlign w:val="center"/>
          </w:tcPr>
          <w:p w:rsidR="003C026A" w:rsidRDefault="003C026A" w:rsidP="006C1C12">
            <w:pPr>
              <w:jc w:val="center"/>
              <w:cnfStyle w:val="000000000000" w:firstRow="0" w:lastRow="0" w:firstColumn="0" w:lastColumn="0" w:oddVBand="0" w:evenVBand="0" w:oddHBand="0" w:evenHBand="0" w:firstRowFirstColumn="0" w:firstRowLastColumn="0" w:lastRowFirstColumn="0" w:lastRowLastColumn="0"/>
            </w:pPr>
            <w:r w:rsidRPr="00B6599F">
              <w:t>.263</w:t>
            </w:r>
          </w:p>
        </w:tc>
      </w:tr>
    </w:tbl>
    <w:p w:rsidR="007F7375" w:rsidRPr="00D7367D" w:rsidRDefault="006F021A" w:rsidP="006F021A">
      <w:pPr>
        <w:spacing w:before="240" w:line="360" w:lineRule="auto"/>
        <w:jc w:val="both"/>
        <w:rPr>
          <w:rFonts w:ascii="Times New Roman" w:hAnsi="Times New Roman" w:cs="Times New Roman"/>
          <w:sz w:val="24"/>
          <w:szCs w:val="24"/>
        </w:rPr>
      </w:pPr>
      <w:r w:rsidRPr="006F021A">
        <w:rPr>
          <w:rFonts w:ascii="Times New Roman" w:hAnsi="Times New Roman" w:cs="Times New Roman"/>
          <w:sz w:val="24"/>
          <w:szCs w:val="24"/>
        </w:rPr>
        <w:t>The consistency in responses across statements is further demonstrated by the low variability, as seen in the statements on enhanced confidentiality of protected health information (SD = 0.496, variance = 0.246) and the positive impact on patient safety and well-being (SD = 0.513, variance = 0.263). Overall, the responses indicate a broad and strong consensus among healthcare professionals that ICT tools significantly enhance patient care quality, efficiency, and safety, underscoring their critical role in modern healthcare settings.</w:t>
      </w:r>
    </w:p>
    <w:p w:rsidR="00E4180C" w:rsidRPr="00FA353A" w:rsidRDefault="00E809F7" w:rsidP="001340E6">
      <w:pPr>
        <w:pStyle w:val="Heading3"/>
      </w:pPr>
      <w:bookmarkStart w:id="104" w:name="_Toc179563797"/>
      <w:bookmarkStart w:id="105" w:name="_Toc179563853"/>
      <w:r w:rsidRPr="00E809F7">
        <w:lastRenderedPageBreak/>
        <w:t>Healthcare Professionals' Views and Experiences</w:t>
      </w:r>
      <w:bookmarkEnd w:id="104"/>
      <w:bookmarkEnd w:id="105"/>
    </w:p>
    <w:p w:rsidR="005A10F4" w:rsidRDefault="00990410" w:rsidP="003A4182">
      <w:pPr>
        <w:spacing w:before="240" w:line="360" w:lineRule="auto"/>
        <w:jc w:val="both"/>
        <w:rPr>
          <w:rFonts w:ascii="Times New Roman" w:hAnsi="Times New Roman" w:cs="Times New Roman"/>
          <w:sz w:val="24"/>
          <w:szCs w:val="24"/>
        </w:rPr>
      </w:pPr>
      <w:r w:rsidRPr="00990410">
        <w:rPr>
          <w:rFonts w:ascii="Times New Roman" w:hAnsi="Times New Roman" w:cs="Times New Roman"/>
          <w:sz w:val="24"/>
          <w:szCs w:val="24"/>
        </w:rPr>
        <w:t xml:space="preserve">The central tendency and variability measures for </w:t>
      </w:r>
      <w:r w:rsidR="00E809F7" w:rsidRPr="00E809F7">
        <w:rPr>
          <w:rFonts w:ascii="Times New Roman" w:hAnsi="Times New Roman" w:cs="Times New Roman"/>
          <w:sz w:val="24"/>
          <w:szCs w:val="24"/>
        </w:rPr>
        <w:t>the viewpoints and experiences of medical professionals</w:t>
      </w:r>
      <w:r w:rsidRPr="00990410">
        <w:rPr>
          <w:rFonts w:ascii="Times New Roman" w:hAnsi="Times New Roman" w:cs="Times New Roman"/>
          <w:sz w:val="24"/>
          <w:szCs w:val="24"/>
        </w:rPr>
        <w:t xml:space="preserve"> indicate a high level of agreement that ICT tools have significantly enhanced various aspects of their work. The mean values for the statements range from 4.32 to 4.52, demonstrating strong positive perceptions of ICT tools' impact. The mode for all statements is consistently 4, further reflecting a widespre</w:t>
      </w:r>
      <w:r>
        <w:rPr>
          <w:rFonts w:ascii="Times New Roman" w:hAnsi="Times New Roman" w:cs="Times New Roman"/>
          <w:sz w:val="24"/>
          <w:szCs w:val="24"/>
        </w:rPr>
        <w:t>ad consensus among respondents.</w:t>
      </w:r>
    </w:p>
    <w:p w:rsidR="009E21CA" w:rsidRPr="009E21CA" w:rsidRDefault="009E21CA" w:rsidP="009E21CA">
      <w:pPr>
        <w:pStyle w:val="Caption"/>
        <w:keepNext/>
        <w:rPr>
          <w:rFonts w:ascii="Times New Roman" w:hAnsi="Times New Roman" w:cs="Times New Roman"/>
          <w:b w:val="0"/>
          <w:color w:val="auto"/>
          <w:sz w:val="24"/>
          <w:szCs w:val="24"/>
        </w:rPr>
      </w:pPr>
      <w:bookmarkStart w:id="106" w:name="_Toc179563007"/>
      <w:r w:rsidRPr="009E21CA">
        <w:rPr>
          <w:rFonts w:ascii="Times New Roman" w:hAnsi="Times New Roman" w:cs="Times New Roman"/>
          <w:b w:val="0"/>
          <w:color w:val="auto"/>
          <w:sz w:val="24"/>
          <w:szCs w:val="24"/>
        </w:rPr>
        <w:t xml:space="preserve">Table </w:t>
      </w:r>
      <w:r w:rsidRPr="009E21CA">
        <w:rPr>
          <w:rFonts w:ascii="Times New Roman" w:hAnsi="Times New Roman" w:cs="Times New Roman"/>
          <w:b w:val="0"/>
          <w:color w:val="auto"/>
          <w:sz w:val="24"/>
          <w:szCs w:val="24"/>
        </w:rPr>
        <w:fldChar w:fldCharType="begin"/>
      </w:r>
      <w:r w:rsidRPr="009E21CA">
        <w:rPr>
          <w:rFonts w:ascii="Times New Roman" w:hAnsi="Times New Roman" w:cs="Times New Roman"/>
          <w:b w:val="0"/>
          <w:color w:val="auto"/>
          <w:sz w:val="24"/>
          <w:szCs w:val="24"/>
        </w:rPr>
        <w:instrText xml:space="preserve"> STYLEREF 1 \s </w:instrText>
      </w:r>
      <w:r w:rsidRPr="009E21CA">
        <w:rPr>
          <w:rFonts w:ascii="Times New Roman" w:hAnsi="Times New Roman" w:cs="Times New Roman"/>
          <w:b w:val="0"/>
          <w:color w:val="auto"/>
          <w:sz w:val="24"/>
          <w:szCs w:val="24"/>
        </w:rPr>
        <w:fldChar w:fldCharType="separate"/>
      </w:r>
      <w:r w:rsidR="000B2B2D">
        <w:rPr>
          <w:rFonts w:ascii="Times New Roman" w:hAnsi="Times New Roman" w:cs="Times New Roman"/>
          <w:b w:val="0"/>
          <w:noProof/>
          <w:color w:val="auto"/>
          <w:sz w:val="24"/>
          <w:szCs w:val="24"/>
        </w:rPr>
        <w:t>4</w:t>
      </w:r>
      <w:r w:rsidRPr="009E21CA">
        <w:rPr>
          <w:rFonts w:ascii="Times New Roman" w:hAnsi="Times New Roman" w:cs="Times New Roman"/>
          <w:b w:val="0"/>
          <w:color w:val="auto"/>
          <w:sz w:val="24"/>
          <w:szCs w:val="24"/>
        </w:rPr>
        <w:fldChar w:fldCharType="end"/>
      </w:r>
      <w:r w:rsidRPr="009E21CA">
        <w:rPr>
          <w:rFonts w:ascii="Times New Roman" w:hAnsi="Times New Roman" w:cs="Times New Roman"/>
          <w:b w:val="0"/>
          <w:color w:val="auto"/>
          <w:sz w:val="24"/>
          <w:szCs w:val="24"/>
        </w:rPr>
        <w:t>.</w:t>
      </w:r>
      <w:r w:rsidRPr="009E21CA">
        <w:rPr>
          <w:rFonts w:ascii="Times New Roman" w:hAnsi="Times New Roman" w:cs="Times New Roman"/>
          <w:b w:val="0"/>
          <w:color w:val="auto"/>
          <w:sz w:val="24"/>
          <w:szCs w:val="24"/>
        </w:rPr>
        <w:fldChar w:fldCharType="begin"/>
      </w:r>
      <w:r w:rsidRPr="009E21CA">
        <w:rPr>
          <w:rFonts w:ascii="Times New Roman" w:hAnsi="Times New Roman" w:cs="Times New Roman"/>
          <w:b w:val="0"/>
          <w:color w:val="auto"/>
          <w:sz w:val="24"/>
          <w:szCs w:val="24"/>
        </w:rPr>
        <w:instrText xml:space="preserve"> SEQ Table \* ARABIC \s 1 </w:instrText>
      </w:r>
      <w:r w:rsidRPr="009E21CA">
        <w:rPr>
          <w:rFonts w:ascii="Times New Roman" w:hAnsi="Times New Roman" w:cs="Times New Roman"/>
          <w:b w:val="0"/>
          <w:color w:val="auto"/>
          <w:sz w:val="24"/>
          <w:szCs w:val="24"/>
        </w:rPr>
        <w:fldChar w:fldCharType="separate"/>
      </w:r>
      <w:r w:rsidR="000B2B2D">
        <w:rPr>
          <w:rFonts w:ascii="Times New Roman" w:hAnsi="Times New Roman" w:cs="Times New Roman"/>
          <w:b w:val="0"/>
          <w:noProof/>
          <w:color w:val="auto"/>
          <w:sz w:val="24"/>
          <w:szCs w:val="24"/>
        </w:rPr>
        <w:t>4</w:t>
      </w:r>
      <w:r w:rsidRPr="009E21CA">
        <w:rPr>
          <w:rFonts w:ascii="Times New Roman" w:hAnsi="Times New Roman" w:cs="Times New Roman"/>
          <w:b w:val="0"/>
          <w:color w:val="auto"/>
          <w:sz w:val="24"/>
          <w:szCs w:val="24"/>
        </w:rPr>
        <w:fldChar w:fldCharType="end"/>
      </w:r>
      <w:r w:rsidRPr="009E21CA">
        <w:rPr>
          <w:rFonts w:ascii="Times New Roman" w:hAnsi="Times New Roman" w:cs="Times New Roman"/>
          <w:b w:val="0"/>
          <w:color w:val="auto"/>
          <w:sz w:val="24"/>
          <w:szCs w:val="24"/>
        </w:rPr>
        <w:t xml:space="preserve">  Healthcare Professionals' Views and Experiences</w:t>
      </w:r>
      <w:bookmarkEnd w:id="106"/>
    </w:p>
    <w:tbl>
      <w:tblPr>
        <w:tblStyle w:val="GridTable1Light1"/>
        <w:tblW w:w="0" w:type="auto"/>
        <w:tblLook w:val="04A0" w:firstRow="1" w:lastRow="0" w:firstColumn="1" w:lastColumn="0" w:noHBand="0" w:noVBand="1"/>
      </w:tblPr>
      <w:tblGrid>
        <w:gridCol w:w="497"/>
        <w:gridCol w:w="5461"/>
        <w:gridCol w:w="803"/>
        <w:gridCol w:w="803"/>
        <w:gridCol w:w="636"/>
        <w:gridCol w:w="1150"/>
      </w:tblGrid>
      <w:tr w:rsidR="00686A7E" w:rsidRPr="00864CAC" w:rsidTr="005A10F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686A7E" w:rsidRPr="00686A7E" w:rsidRDefault="00686A7E" w:rsidP="00FD211B">
            <w:pPr>
              <w:spacing w:line="276" w:lineRule="auto"/>
            </w:pPr>
            <w:r w:rsidRPr="00686A7E">
              <w:t>III</w:t>
            </w:r>
          </w:p>
        </w:tc>
        <w:tc>
          <w:tcPr>
            <w:tcW w:w="0" w:type="auto"/>
          </w:tcPr>
          <w:p w:rsidR="00686A7E" w:rsidRPr="00AA5584" w:rsidRDefault="007F2CA3" w:rsidP="00FD211B">
            <w:pPr>
              <w:spacing w:line="276" w:lineRule="auto"/>
              <w:cnfStyle w:val="100000000000" w:firstRow="1" w:lastRow="0" w:firstColumn="0" w:lastColumn="0" w:oddVBand="0" w:evenVBand="0" w:oddHBand="0" w:evenHBand="0" w:firstRowFirstColumn="0" w:firstRowLastColumn="0" w:lastRowFirstColumn="0" w:lastRowLastColumn="0"/>
            </w:pPr>
            <w:r w:rsidRPr="007F2CA3">
              <w:t>Healthcare Professionals' Views and Experiences</w:t>
            </w:r>
          </w:p>
        </w:tc>
        <w:tc>
          <w:tcPr>
            <w:tcW w:w="0" w:type="auto"/>
            <w:vAlign w:val="center"/>
          </w:tcPr>
          <w:p w:rsidR="00686A7E" w:rsidRPr="00864CAC" w:rsidRDefault="00686A7E" w:rsidP="00FD211B">
            <w:pPr>
              <w:spacing w:before="240" w:line="276" w:lineRule="auto"/>
              <w:jc w:val="center"/>
              <w:cnfStyle w:val="100000000000" w:firstRow="1" w:lastRow="0" w:firstColumn="0" w:lastColumn="0" w:oddVBand="0" w:evenVBand="0" w:oddHBand="0" w:evenHBand="0" w:firstRowFirstColumn="0" w:firstRowLastColumn="0" w:lastRowFirstColumn="0" w:lastRowLastColumn="0"/>
            </w:pPr>
            <w:r w:rsidRPr="00864CAC">
              <w:t>Mean</w:t>
            </w:r>
          </w:p>
        </w:tc>
        <w:tc>
          <w:tcPr>
            <w:tcW w:w="0" w:type="auto"/>
            <w:vAlign w:val="center"/>
          </w:tcPr>
          <w:p w:rsidR="00686A7E" w:rsidRPr="005A10F4" w:rsidRDefault="00686A7E" w:rsidP="00FD211B">
            <w:pPr>
              <w:spacing w:before="240" w:line="276" w:lineRule="auto"/>
              <w:jc w:val="center"/>
              <w:cnfStyle w:val="100000000000" w:firstRow="1" w:lastRow="0" w:firstColumn="0" w:lastColumn="0" w:oddVBand="0" w:evenVBand="0" w:oddHBand="0" w:evenHBand="0" w:firstRowFirstColumn="0" w:firstRowLastColumn="0" w:lastRowFirstColumn="0" w:lastRowLastColumn="0"/>
            </w:pPr>
            <w:r w:rsidRPr="005A10F4">
              <w:t>Mode</w:t>
            </w:r>
          </w:p>
        </w:tc>
        <w:tc>
          <w:tcPr>
            <w:tcW w:w="0" w:type="auto"/>
            <w:vAlign w:val="center"/>
          </w:tcPr>
          <w:p w:rsidR="00686A7E" w:rsidRPr="00864CAC" w:rsidRDefault="00686A7E" w:rsidP="00FD211B">
            <w:pPr>
              <w:spacing w:before="240" w:line="276" w:lineRule="auto"/>
              <w:jc w:val="center"/>
              <w:cnfStyle w:val="100000000000" w:firstRow="1" w:lastRow="0" w:firstColumn="0" w:lastColumn="0" w:oddVBand="0" w:evenVBand="0" w:oddHBand="0" w:evenHBand="0" w:firstRowFirstColumn="0" w:firstRowLastColumn="0" w:lastRowFirstColumn="0" w:lastRowLastColumn="0"/>
            </w:pPr>
            <w:r w:rsidRPr="00864CAC">
              <w:t>SD</w:t>
            </w:r>
          </w:p>
        </w:tc>
        <w:tc>
          <w:tcPr>
            <w:tcW w:w="0" w:type="auto"/>
            <w:vAlign w:val="center"/>
          </w:tcPr>
          <w:p w:rsidR="00686A7E" w:rsidRPr="00864CAC" w:rsidRDefault="00686A7E" w:rsidP="00FD211B">
            <w:pPr>
              <w:spacing w:before="240" w:line="276" w:lineRule="auto"/>
              <w:jc w:val="center"/>
              <w:cnfStyle w:val="100000000000" w:firstRow="1" w:lastRow="0" w:firstColumn="0" w:lastColumn="0" w:oddVBand="0" w:evenVBand="0" w:oddHBand="0" w:evenHBand="0" w:firstRowFirstColumn="0" w:firstRowLastColumn="0" w:lastRowFirstColumn="0" w:lastRowLastColumn="0"/>
            </w:pPr>
            <w:r w:rsidRPr="00864CAC">
              <w:t>Variance</w:t>
            </w:r>
          </w:p>
        </w:tc>
      </w:tr>
      <w:tr w:rsidR="005A10F4" w:rsidTr="005A10F4">
        <w:tc>
          <w:tcPr>
            <w:cnfStyle w:val="001000000000" w:firstRow="0" w:lastRow="0" w:firstColumn="1" w:lastColumn="0" w:oddVBand="0" w:evenVBand="0" w:oddHBand="0" w:evenHBand="0" w:firstRowFirstColumn="0" w:firstRowLastColumn="0" w:lastRowFirstColumn="0" w:lastRowLastColumn="0"/>
            <w:tcW w:w="0" w:type="auto"/>
          </w:tcPr>
          <w:p w:rsidR="005A10F4" w:rsidRPr="00686A7E" w:rsidRDefault="005A10F4" w:rsidP="00FD211B">
            <w:pPr>
              <w:spacing w:line="276" w:lineRule="auto"/>
              <w:rPr>
                <w:b w:val="0"/>
              </w:rPr>
            </w:pPr>
            <w:r w:rsidRPr="00686A7E">
              <w:rPr>
                <w:b w:val="0"/>
              </w:rPr>
              <w:t>1</w:t>
            </w:r>
          </w:p>
        </w:tc>
        <w:tc>
          <w:tcPr>
            <w:tcW w:w="0" w:type="auto"/>
          </w:tcPr>
          <w:p w:rsidR="005A10F4" w:rsidRPr="00AA5584" w:rsidRDefault="005A10F4" w:rsidP="00FD211B">
            <w:pPr>
              <w:spacing w:line="276" w:lineRule="auto"/>
              <w:cnfStyle w:val="000000000000" w:firstRow="0" w:lastRow="0" w:firstColumn="0" w:lastColumn="0" w:oddVBand="0" w:evenVBand="0" w:oddHBand="0" w:evenHBand="0" w:firstRowFirstColumn="0" w:firstRowLastColumn="0" w:lastRowFirstColumn="0" w:lastRowLastColumn="0"/>
            </w:pPr>
            <w:r w:rsidRPr="00AA5584">
              <w:t>ICT tools have significantly improved my ability to access patient information quickly and accurately.</w:t>
            </w:r>
          </w:p>
        </w:tc>
        <w:tc>
          <w:tcPr>
            <w:tcW w:w="0" w:type="auto"/>
            <w:vAlign w:val="center"/>
          </w:tcPr>
          <w:p w:rsidR="005A10F4" w:rsidRPr="00784483" w:rsidRDefault="005A10F4" w:rsidP="00FD211B">
            <w:pPr>
              <w:spacing w:line="276" w:lineRule="auto"/>
              <w:jc w:val="center"/>
              <w:cnfStyle w:val="000000000000" w:firstRow="0" w:lastRow="0" w:firstColumn="0" w:lastColumn="0" w:oddVBand="0" w:evenVBand="0" w:oddHBand="0" w:evenHBand="0" w:firstRowFirstColumn="0" w:firstRowLastColumn="0" w:lastRowFirstColumn="0" w:lastRowLastColumn="0"/>
            </w:pPr>
            <w:r w:rsidRPr="00784483">
              <w:t>4.46</w:t>
            </w:r>
          </w:p>
        </w:tc>
        <w:tc>
          <w:tcPr>
            <w:tcW w:w="0" w:type="auto"/>
            <w:vAlign w:val="center"/>
          </w:tcPr>
          <w:p w:rsidR="005A10F4" w:rsidRPr="005A10F4" w:rsidRDefault="005A10F4" w:rsidP="00FD211B">
            <w:pPr>
              <w:spacing w:line="276" w:lineRule="auto"/>
              <w:jc w:val="center"/>
              <w:cnfStyle w:val="000000000000" w:firstRow="0" w:lastRow="0" w:firstColumn="0" w:lastColumn="0" w:oddVBand="0" w:evenVBand="0" w:oddHBand="0" w:evenHBand="0" w:firstRowFirstColumn="0" w:firstRowLastColumn="0" w:lastRowFirstColumn="0" w:lastRowLastColumn="0"/>
              <w:rPr>
                <w:bCs/>
              </w:rPr>
            </w:pPr>
            <w:r w:rsidRPr="005A10F4">
              <w:rPr>
                <w:bCs/>
              </w:rPr>
              <w:t>4</w:t>
            </w:r>
          </w:p>
        </w:tc>
        <w:tc>
          <w:tcPr>
            <w:tcW w:w="0" w:type="auto"/>
            <w:vAlign w:val="center"/>
          </w:tcPr>
          <w:p w:rsidR="005A10F4" w:rsidRPr="00D204BC" w:rsidRDefault="005A10F4" w:rsidP="00FD211B">
            <w:pPr>
              <w:spacing w:line="276" w:lineRule="auto"/>
              <w:jc w:val="center"/>
              <w:cnfStyle w:val="000000000000" w:firstRow="0" w:lastRow="0" w:firstColumn="0" w:lastColumn="0" w:oddVBand="0" w:evenVBand="0" w:oddHBand="0" w:evenHBand="0" w:firstRowFirstColumn="0" w:firstRowLastColumn="0" w:lastRowFirstColumn="0" w:lastRowLastColumn="0"/>
            </w:pPr>
            <w:r w:rsidRPr="00D204BC">
              <w:t>.517</w:t>
            </w:r>
          </w:p>
        </w:tc>
        <w:tc>
          <w:tcPr>
            <w:tcW w:w="0" w:type="auto"/>
            <w:vAlign w:val="center"/>
          </w:tcPr>
          <w:p w:rsidR="005A10F4" w:rsidRPr="00D204BC" w:rsidRDefault="005A10F4" w:rsidP="00FD211B">
            <w:pPr>
              <w:spacing w:line="276" w:lineRule="auto"/>
              <w:jc w:val="center"/>
              <w:cnfStyle w:val="000000000000" w:firstRow="0" w:lastRow="0" w:firstColumn="0" w:lastColumn="0" w:oddVBand="0" w:evenVBand="0" w:oddHBand="0" w:evenHBand="0" w:firstRowFirstColumn="0" w:firstRowLastColumn="0" w:lastRowFirstColumn="0" w:lastRowLastColumn="0"/>
            </w:pPr>
            <w:r w:rsidRPr="00D204BC">
              <w:t>.267</w:t>
            </w:r>
          </w:p>
        </w:tc>
      </w:tr>
      <w:tr w:rsidR="005A10F4" w:rsidTr="005A10F4">
        <w:tc>
          <w:tcPr>
            <w:cnfStyle w:val="001000000000" w:firstRow="0" w:lastRow="0" w:firstColumn="1" w:lastColumn="0" w:oddVBand="0" w:evenVBand="0" w:oddHBand="0" w:evenHBand="0" w:firstRowFirstColumn="0" w:firstRowLastColumn="0" w:lastRowFirstColumn="0" w:lastRowLastColumn="0"/>
            <w:tcW w:w="0" w:type="auto"/>
          </w:tcPr>
          <w:p w:rsidR="005A10F4" w:rsidRPr="00686A7E" w:rsidRDefault="005A10F4" w:rsidP="00FD211B">
            <w:pPr>
              <w:spacing w:line="276" w:lineRule="auto"/>
              <w:rPr>
                <w:b w:val="0"/>
              </w:rPr>
            </w:pPr>
            <w:r w:rsidRPr="00686A7E">
              <w:rPr>
                <w:b w:val="0"/>
              </w:rPr>
              <w:t>2</w:t>
            </w:r>
          </w:p>
        </w:tc>
        <w:tc>
          <w:tcPr>
            <w:tcW w:w="0" w:type="auto"/>
          </w:tcPr>
          <w:p w:rsidR="005A10F4" w:rsidRPr="00AA5584" w:rsidRDefault="005A10F4" w:rsidP="00FD211B">
            <w:pPr>
              <w:spacing w:line="276" w:lineRule="auto"/>
              <w:cnfStyle w:val="000000000000" w:firstRow="0" w:lastRow="0" w:firstColumn="0" w:lastColumn="0" w:oddVBand="0" w:evenVBand="0" w:oddHBand="0" w:evenHBand="0" w:firstRowFirstColumn="0" w:firstRowLastColumn="0" w:lastRowFirstColumn="0" w:lastRowLastColumn="0"/>
            </w:pPr>
            <w:r w:rsidRPr="00AA5584">
              <w:t>I am satisfied with the usability and functionality of the ICT tools implemented in our healthcare facility.</w:t>
            </w:r>
          </w:p>
        </w:tc>
        <w:tc>
          <w:tcPr>
            <w:tcW w:w="0" w:type="auto"/>
            <w:vAlign w:val="center"/>
          </w:tcPr>
          <w:p w:rsidR="005A10F4" w:rsidRPr="00784483" w:rsidRDefault="005A10F4" w:rsidP="00FD211B">
            <w:pPr>
              <w:spacing w:line="276" w:lineRule="auto"/>
              <w:jc w:val="center"/>
              <w:cnfStyle w:val="000000000000" w:firstRow="0" w:lastRow="0" w:firstColumn="0" w:lastColumn="0" w:oddVBand="0" w:evenVBand="0" w:oddHBand="0" w:evenHBand="0" w:firstRowFirstColumn="0" w:firstRowLastColumn="0" w:lastRowFirstColumn="0" w:lastRowLastColumn="0"/>
            </w:pPr>
            <w:r w:rsidRPr="00784483">
              <w:t>4.34</w:t>
            </w:r>
          </w:p>
        </w:tc>
        <w:tc>
          <w:tcPr>
            <w:tcW w:w="0" w:type="auto"/>
            <w:vAlign w:val="center"/>
          </w:tcPr>
          <w:p w:rsidR="005A10F4" w:rsidRPr="005A10F4" w:rsidRDefault="005A10F4" w:rsidP="00FD211B">
            <w:pPr>
              <w:spacing w:line="276" w:lineRule="auto"/>
              <w:jc w:val="center"/>
              <w:cnfStyle w:val="000000000000" w:firstRow="0" w:lastRow="0" w:firstColumn="0" w:lastColumn="0" w:oddVBand="0" w:evenVBand="0" w:oddHBand="0" w:evenHBand="0" w:firstRowFirstColumn="0" w:firstRowLastColumn="0" w:lastRowFirstColumn="0" w:lastRowLastColumn="0"/>
              <w:rPr>
                <w:bCs/>
              </w:rPr>
            </w:pPr>
            <w:r w:rsidRPr="005A10F4">
              <w:rPr>
                <w:bCs/>
              </w:rPr>
              <w:t>4</w:t>
            </w:r>
          </w:p>
        </w:tc>
        <w:tc>
          <w:tcPr>
            <w:tcW w:w="0" w:type="auto"/>
            <w:vAlign w:val="center"/>
          </w:tcPr>
          <w:p w:rsidR="005A10F4" w:rsidRPr="00D204BC" w:rsidRDefault="005A10F4" w:rsidP="00FD211B">
            <w:pPr>
              <w:spacing w:line="276" w:lineRule="auto"/>
              <w:jc w:val="center"/>
              <w:cnfStyle w:val="000000000000" w:firstRow="0" w:lastRow="0" w:firstColumn="0" w:lastColumn="0" w:oddVBand="0" w:evenVBand="0" w:oddHBand="0" w:evenHBand="0" w:firstRowFirstColumn="0" w:firstRowLastColumn="0" w:lastRowFirstColumn="0" w:lastRowLastColumn="0"/>
            </w:pPr>
            <w:r w:rsidRPr="00D204BC">
              <w:t>.494</w:t>
            </w:r>
          </w:p>
        </w:tc>
        <w:tc>
          <w:tcPr>
            <w:tcW w:w="0" w:type="auto"/>
            <w:vAlign w:val="center"/>
          </w:tcPr>
          <w:p w:rsidR="005A10F4" w:rsidRPr="00D204BC" w:rsidRDefault="005A10F4" w:rsidP="00FD211B">
            <w:pPr>
              <w:spacing w:line="276" w:lineRule="auto"/>
              <w:jc w:val="center"/>
              <w:cnfStyle w:val="000000000000" w:firstRow="0" w:lastRow="0" w:firstColumn="0" w:lastColumn="0" w:oddVBand="0" w:evenVBand="0" w:oddHBand="0" w:evenHBand="0" w:firstRowFirstColumn="0" w:firstRowLastColumn="0" w:lastRowFirstColumn="0" w:lastRowLastColumn="0"/>
            </w:pPr>
            <w:r w:rsidRPr="00D204BC">
              <w:t>.244</w:t>
            </w:r>
          </w:p>
        </w:tc>
      </w:tr>
      <w:tr w:rsidR="005A10F4" w:rsidTr="005A10F4">
        <w:tc>
          <w:tcPr>
            <w:cnfStyle w:val="001000000000" w:firstRow="0" w:lastRow="0" w:firstColumn="1" w:lastColumn="0" w:oddVBand="0" w:evenVBand="0" w:oddHBand="0" w:evenHBand="0" w:firstRowFirstColumn="0" w:firstRowLastColumn="0" w:lastRowFirstColumn="0" w:lastRowLastColumn="0"/>
            <w:tcW w:w="0" w:type="auto"/>
          </w:tcPr>
          <w:p w:rsidR="005A10F4" w:rsidRPr="00686A7E" w:rsidRDefault="005A10F4" w:rsidP="00FD211B">
            <w:pPr>
              <w:spacing w:line="276" w:lineRule="auto"/>
              <w:rPr>
                <w:b w:val="0"/>
              </w:rPr>
            </w:pPr>
            <w:r w:rsidRPr="00686A7E">
              <w:rPr>
                <w:b w:val="0"/>
              </w:rPr>
              <w:t>3</w:t>
            </w:r>
          </w:p>
        </w:tc>
        <w:tc>
          <w:tcPr>
            <w:tcW w:w="0" w:type="auto"/>
          </w:tcPr>
          <w:p w:rsidR="005A10F4" w:rsidRPr="00AA5584" w:rsidRDefault="005A10F4" w:rsidP="00FD211B">
            <w:pPr>
              <w:spacing w:line="276" w:lineRule="auto"/>
              <w:cnfStyle w:val="000000000000" w:firstRow="0" w:lastRow="0" w:firstColumn="0" w:lastColumn="0" w:oddVBand="0" w:evenVBand="0" w:oddHBand="0" w:evenHBand="0" w:firstRowFirstColumn="0" w:firstRowLastColumn="0" w:lastRowFirstColumn="0" w:lastRowLastColumn="0"/>
            </w:pPr>
            <w:r w:rsidRPr="00AA5584">
              <w:t>The use of ICT tools has enhanced my efficiency and productivity in delivering patient care.</w:t>
            </w:r>
          </w:p>
        </w:tc>
        <w:tc>
          <w:tcPr>
            <w:tcW w:w="0" w:type="auto"/>
            <w:vAlign w:val="center"/>
          </w:tcPr>
          <w:p w:rsidR="005A10F4" w:rsidRPr="00784483" w:rsidRDefault="005A10F4" w:rsidP="00FD211B">
            <w:pPr>
              <w:spacing w:line="276" w:lineRule="auto"/>
              <w:jc w:val="center"/>
              <w:cnfStyle w:val="000000000000" w:firstRow="0" w:lastRow="0" w:firstColumn="0" w:lastColumn="0" w:oddVBand="0" w:evenVBand="0" w:oddHBand="0" w:evenHBand="0" w:firstRowFirstColumn="0" w:firstRowLastColumn="0" w:lastRowFirstColumn="0" w:lastRowLastColumn="0"/>
            </w:pPr>
            <w:r w:rsidRPr="00784483">
              <w:t>4.33</w:t>
            </w:r>
          </w:p>
        </w:tc>
        <w:tc>
          <w:tcPr>
            <w:tcW w:w="0" w:type="auto"/>
            <w:vAlign w:val="center"/>
          </w:tcPr>
          <w:p w:rsidR="005A10F4" w:rsidRPr="005A10F4" w:rsidRDefault="005A10F4" w:rsidP="00FD211B">
            <w:pPr>
              <w:spacing w:line="276" w:lineRule="auto"/>
              <w:jc w:val="center"/>
              <w:cnfStyle w:val="000000000000" w:firstRow="0" w:lastRow="0" w:firstColumn="0" w:lastColumn="0" w:oddVBand="0" w:evenVBand="0" w:oddHBand="0" w:evenHBand="0" w:firstRowFirstColumn="0" w:firstRowLastColumn="0" w:lastRowFirstColumn="0" w:lastRowLastColumn="0"/>
              <w:rPr>
                <w:bCs/>
              </w:rPr>
            </w:pPr>
            <w:r w:rsidRPr="005A10F4">
              <w:rPr>
                <w:bCs/>
              </w:rPr>
              <w:t>4</w:t>
            </w:r>
          </w:p>
        </w:tc>
        <w:tc>
          <w:tcPr>
            <w:tcW w:w="0" w:type="auto"/>
            <w:vAlign w:val="center"/>
          </w:tcPr>
          <w:p w:rsidR="005A10F4" w:rsidRPr="00D204BC" w:rsidRDefault="005A10F4" w:rsidP="00FD211B">
            <w:pPr>
              <w:spacing w:line="276" w:lineRule="auto"/>
              <w:jc w:val="center"/>
              <w:cnfStyle w:val="000000000000" w:firstRow="0" w:lastRow="0" w:firstColumn="0" w:lastColumn="0" w:oddVBand="0" w:evenVBand="0" w:oddHBand="0" w:evenHBand="0" w:firstRowFirstColumn="0" w:firstRowLastColumn="0" w:lastRowFirstColumn="0" w:lastRowLastColumn="0"/>
            </w:pPr>
            <w:r w:rsidRPr="00D204BC">
              <w:t>.508</w:t>
            </w:r>
          </w:p>
        </w:tc>
        <w:tc>
          <w:tcPr>
            <w:tcW w:w="0" w:type="auto"/>
            <w:vAlign w:val="center"/>
          </w:tcPr>
          <w:p w:rsidR="005A10F4" w:rsidRPr="00D204BC" w:rsidRDefault="005A10F4" w:rsidP="00FD211B">
            <w:pPr>
              <w:spacing w:line="276" w:lineRule="auto"/>
              <w:jc w:val="center"/>
              <w:cnfStyle w:val="000000000000" w:firstRow="0" w:lastRow="0" w:firstColumn="0" w:lastColumn="0" w:oddVBand="0" w:evenVBand="0" w:oddHBand="0" w:evenHBand="0" w:firstRowFirstColumn="0" w:firstRowLastColumn="0" w:lastRowFirstColumn="0" w:lastRowLastColumn="0"/>
            </w:pPr>
            <w:r w:rsidRPr="00D204BC">
              <w:t>.258</w:t>
            </w:r>
          </w:p>
        </w:tc>
      </w:tr>
      <w:tr w:rsidR="005A10F4" w:rsidTr="005A10F4">
        <w:tc>
          <w:tcPr>
            <w:cnfStyle w:val="001000000000" w:firstRow="0" w:lastRow="0" w:firstColumn="1" w:lastColumn="0" w:oddVBand="0" w:evenVBand="0" w:oddHBand="0" w:evenHBand="0" w:firstRowFirstColumn="0" w:firstRowLastColumn="0" w:lastRowFirstColumn="0" w:lastRowLastColumn="0"/>
            <w:tcW w:w="0" w:type="auto"/>
          </w:tcPr>
          <w:p w:rsidR="005A10F4" w:rsidRPr="00686A7E" w:rsidRDefault="005A10F4" w:rsidP="00FD211B">
            <w:pPr>
              <w:spacing w:line="276" w:lineRule="auto"/>
              <w:rPr>
                <w:b w:val="0"/>
              </w:rPr>
            </w:pPr>
            <w:r w:rsidRPr="00686A7E">
              <w:rPr>
                <w:b w:val="0"/>
              </w:rPr>
              <w:t>4</w:t>
            </w:r>
          </w:p>
        </w:tc>
        <w:tc>
          <w:tcPr>
            <w:tcW w:w="0" w:type="auto"/>
          </w:tcPr>
          <w:p w:rsidR="005A10F4" w:rsidRPr="00AA5584" w:rsidRDefault="00F96FBA" w:rsidP="00FD211B">
            <w:pPr>
              <w:spacing w:line="276" w:lineRule="auto"/>
              <w:cnfStyle w:val="000000000000" w:firstRow="0" w:lastRow="0" w:firstColumn="0" w:lastColumn="0" w:oddVBand="0" w:evenVBand="0" w:oddHBand="0" w:evenHBand="0" w:firstRowFirstColumn="0" w:firstRowLastColumn="0" w:lastRowFirstColumn="0" w:lastRowLastColumn="0"/>
            </w:pPr>
            <w:r w:rsidRPr="00F96FBA">
              <w:t>The use of ICT technologies has improved communication between patients and providers, in my opinion.</w:t>
            </w:r>
          </w:p>
        </w:tc>
        <w:tc>
          <w:tcPr>
            <w:tcW w:w="0" w:type="auto"/>
            <w:vAlign w:val="center"/>
          </w:tcPr>
          <w:p w:rsidR="005A10F4" w:rsidRPr="00784483" w:rsidRDefault="005A10F4" w:rsidP="00FD211B">
            <w:pPr>
              <w:spacing w:line="276" w:lineRule="auto"/>
              <w:jc w:val="center"/>
              <w:cnfStyle w:val="000000000000" w:firstRow="0" w:lastRow="0" w:firstColumn="0" w:lastColumn="0" w:oddVBand="0" w:evenVBand="0" w:oddHBand="0" w:evenHBand="0" w:firstRowFirstColumn="0" w:firstRowLastColumn="0" w:lastRowFirstColumn="0" w:lastRowLastColumn="0"/>
            </w:pPr>
            <w:r w:rsidRPr="00784483">
              <w:t>4.46</w:t>
            </w:r>
          </w:p>
        </w:tc>
        <w:tc>
          <w:tcPr>
            <w:tcW w:w="0" w:type="auto"/>
            <w:vAlign w:val="center"/>
          </w:tcPr>
          <w:p w:rsidR="005A10F4" w:rsidRPr="005A10F4" w:rsidRDefault="005A10F4" w:rsidP="00FD211B">
            <w:pPr>
              <w:spacing w:line="276" w:lineRule="auto"/>
              <w:jc w:val="center"/>
              <w:cnfStyle w:val="000000000000" w:firstRow="0" w:lastRow="0" w:firstColumn="0" w:lastColumn="0" w:oddVBand="0" w:evenVBand="0" w:oddHBand="0" w:evenHBand="0" w:firstRowFirstColumn="0" w:firstRowLastColumn="0" w:lastRowFirstColumn="0" w:lastRowLastColumn="0"/>
              <w:rPr>
                <w:bCs/>
              </w:rPr>
            </w:pPr>
            <w:r w:rsidRPr="005A10F4">
              <w:rPr>
                <w:bCs/>
              </w:rPr>
              <w:t>4</w:t>
            </w:r>
          </w:p>
        </w:tc>
        <w:tc>
          <w:tcPr>
            <w:tcW w:w="0" w:type="auto"/>
            <w:vAlign w:val="center"/>
          </w:tcPr>
          <w:p w:rsidR="005A10F4" w:rsidRPr="00D204BC" w:rsidRDefault="005A10F4" w:rsidP="00FD211B">
            <w:pPr>
              <w:spacing w:line="276" w:lineRule="auto"/>
              <w:jc w:val="center"/>
              <w:cnfStyle w:val="000000000000" w:firstRow="0" w:lastRow="0" w:firstColumn="0" w:lastColumn="0" w:oddVBand="0" w:evenVBand="0" w:oddHBand="0" w:evenHBand="0" w:firstRowFirstColumn="0" w:firstRowLastColumn="0" w:lastRowFirstColumn="0" w:lastRowLastColumn="0"/>
            </w:pPr>
            <w:r w:rsidRPr="00D204BC">
              <w:t>.517</w:t>
            </w:r>
          </w:p>
        </w:tc>
        <w:tc>
          <w:tcPr>
            <w:tcW w:w="0" w:type="auto"/>
            <w:vAlign w:val="center"/>
          </w:tcPr>
          <w:p w:rsidR="005A10F4" w:rsidRPr="00D204BC" w:rsidRDefault="005A10F4" w:rsidP="00FD211B">
            <w:pPr>
              <w:spacing w:line="276" w:lineRule="auto"/>
              <w:jc w:val="center"/>
              <w:cnfStyle w:val="000000000000" w:firstRow="0" w:lastRow="0" w:firstColumn="0" w:lastColumn="0" w:oddVBand="0" w:evenVBand="0" w:oddHBand="0" w:evenHBand="0" w:firstRowFirstColumn="0" w:firstRowLastColumn="0" w:lastRowFirstColumn="0" w:lastRowLastColumn="0"/>
            </w:pPr>
            <w:r w:rsidRPr="00D204BC">
              <w:t>.267</w:t>
            </w:r>
          </w:p>
        </w:tc>
      </w:tr>
      <w:tr w:rsidR="005A10F4" w:rsidTr="005A10F4">
        <w:tc>
          <w:tcPr>
            <w:cnfStyle w:val="001000000000" w:firstRow="0" w:lastRow="0" w:firstColumn="1" w:lastColumn="0" w:oddVBand="0" w:evenVBand="0" w:oddHBand="0" w:evenHBand="0" w:firstRowFirstColumn="0" w:firstRowLastColumn="0" w:lastRowFirstColumn="0" w:lastRowLastColumn="0"/>
            <w:tcW w:w="0" w:type="auto"/>
          </w:tcPr>
          <w:p w:rsidR="005A10F4" w:rsidRPr="00686A7E" w:rsidRDefault="005A10F4" w:rsidP="00FD211B">
            <w:pPr>
              <w:spacing w:line="276" w:lineRule="auto"/>
              <w:rPr>
                <w:b w:val="0"/>
              </w:rPr>
            </w:pPr>
            <w:r w:rsidRPr="00686A7E">
              <w:rPr>
                <w:b w:val="0"/>
              </w:rPr>
              <w:t>5</w:t>
            </w:r>
          </w:p>
        </w:tc>
        <w:tc>
          <w:tcPr>
            <w:tcW w:w="0" w:type="auto"/>
          </w:tcPr>
          <w:p w:rsidR="005A10F4" w:rsidRPr="00AA5584" w:rsidRDefault="00F96FBA" w:rsidP="00FD211B">
            <w:pPr>
              <w:spacing w:line="276" w:lineRule="auto"/>
              <w:cnfStyle w:val="000000000000" w:firstRow="0" w:lastRow="0" w:firstColumn="0" w:lastColumn="0" w:oddVBand="0" w:evenVBand="0" w:oddHBand="0" w:evenHBand="0" w:firstRowFirstColumn="0" w:firstRowLastColumn="0" w:lastRowFirstColumn="0" w:lastRowLastColumn="0"/>
            </w:pPr>
            <w:r w:rsidRPr="00F96FBA">
              <w:t>My general level of satisfaction with the caliber of treatment I am able to give patients has increased because to ICT technologies.</w:t>
            </w:r>
          </w:p>
        </w:tc>
        <w:tc>
          <w:tcPr>
            <w:tcW w:w="0" w:type="auto"/>
            <w:vAlign w:val="center"/>
          </w:tcPr>
          <w:p w:rsidR="005A10F4" w:rsidRPr="00784483" w:rsidRDefault="005A10F4" w:rsidP="00FD211B">
            <w:pPr>
              <w:spacing w:line="276" w:lineRule="auto"/>
              <w:jc w:val="center"/>
              <w:cnfStyle w:val="000000000000" w:firstRow="0" w:lastRow="0" w:firstColumn="0" w:lastColumn="0" w:oddVBand="0" w:evenVBand="0" w:oddHBand="0" w:evenHBand="0" w:firstRowFirstColumn="0" w:firstRowLastColumn="0" w:lastRowFirstColumn="0" w:lastRowLastColumn="0"/>
            </w:pPr>
            <w:r w:rsidRPr="00784483">
              <w:t>4.32</w:t>
            </w:r>
          </w:p>
        </w:tc>
        <w:tc>
          <w:tcPr>
            <w:tcW w:w="0" w:type="auto"/>
            <w:vAlign w:val="center"/>
          </w:tcPr>
          <w:p w:rsidR="005A10F4" w:rsidRPr="005A10F4" w:rsidRDefault="005A10F4" w:rsidP="00FD211B">
            <w:pPr>
              <w:spacing w:line="276" w:lineRule="auto"/>
              <w:jc w:val="center"/>
              <w:cnfStyle w:val="000000000000" w:firstRow="0" w:lastRow="0" w:firstColumn="0" w:lastColumn="0" w:oddVBand="0" w:evenVBand="0" w:oddHBand="0" w:evenHBand="0" w:firstRowFirstColumn="0" w:firstRowLastColumn="0" w:lastRowFirstColumn="0" w:lastRowLastColumn="0"/>
              <w:rPr>
                <w:bCs/>
              </w:rPr>
            </w:pPr>
            <w:r w:rsidRPr="005A10F4">
              <w:rPr>
                <w:bCs/>
              </w:rPr>
              <w:t>4</w:t>
            </w:r>
          </w:p>
        </w:tc>
        <w:tc>
          <w:tcPr>
            <w:tcW w:w="0" w:type="auto"/>
            <w:vAlign w:val="center"/>
          </w:tcPr>
          <w:p w:rsidR="005A10F4" w:rsidRPr="00D204BC" w:rsidRDefault="005A10F4" w:rsidP="00FD211B">
            <w:pPr>
              <w:spacing w:line="276" w:lineRule="auto"/>
              <w:jc w:val="center"/>
              <w:cnfStyle w:val="000000000000" w:firstRow="0" w:lastRow="0" w:firstColumn="0" w:lastColumn="0" w:oddVBand="0" w:evenVBand="0" w:oddHBand="0" w:evenHBand="0" w:firstRowFirstColumn="0" w:firstRowLastColumn="0" w:lastRowFirstColumn="0" w:lastRowLastColumn="0"/>
            </w:pPr>
            <w:r w:rsidRPr="00D204BC">
              <w:t>.518</w:t>
            </w:r>
          </w:p>
        </w:tc>
        <w:tc>
          <w:tcPr>
            <w:tcW w:w="0" w:type="auto"/>
            <w:vAlign w:val="center"/>
          </w:tcPr>
          <w:p w:rsidR="005A10F4" w:rsidRPr="00D204BC" w:rsidRDefault="005A10F4" w:rsidP="00FD211B">
            <w:pPr>
              <w:spacing w:line="276" w:lineRule="auto"/>
              <w:jc w:val="center"/>
              <w:cnfStyle w:val="000000000000" w:firstRow="0" w:lastRow="0" w:firstColumn="0" w:lastColumn="0" w:oddVBand="0" w:evenVBand="0" w:oddHBand="0" w:evenHBand="0" w:firstRowFirstColumn="0" w:firstRowLastColumn="0" w:lastRowFirstColumn="0" w:lastRowLastColumn="0"/>
            </w:pPr>
            <w:r w:rsidRPr="00D204BC">
              <w:t>.269</w:t>
            </w:r>
          </w:p>
        </w:tc>
      </w:tr>
      <w:tr w:rsidR="005A10F4" w:rsidTr="005A10F4">
        <w:tc>
          <w:tcPr>
            <w:cnfStyle w:val="001000000000" w:firstRow="0" w:lastRow="0" w:firstColumn="1" w:lastColumn="0" w:oddVBand="0" w:evenVBand="0" w:oddHBand="0" w:evenHBand="0" w:firstRowFirstColumn="0" w:firstRowLastColumn="0" w:lastRowFirstColumn="0" w:lastRowLastColumn="0"/>
            <w:tcW w:w="0" w:type="auto"/>
          </w:tcPr>
          <w:p w:rsidR="005A10F4" w:rsidRPr="00686A7E" w:rsidRDefault="005A10F4" w:rsidP="00FD211B">
            <w:pPr>
              <w:spacing w:line="276" w:lineRule="auto"/>
              <w:rPr>
                <w:b w:val="0"/>
              </w:rPr>
            </w:pPr>
            <w:r w:rsidRPr="00686A7E">
              <w:rPr>
                <w:b w:val="0"/>
              </w:rPr>
              <w:t>6</w:t>
            </w:r>
          </w:p>
        </w:tc>
        <w:tc>
          <w:tcPr>
            <w:tcW w:w="0" w:type="auto"/>
          </w:tcPr>
          <w:p w:rsidR="005A10F4" w:rsidRPr="00AA5584" w:rsidRDefault="005A10F4" w:rsidP="00FD211B">
            <w:pPr>
              <w:spacing w:line="276" w:lineRule="auto"/>
              <w:cnfStyle w:val="000000000000" w:firstRow="0" w:lastRow="0" w:firstColumn="0" w:lastColumn="0" w:oddVBand="0" w:evenVBand="0" w:oddHBand="0" w:evenHBand="0" w:firstRowFirstColumn="0" w:firstRowLastColumn="0" w:lastRowFirstColumn="0" w:lastRowLastColumn="0"/>
            </w:pPr>
            <w:r w:rsidRPr="00AA5584">
              <w:t>The integration of ICT tools into our workflow has resulted in more informed and evidence-based decision-making.</w:t>
            </w:r>
          </w:p>
        </w:tc>
        <w:tc>
          <w:tcPr>
            <w:tcW w:w="0" w:type="auto"/>
            <w:vAlign w:val="center"/>
          </w:tcPr>
          <w:p w:rsidR="005A10F4" w:rsidRPr="00784483" w:rsidRDefault="005A10F4" w:rsidP="00FD211B">
            <w:pPr>
              <w:spacing w:line="276" w:lineRule="auto"/>
              <w:jc w:val="center"/>
              <w:cnfStyle w:val="000000000000" w:firstRow="0" w:lastRow="0" w:firstColumn="0" w:lastColumn="0" w:oddVBand="0" w:evenVBand="0" w:oddHBand="0" w:evenHBand="0" w:firstRowFirstColumn="0" w:firstRowLastColumn="0" w:lastRowFirstColumn="0" w:lastRowLastColumn="0"/>
            </w:pPr>
            <w:r w:rsidRPr="00784483">
              <w:t>4.32</w:t>
            </w:r>
          </w:p>
        </w:tc>
        <w:tc>
          <w:tcPr>
            <w:tcW w:w="0" w:type="auto"/>
            <w:vAlign w:val="center"/>
          </w:tcPr>
          <w:p w:rsidR="005A10F4" w:rsidRPr="005A10F4" w:rsidRDefault="005A10F4" w:rsidP="00FD211B">
            <w:pPr>
              <w:spacing w:line="276" w:lineRule="auto"/>
              <w:jc w:val="center"/>
              <w:cnfStyle w:val="000000000000" w:firstRow="0" w:lastRow="0" w:firstColumn="0" w:lastColumn="0" w:oddVBand="0" w:evenVBand="0" w:oddHBand="0" w:evenHBand="0" w:firstRowFirstColumn="0" w:firstRowLastColumn="0" w:lastRowFirstColumn="0" w:lastRowLastColumn="0"/>
              <w:rPr>
                <w:bCs/>
              </w:rPr>
            </w:pPr>
            <w:r w:rsidRPr="005A10F4">
              <w:rPr>
                <w:bCs/>
              </w:rPr>
              <w:t>4</w:t>
            </w:r>
          </w:p>
        </w:tc>
        <w:tc>
          <w:tcPr>
            <w:tcW w:w="0" w:type="auto"/>
            <w:vAlign w:val="center"/>
          </w:tcPr>
          <w:p w:rsidR="005A10F4" w:rsidRPr="00D204BC" w:rsidRDefault="005A10F4" w:rsidP="00FD211B">
            <w:pPr>
              <w:spacing w:line="276" w:lineRule="auto"/>
              <w:jc w:val="center"/>
              <w:cnfStyle w:val="000000000000" w:firstRow="0" w:lastRow="0" w:firstColumn="0" w:lastColumn="0" w:oddVBand="0" w:evenVBand="0" w:oddHBand="0" w:evenHBand="0" w:firstRowFirstColumn="0" w:firstRowLastColumn="0" w:lastRowFirstColumn="0" w:lastRowLastColumn="0"/>
            </w:pPr>
            <w:r w:rsidRPr="00D204BC">
              <w:t>.502</w:t>
            </w:r>
          </w:p>
        </w:tc>
        <w:tc>
          <w:tcPr>
            <w:tcW w:w="0" w:type="auto"/>
            <w:vAlign w:val="center"/>
          </w:tcPr>
          <w:p w:rsidR="005A10F4" w:rsidRPr="00D204BC" w:rsidRDefault="005A10F4" w:rsidP="00FD211B">
            <w:pPr>
              <w:spacing w:line="276" w:lineRule="auto"/>
              <w:jc w:val="center"/>
              <w:cnfStyle w:val="000000000000" w:firstRow="0" w:lastRow="0" w:firstColumn="0" w:lastColumn="0" w:oddVBand="0" w:evenVBand="0" w:oddHBand="0" w:evenHBand="0" w:firstRowFirstColumn="0" w:firstRowLastColumn="0" w:lastRowFirstColumn="0" w:lastRowLastColumn="0"/>
            </w:pPr>
            <w:r w:rsidRPr="00D204BC">
              <w:t>.252</w:t>
            </w:r>
          </w:p>
        </w:tc>
      </w:tr>
      <w:tr w:rsidR="005A10F4" w:rsidTr="005A10F4">
        <w:tc>
          <w:tcPr>
            <w:cnfStyle w:val="001000000000" w:firstRow="0" w:lastRow="0" w:firstColumn="1" w:lastColumn="0" w:oddVBand="0" w:evenVBand="0" w:oddHBand="0" w:evenHBand="0" w:firstRowFirstColumn="0" w:firstRowLastColumn="0" w:lastRowFirstColumn="0" w:lastRowLastColumn="0"/>
            <w:tcW w:w="0" w:type="auto"/>
          </w:tcPr>
          <w:p w:rsidR="005A10F4" w:rsidRPr="00686A7E" w:rsidRDefault="005A10F4" w:rsidP="00FD211B">
            <w:pPr>
              <w:spacing w:line="276" w:lineRule="auto"/>
              <w:rPr>
                <w:b w:val="0"/>
              </w:rPr>
            </w:pPr>
            <w:r w:rsidRPr="00686A7E">
              <w:rPr>
                <w:b w:val="0"/>
              </w:rPr>
              <w:t>7</w:t>
            </w:r>
          </w:p>
        </w:tc>
        <w:tc>
          <w:tcPr>
            <w:tcW w:w="0" w:type="auto"/>
          </w:tcPr>
          <w:p w:rsidR="005A10F4" w:rsidRPr="00AA5584" w:rsidRDefault="005A10F4" w:rsidP="00FD211B">
            <w:pPr>
              <w:spacing w:line="276" w:lineRule="auto"/>
              <w:cnfStyle w:val="000000000000" w:firstRow="0" w:lastRow="0" w:firstColumn="0" w:lastColumn="0" w:oddVBand="0" w:evenVBand="0" w:oddHBand="0" w:evenHBand="0" w:firstRowFirstColumn="0" w:firstRowLastColumn="0" w:lastRowFirstColumn="0" w:lastRowLastColumn="0"/>
            </w:pPr>
            <w:r w:rsidRPr="00AA5584">
              <w:t>I believe that ICT tools have enhanced collaboration and coordination among healthcare team members.</w:t>
            </w:r>
          </w:p>
        </w:tc>
        <w:tc>
          <w:tcPr>
            <w:tcW w:w="0" w:type="auto"/>
            <w:vAlign w:val="center"/>
          </w:tcPr>
          <w:p w:rsidR="005A10F4" w:rsidRPr="00784483" w:rsidRDefault="005A10F4" w:rsidP="00FD211B">
            <w:pPr>
              <w:spacing w:line="276" w:lineRule="auto"/>
              <w:jc w:val="center"/>
              <w:cnfStyle w:val="000000000000" w:firstRow="0" w:lastRow="0" w:firstColumn="0" w:lastColumn="0" w:oddVBand="0" w:evenVBand="0" w:oddHBand="0" w:evenHBand="0" w:firstRowFirstColumn="0" w:firstRowLastColumn="0" w:lastRowFirstColumn="0" w:lastRowLastColumn="0"/>
            </w:pPr>
            <w:r w:rsidRPr="00784483">
              <w:t>4.33</w:t>
            </w:r>
          </w:p>
        </w:tc>
        <w:tc>
          <w:tcPr>
            <w:tcW w:w="0" w:type="auto"/>
            <w:vAlign w:val="center"/>
          </w:tcPr>
          <w:p w:rsidR="005A10F4" w:rsidRPr="005A10F4" w:rsidRDefault="005A10F4" w:rsidP="00FD211B">
            <w:pPr>
              <w:spacing w:line="276" w:lineRule="auto"/>
              <w:jc w:val="center"/>
              <w:cnfStyle w:val="000000000000" w:firstRow="0" w:lastRow="0" w:firstColumn="0" w:lastColumn="0" w:oddVBand="0" w:evenVBand="0" w:oddHBand="0" w:evenHBand="0" w:firstRowFirstColumn="0" w:firstRowLastColumn="0" w:lastRowFirstColumn="0" w:lastRowLastColumn="0"/>
              <w:rPr>
                <w:bCs/>
              </w:rPr>
            </w:pPr>
            <w:r w:rsidRPr="005A10F4">
              <w:rPr>
                <w:bCs/>
              </w:rPr>
              <w:t>4</w:t>
            </w:r>
          </w:p>
        </w:tc>
        <w:tc>
          <w:tcPr>
            <w:tcW w:w="0" w:type="auto"/>
            <w:vAlign w:val="center"/>
          </w:tcPr>
          <w:p w:rsidR="005A10F4" w:rsidRPr="00D204BC" w:rsidRDefault="005A10F4" w:rsidP="00FD211B">
            <w:pPr>
              <w:spacing w:line="276" w:lineRule="auto"/>
              <w:jc w:val="center"/>
              <w:cnfStyle w:val="000000000000" w:firstRow="0" w:lastRow="0" w:firstColumn="0" w:lastColumn="0" w:oddVBand="0" w:evenVBand="0" w:oddHBand="0" w:evenHBand="0" w:firstRowFirstColumn="0" w:firstRowLastColumn="0" w:lastRowFirstColumn="0" w:lastRowLastColumn="0"/>
            </w:pPr>
            <w:r w:rsidRPr="00D204BC">
              <w:t>.524</w:t>
            </w:r>
          </w:p>
        </w:tc>
        <w:tc>
          <w:tcPr>
            <w:tcW w:w="0" w:type="auto"/>
            <w:vAlign w:val="center"/>
          </w:tcPr>
          <w:p w:rsidR="005A10F4" w:rsidRPr="00D204BC" w:rsidRDefault="005A10F4" w:rsidP="00FD211B">
            <w:pPr>
              <w:spacing w:line="276" w:lineRule="auto"/>
              <w:jc w:val="center"/>
              <w:cnfStyle w:val="000000000000" w:firstRow="0" w:lastRow="0" w:firstColumn="0" w:lastColumn="0" w:oddVBand="0" w:evenVBand="0" w:oddHBand="0" w:evenHBand="0" w:firstRowFirstColumn="0" w:firstRowLastColumn="0" w:lastRowFirstColumn="0" w:lastRowLastColumn="0"/>
            </w:pPr>
            <w:r w:rsidRPr="00D204BC">
              <w:t>.275</w:t>
            </w:r>
          </w:p>
        </w:tc>
      </w:tr>
      <w:tr w:rsidR="005A10F4" w:rsidTr="005A10F4">
        <w:tc>
          <w:tcPr>
            <w:cnfStyle w:val="001000000000" w:firstRow="0" w:lastRow="0" w:firstColumn="1" w:lastColumn="0" w:oddVBand="0" w:evenVBand="0" w:oddHBand="0" w:evenHBand="0" w:firstRowFirstColumn="0" w:firstRowLastColumn="0" w:lastRowFirstColumn="0" w:lastRowLastColumn="0"/>
            <w:tcW w:w="0" w:type="auto"/>
          </w:tcPr>
          <w:p w:rsidR="005A10F4" w:rsidRPr="00686A7E" w:rsidRDefault="005A10F4" w:rsidP="00FD211B">
            <w:pPr>
              <w:spacing w:line="276" w:lineRule="auto"/>
              <w:rPr>
                <w:b w:val="0"/>
              </w:rPr>
            </w:pPr>
            <w:r w:rsidRPr="00686A7E">
              <w:rPr>
                <w:b w:val="0"/>
              </w:rPr>
              <w:t>8</w:t>
            </w:r>
          </w:p>
        </w:tc>
        <w:tc>
          <w:tcPr>
            <w:tcW w:w="0" w:type="auto"/>
          </w:tcPr>
          <w:p w:rsidR="005A10F4" w:rsidRPr="00AA5584" w:rsidRDefault="005A10F4" w:rsidP="00FD211B">
            <w:pPr>
              <w:spacing w:line="276" w:lineRule="auto"/>
              <w:cnfStyle w:val="000000000000" w:firstRow="0" w:lastRow="0" w:firstColumn="0" w:lastColumn="0" w:oddVBand="0" w:evenVBand="0" w:oddHBand="0" w:evenHBand="0" w:firstRowFirstColumn="0" w:firstRowLastColumn="0" w:lastRowFirstColumn="0" w:lastRowLastColumn="0"/>
            </w:pPr>
            <w:r w:rsidRPr="00AA5584">
              <w:t>The use of ICT tools has positively impacted my job satisfaction and professional fulfillment.</w:t>
            </w:r>
          </w:p>
        </w:tc>
        <w:tc>
          <w:tcPr>
            <w:tcW w:w="0" w:type="auto"/>
            <w:vAlign w:val="center"/>
          </w:tcPr>
          <w:p w:rsidR="005A10F4" w:rsidRPr="00784483" w:rsidRDefault="005A10F4" w:rsidP="00FD211B">
            <w:pPr>
              <w:spacing w:line="276" w:lineRule="auto"/>
              <w:jc w:val="center"/>
              <w:cnfStyle w:val="000000000000" w:firstRow="0" w:lastRow="0" w:firstColumn="0" w:lastColumn="0" w:oddVBand="0" w:evenVBand="0" w:oddHBand="0" w:evenHBand="0" w:firstRowFirstColumn="0" w:firstRowLastColumn="0" w:lastRowFirstColumn="0" w:lastRowLastColumn="0"/>
            </w:pPr>
            <w:r w:rsidRPr="00784483">
              <w:t>4.36</w:t>
            </w:r>
          </w:p>
        </w:tc>
        <w:tc>
          <w:tcPr>
            <w:tcW w:w="0" w:type="auto"/>
            <w:vAlign w:val="center"/>
          </w:tcPr>
          <w:p w:rsidR="005A10F4" w:rsidRPr="005A10F4" w:rsidRDefault="005A10F4" w:rsidP="00FD211B">
            <w:pPr>
              <w:spacing w:line="276" w:lineRule="auto"/>
              <w:jc w:val="center"/>
              <w:cnfStyle w:val="000000000000" w:firstRow="0" w:lastRow="0" w:firstColumn="0" w:lastColumn="0" w:oddVBand="0" w:evenVBand="0" w:oddHBand="0" w:evenHBand="0" w:firstRowFirstColumn="0" w:firstRowLastColumn="0" w:lastRowFirstColumn="0" w:lastRowLastColumn="0"/>
              <w:rPr>
                <w:bCs/>
              </w:rPr>
            </w:pPr>
            <w:r w:rsidRPr="005A10F4">
              <w:rPr>
                <w:bCs/>
              </w:rPr>
              <w:t>4</w:t>
            </w:r>
          </w:p>
        </w:tc>
        <w:tc>
          <w:tcPr>
            <w:tcW w:w="0" w:type="auto"/>
            <w:vAlign w:val="center"/>
          </w:tcPr>
          <w:p w:rsidR="005A10F4" w:rsidRPr="00D204BC" w:rsidRDefault="005A10F4" w:rsidP="00FD211B">
            <w:pPr>
              <w:spacing w:line="276" w:lineRule="auto"/>
              <w:jc w:val="center"/>
              <w:cnfStyle w:val="000000000000" w:firstRow="0" w:lastRow="0" w:firstColumn="0" w:lastColumn="0" w:oddVBand="0" w:evenVBand="0" w:oddHBand="0" w:evenHBand="0" w:firstRowFirstColumn="0" w:firstRowLastColumn="0" w:lastRowFirstColumn="0" w:lastRowLastColumn="0"/>
            </w:pPr>
            <w:r w:rsidRPr="00D204BC">
              <w:t>.531</w:t>
            </w:r>
          </w:p>
        </w:tc>
        <w:tc>
          <w:tcPr>
            <w:tcW w:w="0" w:type="auto"/>
            <w:vAlign w:val="center"/>
          </w:tcPr>
          <w:p w:rsidR="005A10F4" w:rsidRPr="00D204BC" w:rsidRDefault="005A10F4" w:rsidP="00FD211B">
            <w:pPr>
              <w:spacing w:line="276" w:lineRule="auto"/>
              <w:jc w:val="center"/>
              <w:cnfStyle w:val="000000000000" w:firstRow="0" w:lastRow="0" w:firstColumn="0" w:lastColumn="0" w:oddVBand="0" w:evenVBand="0" w:oddHBand="0" w:evenHBand="0" w:firstRowFirstColumn="0" w:firstRowLastColumn="0" w:lastRowFirstColumn="0" w:lastRowLastColumn="0"/>
            </w:pPr>
            <w:r w:rsidRPr="00D204BC">
              <w:t>.282</w:t>
            </w:r>
          </w:p>
        </w:tc>
      </w:tr>
      <w:tr w:rsidR="005A10F4" w:rsidTr="005A10F4">
        <w:tc>
          <w:tcPr>
            <w:cnfStyle w:val="001000000000" w:firstRow="0" w:lastRow="0" w:firstColumn="1" w:lastColumn="0" w:oddVBand="0" w:evenVBand="0" w:oddHBand="0" w:evenHBand="0" w:firstRowFirstColumn="0" w:firstRowLastColumn="0" w:lastRowFirstColumn="0" w:lastRowLastColumn="0"/>
            <w:tcW w:w="0" w:type="auto"/>
          </w:tcPr>
          <w:p w:rsidR="005A10F4" w:rsidRPr="00686A7E" w:rsidRDefault="005A10F4" w:rsidP="00FD211B">
            <w:pPr>
              <w:spacing w:line="276" w:lineRule="auto"/>
              <w:rPr>
                <w:b w:val="0"/>
              </w:rPr>
            </w:pPr>
            <w:r w:rsidRPr="00686A7E">
              <w:rPr>
                <w:b w:val="0"/>
              </w:rPr>
              <w:t>9</w:t>
            </w:r>
          </w:p>
        </w:tc>
        <w:tc>
          <w:tcPr>
            <w:tcW w:w="0" w:type="auto"/>
          </w:tcPr>
          <w:p w:rsidR="005A10F4" w:rsidRPr="00AA5584" w:rsidRDefault="005A10F4" w:rsidP="00FD211B">
            <w:pPr>
              <w:spacing w:line="276" w:lineRule="auto"/>
              <w:cnfStyle w:val="000000000000" w:firstRow="0" w:lastRow="0" w:firstColumn="0" w:lastColumn="0" w:oddVBand="0" w:evenVBand="0" w:oddHBand="0" w:evenHBand="0" w:firstRowFirstColumn="0" w:firstRowLastColumn="0" w:lastRowFirstColumn="0" w:lastRowLastColumn="0"/>
            </w:pPr>
            <w:r w:rsidRPr="00AA5584">
              <w:t>I feel confident in my ability to effectively utilize ICT tools to provide high-quality care to patients.</w:t>
            </w:r>
          </w:p>
        </w:tc>
        <w:tc>
          <w:tcPr>
            <w:tcW w:w="0" w:type="auto"/>
            <w:vAlign w:val="center"/>
          </w:tcPr>
          <w:p w:rsidR="005A10F4" w:rsidRPr="00784483" w:rsidRDefault="005A10F4" w:rsidP="00FD211B">
            <w:pPr>
              <w:spacing w:line="276" w:lineRule="auto"/>
              <w:jc w:val="center"/>
              <w:cnfStyle w:val="000000000000" w:firstRow="0" w:lastRow="0" w:firstColumn="0" w:lastColumn="0" w:oddVBand="0" w:evenVBand="0" w:oddHBand="0" w:evenHBand="0" w:firstRowFirstColumn="0" w:firstRowLastColumn="0" w:lastRowFirstColumn="0" w:lastRowLastColumn="0"/>
            </w:pPr>
            <w:r w:rsidRPr="00784483">
              <w:t>4.32</w:t>
            </w:r>
          </w:p>
        </w:tc>
        <w:tc>
          <w:tcPr>
            <w:tcW w:w="0" w:type="auto"/>
            <w:vAlign w:val="center"/>
          </w:tcPr>
          <w:p w:rsidR="005A10F4" w:rsidRPr="005A10F4" w:rsidRDefault="009206FA" w:rsidP="00FD211B">
            <w:pPr>
              <w:spacing w:line="276" w:lineRule="auto"/>
              <w:jc w:val="center"/>
              <w:cnfStyle w:val="000000000000" w:firstRow="0" w:lastRow="0" w:firstColumn="0" w:lastColumn="0" w:oddVBand="0" w:evenVBand="0" w:oddHBand="0" w:evenHBand="0" w:firstRowFirstColumn="0" w:firstRowLastColumn="0" w:lastRowFirstColumn="0" w:lastRowLastColumn="0"/>
              <w:rPr>
                <w:bCs/>
              </w:rPr>
            </w:pPr>
            <w:r>
              <w:rPr>
                <w:bCs/>
              </w:rPr>
              <w:t>4</w:t>
            </w:r>
          </w:p>
        </w:tc>
        <w:tc>
          <w:tcPr>
            <w:tcW w:w="0" w:type="auto"/>
            <w:vAlign w:val="center"/>
          </w:tcPr>
          <w:p w:rsidR="005A10F4" w:rsidRPr="00D204BC" w:rsidRDefault="005A10F4" w:rsidP="00FD211B">
            <w:pPr>
              <w:spacing w:line="276" w:lineRule="auto"/>
              <w:jc w:val="center"/>
              <w:cnfStyle w:val="000000000000" w:firstRow="0" w:lastRow="0" w:firstColumn="0" w:lastColumn="0" w:oddVBand="0" w:evenVBand="0" w:oddHBand="0" w:evenHBand="0" w:firstRowFirstColumn="0" w:firstRowLastColumn="0" w:lastRowFirstColumn="0" w:lastRowLastColumn="0"/>
            </w:pPr>
            <w:r w:rsidRPr="00D204BC">
              <w:t>.502</w:t>
            </w:r>
          </w:p>
        </w:tc>
        <w:tc>
          <w:tcPr>
            <w:tcW w:w="0" w:type="auto"/>
            <w:vAlign w:val="center"/>
          </w:tcPr>
          <w:p w:rsidR="005A10F4" w:rsidRPr="00D204BC" w:rsidRDefault="005A10F4" w:rsidP="00FD211B">
            <w:pPr>
              <w:spacing w:line="276" w:lineRule="auto"/>
              <w:jc w:val="center"/>
              <w:cnfStyle w:val="000000000000" w:firstRow="0" w:lastRow="0" w:firstColumn="0" w:lastColumn="0" w:oddVBand="0" w:evenVBand="0" w:oddHBand="0" w:evenHBand="0" w:firstRowFirstColumn="0" w:firstRowLastColumn="0" w:lastRowFirstColumn="0" w:lastRowLastColumn="0"/>
            </w:pPr>
            <w:r w:rsidRPr="00D204BC">
              <w:t>.252</w:t>
            </w:r>
          </w:p>
        </w:tc>
      </w:tr>
      <w:tr w:rsidR="005A10F4" w:rsidTr="005A10F4">
        <w:tc>
          <w:tcPr>
            <w:cnfStyle w:val="001000000000" w:firstRow="0" w:lastRow="0" w:firstColumn="1" w:lastColumn="0" w:oddVBand="0" w:evenVBand="0" w:oddHBand="0" w:evenHBand="0" w:firstRowFirstColumn="0" w:firstRowLastColumn="0" w:lastRowFirstColumn="0" w:lastRowLastColumn="0"/>
            <w:tcW w:w="0" w:type="auto"/>
          </w:tcPr>
          <w:p w:rsidR="005A10F4" w:rsidRPr="00686A7E" w:rsidRDefault="005A10F4" w:rsidP="00FD211B">
            <w:pPr>
              <w:spacing w:line="276" w:lineRule="auto"/>
              <w:rPr>
                <w:b w:val="0"/>
              </w:rPr>
            </w:pPr>
            <w:r w:rsidRPr="00686A7E">
              <w:rPr>
                <w:b w:val="0"/>
              </w:rPr>
              <w:t>10</w:t>
            </w:r>
          </w:p>
        </w:tc>
        <w:tc>
          <w:tcPr>
            <w:tcW w:w="0" w:type="auto"/>
          </w:tcPr>
          <w:p w:rsidR="005A10F4" w:rsidRPr="00AA5584" w:rsidRDefault="007D7D5F" w:rsidP="00FD211B">
            <w:pPr>
              <w:spacing w:line="276" w:lineRule="auto"/>
              <w:cnfStyle w:val="000000000000" w:firstRow="0" w:lastRow="0" w:firstColumn="0" w:lastColumn="0" w:oddVBand="0" w:evenVBand="0" w:oddHBand="0" w:evenHBand="0" w:firstRowFirstColumn="0" w:firstRowLastColumn="0" w:lastRowFirstColumn="0" w:lastRowLastColumn="0"/>
            </w:pPr>
            <w:r w:rsidRPr="007D7D5F">
              <w:t>In general, I think that our facility's healthcare delivery has become more effective and efficient as a result of the use of ICT tools.</w:t>
            </w:r>
          </w:p>
        </w:tc>
        <w:tc>
          <w:tcPr>
            <w:tcW w:w="0" w:type="auto"/>
            <w:vAlign w:val="center"/>
          </w:tcPr>
          <w:p w:rsidR="005A10F4" w:rsidRDefault="005A10F4" w:rsidP="00FD211B">
            <w:pPr>
              <w:spacing w:line="276" w:lineRule="auto"/>
              <w:jc w:val="center"/>
              <w:cnfStyle w:val="000000000000" w:firstRow="0" w:lastRow="0" w:firstColumn="0" w:lastColumn="0" w:oddVBand="0" w:evenVBand="0" w:oddHBand="0" w:evenHBand="0" w:firstRowFirstColumn="0" w:firstRowLastColumn="0" w:lastRowFirstColumn="0" w:lastRowLastColumn="0"/>
            </w:pPr>
            <w:r w:rsidRPr="00784483">
              <w:t>4.52</w:t>
            </w:r>
          </w:p>
        </w:tc>
        <w:tc>
          <w:tcPr>
            <w:tcW w:w="0" w:type="auto"/>
            <w:vAlign w:val="center"/>
          </w:tcPr>
          <w:p w:rsidR="005A10F4" w:rsidRPr="005A10F4" w:rsidRDefault="005A10F4" w:rsidP="00FD211B">
            <w:pPr>
              <w:spacing w:line="276" w:lineRule="auto"/>
              <w:jc w:val="center"/>
              <w:cnfStyle w:val="000000000000" w:firstRow="0" w:lastRow="0" w:firstColumn="0" w:lastColumn="0" w:oddVBand="0" w:evenVBand="0" w:oddHBand="0" w:evenHBand="0" w:firstRowFirstColumn="0" w:firstRowLastColumn="0" w:lastRowFirstColumn="0" w:lastRowLastColumn="0"/>
              <w:rPr>
                <w:bCs/>
              </w:rPr>
            </w:pPr>
            <w:r w:rsidRPr="005A10F4">
              <w:rPr>
                <w:bCs/>
              </w:rPr>
              <w:t>4</w:t>
            </w:r>
          </w:p>
        </w:tc>
        <w:tc>
          <w:tcPr>
            <w:tcW w:w="0" w:type="auto"/>
            <w:vAlign w:val="center"/>
          </w:tcPr>
          <w:p w:rsidR="005A10F4" w:rsidRPr="00D204BC" w:rsidRDefault="005A10F4" w:rsidP="00FD211B">
            <w:pPr>
              <w:spacing w:line="276" w:lineRule="auto"/>
              <w:jc w:val="center"/>
              <w:cnfStyle w:val="000000000000" w:firstRow="0" w:lastRow="0" w:firstColumn="0" w:lastColumn="0" w:oddVBand="0" w:evenVBand="0" w:oddHBand="0" w:evenHBand="0" w:firstRowFirstColumn="0" w:firstRowLastColumn="0" w:lastRowFirstColumn="0" w:lastRowLastColumn="0"/>
            </w:pPr>
            <w:r w:rsidRPr="00D204BC">
              <w:t>.502</w:t>
            </w:r>
          </w:p>
        </w:tc>
        <w:tc>
          <w:tcPr>
            <w:tcW w:w="0" w:type="auto"/>
            <w:vAlign w:val="center"/>
          </w:tcPr>
          <w:p w:rsidR="005A10F4" w:rsidRDefault="005A10F4" w:rsidP="00FD211B">
            <w:pPr>
              <w:spacing w:line="276" w:lineRule="auto"/>
              <w:jc w:val="center"/>
              <w:cnfStyle w:val="000000000000" w:firstRow="0" w:lastRow="0" w:firstColumn="0" w:lastColumn="0" w:oddVBand="0" w:evenVBand="0" w:oddHBand="0" w:evenHBand="0" w:firstRowFirstColumn="0" w:firstRowLastColumn="0" w:lastRowFirstColumn="0" w:lastRowLastColumn="0"/>
            </w:pPr>
            <w:r w:rsidRPr="00D204BC">
              <w:t>.252</w:t>
            </w:r>
          </w:p>
        </w:tc>
      </w:tr>
    </w:tbl>
    <w:p w:rsidR="003A4182" w:rsidRPr="00990410" w:rsidRDefault="003A4182" w:rsidP="003A4182">
      <w:pPr>
        <w:spacing w:before="240" w:line="360" w:lineRule="auto"/>
        <w:jc w:val="both"/>
        <w:rPr>
          <w:rFonts w:ascii="Times New Roman" w:hAnsi="Times New Roman" w:cs="Times New Roman"/>
          <w:sz w:val="24"/>
          <w:szCs w:val="24"/>
        </w:rPr>
      </w:pPr>
      <w:r w:rsidRPr="00990410">
        <w:rPr>
          <w:rFonts w:ascii="Times New Roman" w:hAnsi="Times New Roman" w:cs="Times New Roman"/>
          <w:sz w:val="24"/>
          <w:szCs w:val="24"/>
        </w:rPr>
        <w:t xml:space="preserve">Notably, the statement "ICT tools have significantly improved my ability to access patient information quickly and accurately" (Mean = 4.46, SD = 0.517, Variance = 0.267) and the statement "I have observed a positive impact on patient-provider communication as a result of </w:t>
      </w:r>
      <w:r w:rsidRPr="00990410">
        <w:rPr>
          <w:rFonts w:ascii="Times New Roman" w:hAnsi="Times New Roman" w:cs="Times New Roman"/>
          <w:sz w:val="24"/>
          <w:szCs w:val="24"/>
        </w:rPr>
        <w:lastRenderedPageBreak/>
        <w:t xml:space="preserve">using ICT tools" (Mean = 4.46, SD = 0.517, Variance = 0.267) share the highest mean values, highlighting the critical role of ICT tools in enhancing access to patient information and communication. The statement with the highest mean (4.52) is "Overall, I believe that the adoption of ICT tools has improved the efficiency and effectiveness of healthcare delivery in our facility," indicating a </w:t>
      </w:r>
      <w:r>
        <w:rPr>
          <w:rFonts w:ascii="Times New Roman" w:hAnsi="Times New Roman" w:cs="Times New Roman"/>
          <w:sz w:val="24"/>
          <w:szCs w:val="24"/>
        </w:rPr>
        <w:t>strong overall positive impact.</w:t>
      </w:r>
    </w:p>
    <w:p w:rsidR="003A4182" w:rsidRPr="00990410" w:rsidRDefault="003A4182" w:rsidP="003A4182">
      <w:pPr>
        <w:spacing w:line="360" w:lineRule="auto"/>
        <w:jc w:val="both"/>
        <w:rPr>
          <w:rFonts w:ascii="Times New Roman" w:hAnsi="Times New Roman" w:cs="Times New Roman"/>
          <w:sz w:val="24"/>
          <w:szCs w:val="24"/>
        </w:rPr>
      </w:pPr>
      <w:r w:rsidRPr="00990410">
        <w:rPr>
          <w:rFonts w:ascii="Times New Roman" w:hAnsi="Times New Roman" w:cs="Times New Roman"/>
          <w:sz w:val="24"/>
          <w:szCs w:val="24"/>
        </w:rPr>
        <w:t>Statements like "I am satisfied with the usability and functionality of the ICT tools implemented in our healthcare facility" (Mean = 4.34, SD = 0.494, Variance = 0.244) and "The use of ICT tools has enhanced my efficiency and productivity in delivering patient care" (Mean = 4.33, SD = 0.508, Variance = 0.258) also receive high marks, though with slightl</w:t>
      </w:r>
      <w:r>
        <w:rPr>
          <w:rFonts w:ascii="Times New Roman" w:hAnsi="Times New Roman" w:cs="Times New Roman"/>
          <w:sz w:val="24"/>
          <w:szCs w:val="24"/>
        </w:rPr>
        <w:t xml:space="preserve">y more variation in responses. </w:t>
      </w:r>
    </w:p>
    <w:p w:rsidR="003A4182" w:rsidRPr="00990410" w:rsidRDefault="003A4182" w:rsidP="003A4182">
      <w:pPr>
        <w:spacing w:line="360" w:lineRule="auto"/>
        <w:jc w:val="both"/>
        <w:rPr>
          <w:rFonts w:ascii="Times New Roman" w:hAnsi="Times New Roman" w:cs="Times New Roman"/>
          <w:sz w:val="24"/>
          <w:szCs w:val="24"/>
        </w:rPr>
      </w:pPr>
      <w:r w:rsidRPr="00990410">
        <w:rPr>
          <w:rFonts w:ascii="Times New Roman" w:hAnsi="Times New Roman" w:cs="Times New Roman"/>
          <w:sz w:val="24"/>
          <w:szCs w:val="24"/>
        </w:rPr>
        <w:t xml:space="preserve">The lowest variability is seen in the statement "I am satisfied with the usability and functionality of the ICT tools implemented in our healthcare facility" (SD = 0.494, Variance = 0.244), suggesting uniform satisfaction with ICT tools' usability and functionality among healthcare professionals. Other statements, such as the positive impact of ICT tools on job satisfaction and professional fulfillment (Mean = 4.36, SD = 0.531, Variance = 0.282) and the enhancement of collaboration and coordination among healthcare team members (Mean = 4.33, SD = 0.524, Variance = 0.275), show slightly higher variability but </w:t>
      </w:r>
      <w:r>
        <w:rPr>
          <w:rFonts w:ascii="Times New Roman" w:hAnsi="Times New Roman" w:cs="Times New Roman"/>
          <w:sz w:val="24"/>
          <w:szCs w:val="24"/>
        </w:rPr>
        <w:t>still reflect strong agreement.</w:t>
      </w:r>
    </w:p>
    <w:p w:rsidR="00B808FB" w:rsidRPr="00D7367D" w:rsidRDefault="003A4182" w:rsidP="003A4182">
      <w:pPr>
        <w:spacing w:line="360" w:lineRule="auto"/>
        <w:jc w:val="both"/>
        <w:rPr>
          <w:rFonts w:ascii="Times New Roman" w:hAnsi="Times New Roman" w:cs="Times New Roman"/>
          <w:sz w:val="24"/>
          <w:szCs w:val="24"/>
        </w:rPr>
      </w:pPr>
      <w:r w:rsidRPr="00990410">
        <w:rPr>
          <w:rFonts w:ascii="Times New Roman" w:hAnsi="Times New Roman" w:cs="Times New Roman"/>
          <w:sz w:val="24"/>
          <w:szCs w:val="24"/>
        </w:rPr>
        <w:t>Overall, these measures indicate that healthcare professionals perceive ICT tools as highly beneficial for improving access to information, communication, productivity, job satisfaction, and the overall quality and efficiency of healthcare delivery. The consistent high mean values and low variability reinforce the positive impact of ICT tools on the experiences and perspectives of healthcare professionals.</w:t>
      </w:r>
    </w:p>
    <w:p w:rsidR="00E4180C" w:rsidRPr="00FA353A" w:rsidRDefault="002562DE" w:rsidP="00C12072">
      <w:pPr>
        <w:pStyle w:val="Heading3"/>
      </w:pPr>
      <w:r>
        <w:t xml:space="preserve"> </w:t>
      </w:r>
      <w:bookmarkStart w:id="107" w:name="_Toc179563798"/>
      <w:bookmarkStart w:id="108" w:name="_Toc179563854"/>
      <w:r w:rsidR="00E4180C" w:rsidRPr="00FA353A">
        <w:t>Healthcare Delivery Service Quality</w:t>
      </w:r>
      <w:bookmarkEnd w:id="107"/>
      <w:bookmarkEnd w:id="108"/>
    </w:p>
    <w:p w:rsidR="007325E8" w:rsidRPr="007325E8" w:rsidRDefault="00F27037" w:rsidP="007325E8">
      <w:pPr>
        <w:spacing w:before="240" w:line="360" w:lineRule="auto"/>
        <w:jc w:val="both"/>
        <w:rPr>
          <w:rFonts w:ascii="Times New Roman" w:hAnsi="Times New Roman" w:cs="Times New Roman"/>
          <w:sz w:val="24"/>
          <w:szCs w:val="24"/>
        </w:rPr>
      </w:pPr>
      <w:r w:rsidRPr="00F27037">
        <w:rPr>
          <w:rFonts w:ascii="Times New Roman" w:hAnsi="Times New Roman" w:cs="Times New Roman"/>
          <w:sz w:val="24"/>
          <w:szCs w:val="24"/>
        </w:rPr>
        <w:t xml:space="preserve">The central tendency and variability measures for the statements related to healthcare delivery service quality demonstrate that respondents generally hold positive views </w:t>
      </w:r>
      <w:r w:rsidR="007325E8" w:rsidRPr="007325E8">
        <w:rPr>
          <w:rFonts w:ascii="Times New Roman" w:hAnsi="Times New Roman" w:cs="Times New Roman"/>
          <w:sz w:val="24"/>
          <w:szCs w:val="24"/>
        </w:rPr>
        <w:t>on the impact of ICT tools on various aspects of healthcare quality. The mean values for these statements range from 4.18 to 4.63, indicating strong agreement that ICT tools enhance healthcare delivery.</w:t>
      </w:r>
    </w:p>
    <w:p w:rsidR="006C43C7" w:rsidRDefault="00F27037" w:rsidP="006C43C7">
      <w:pPr>
        <w:spacing w:before="240" w:line="360" w:lineRule="auto"/>
        <w:jc w:val="both"/>
        <w:rPr>
          <w:rFonts w:ascii="Times New Roman" w:hAnsi="Times New Roman" w:cs="Times New Roman"/>
          <w:sz w:val="24"/>
          <w:szCs w:val="24"/>
        </w:rPr>
      </w:pPr>
      <w:r w:rsidRPr="00F27037">
        <w:rPr>
          <w:rFonts w:ascii="Times New Roman" w:hAnsi="Times New Roman" w:cs="Times New Roman"/>
          <w:sz w:val="24"/>
          <w:szCs w:val="24"/>
        </w:rPr>
        <w:t xml:space="preserve">The statement "Overall, I believe that the adoption and utilization of ICT tools have positively impacted healthcare delivery service quality in our facility" has the highest mean value at 4.63, with a mode of 5, suggesting that respondents overwhelmingly agree with this sentiment (SD = </w:t>
      </w:r>
      <w:r w:rsidRPr="00F27037">
        <w:rPr>
          <w:rFonts w:ascii="Times New Roman" w:hAnsi="Times New Roman" w:cs="Times New Roman"/>
          <w:sz w:val="24"/>
          <w:szCs w:val="24"/>
        </w:rPr>
        <w:lastRenderedPageBreak/>
        <w:t xml:space="preserve">0.486, Variance = 0.236). This indicates a strong consensus that ICT tools significantly </w:t>
      </w:r>
      <w:r w:rsidR="006C43C7" w:rsidRPr="006C43C7">
        <w:rPr>
          <w:rFonts w:ascii="Times New Roman" w:hAnsi="Times New Roman" w:cs="Times New Roman"/>
          <w:sz w:val="24"/>
          <w:szCs w:val="24"/>
        </w:rPr>
        <w:t>raise the general standard of medical care.</w:t>
      </w:r>
    </w:p>
    <w:p w:rsidR="00F27037" w:rsidRPr="00F27037" w:rsidRDefault="00F27037" w:rsidP="006C43C7">
      <w:pPr>
        <w:spacing w:before="240" w:line="360" w:lineRule="auto"/>
        <w:jc w:val="both"/>
        <w:rPr>
          <w:rFonts w:ascii="Times New Roman" w:hAnsi="Times New Roman" w:cs="Times New Roman"/>
          <w:sz w:val="24"/>
          <w:szCs w:val="24"/>
        </w:rPr>
      </w:pPr>
      <w:r w:rsidRPr="00F27037">
        <w:rPr>
          <w:rFonts w:ascii="Times New Roman" w:hAnsi="Times New Roman" w:cs="Times New Roman"/>
          <w:sz w:val="24"/>
          <w:szCs w:val="24"/>
        </w:rPr>
        <w:t>Statements such as "The system minimizes the tracking of patients' data and medical history" (Mean = 4.52, Mode = 5, SD = 0.518, Variance = 0.269) and "ICT tools have contributed to better communication and collaboration among healthcare providers" (Mean = 4.43, Mode = 4, SD = 0.529, Variance = 0.280) also receive high ratings, emphasizing the efficiency gains and enhanced collabor</w:t>
      </w:r>
      <w:r w:rsidR="001174E1">
        <w:rPr>
          <w:rFonts w:ascii="Times New Roman" w:hAnsi="Times New Roman" w:cs="Times New Roman"/>
          <w:sz w:val="24"/>
          <w:szCs w:val="24"/>
        </w:rPr>
        <w:t>ation facilitated by ICT tools.</w:t>
      </w:r>
    </w:p>
    <w:p w:rsidR="00F27037" w:rsidRPr="00F27037" w:rsidRDefault="00F27037" w:rsidP="00F27037">
      <w:pPr>
        <w:spacing w:line="360" w:lineRule="auto"/>
        <w:jc w:val="both"/>
        <w:rPr>
          <w:rFonts w:ascii="Times New Roman" w:hAnsi="Times New Roman" w:cs="Times New Roman"/>
          <w:sz w:val="24"/>
          <w:szCs w:val="24"/>
        </w:rPr>
      </w:pPr>
      <w:r w:rsidRPr="00F27037">
        <w:rPr>
          <w:rFonts w:ascii="Times New Roman" w:hAnsi="Times New Roman" w:cs="Times New Roman"/>
          <w:sz w:val="24"/>
          <w:szCs w:val="24"/>
        </w:rPr>
        <w:t xml:space="preserve">The statement with the lowest mean value, "The system facilitates coordination of patient care" (Mean = 4.18, Mode = 4, SD = 0.410, Variance = 0.168), still reflects a generally positive perception but with slightly more variability, indicating that while most respondents agree, a few may have differing experiences </w:t>
      </w:r>
      <w:r w:rsidR="001174E1">
        <w:rPr>
          <w:rFonts w:ascii="Times New Roman" w:hAnsi="Times New Roman" w:cs="Times New Roman"/>
          <w:sz w:val="24"/>
          <w:szCs w:val="24"/>
        </w:rPr>
        <w:t>or perspectives on this aspect.</w:t>
      </w:r>
    </w:p>
    <w:p w:rsidR="00F27037" w:rsidRPr="00F27037" w:rsidRDefault="00F27037" w:rsidP="00F27037">
      <w:pPr>
        <w:spacing w:line="360" w:lineRule="auto"/>
        <w:jc w:val="both"/>
        <w:rPr>
          <w:rFonts w:ascii="Times New Roman" w:hAnsi="Times New Roman" w:cs="Times New Roman"/>
          <w:sz w:val="24"/>
          <w:szCs w:val="24"/>
        </w:rPr>
      </w:pPr>
      <w:r w:rsidRPr="00F27037">
        <w:rPr>
          <w:rFonts w:ascii="Times New Roman" w:hAnsi="Times New Roman" w:cs="Times New Roman"/>
          <w:sz w:val="24"/>
          <w:szCs w:val="24"/>
        </w:rPr>
        <w:t>Statements like "The adoption of health information technology improves the efficiency of our medical service" (Mean = 4.35, Mode = 4, SD = 0.513, Variance = 0.263) and "Patients report higher levels of satisfaction with the quality of care provided through ICT-enabled services" (Mean = 4.42, Mode = 4, SD = 0.513, Variance = 0.263) show consistent agreement, highlighting perceived improvements in effic</w:t>
      </w:r>
      <w:r w:rsidR="001174E1">
        <w:rPr>
          <w:rFonts w:ascii="Times New Roman" w:hAnsi="Times New Roman" w:cs="Times New Roman"/>
          <w:sz w:val="24"/>
          <w:szCs w:val="24"/>
        </w:rPr>
        <w:t>iency and patient satisfaction.</w:t>
      </w:r>
    </w:p>
    <w:p w:rsidR="001B1D80" w:rsidRDefault="00F27037" w:rsidP="00D7367D">
      <w:pPr>
        <w:spacing w:line="360" w:lineRule="auto"/>
        <w:jc w:val="both"/>
        <w:rPr>
          <w:rFonts w:ascii="Times New Roman" w:hAnsi="Times New Roman" w:cs="Times New Roman"/>
          <w:sz w:val="24"/>
          <w:szCs w:val="24"/>
        </w:rPr>
      </w:pPr>
      <w:r w:rsidRPr="00F27037">
        <w:rPr>
          <w:rFonts w:ascii="Times New Roman" w:hAnsi="Times New Roman" w:cs="Times New Roman"/>
          <w:sz w:val="24"/>
          <w:szCs w:val="24"/>
        </w:rPr>
        <w:t>The statement "The use of ICT tools has led to improved accuracy and completeness of patient documentation" (Mean = 4.19, Mode = 4, SD = 0.473, Variance = 0.223) supports the view that ICT tools enhance documentation processes, though with slightly more variability compared to other statements</w:t>
      </w:r>
      <w:r w:rsidR="001174E1">
        <w:rPr>
          <w:rFonts w:ascii="Times New Roman" w:hAnsi="Times New Roman" w:cs="Times New Roman"/>
          <w:sz w:val="24"/>
          <w:szCs w:val="24"/>
        </w:rPr>
        <w:t>.</w:t>
      </w:r>
    </w:p>
    <w:p w:rsidR="00FB71F6" w:rsidRDefault="00FB71F6" w:rsidP="00D7367D">
      <w:pPr>
        <w:spacing w:line="360" w:lineRule="auto"/>
        <w:jc w:val="both"/>
        <w:rPr>
          <w:rFonts w:ascii="Times New Roman" w:hAnsi="Times New Roman" w:cs="Times New Roman"/>
          <w:sz w:val="24"/>
          <w:szCs w:val="24"/>
        </w:rPr>
      </w:pPr>
    </w:p>
    <w:p w:rsidR="00FB71F6" w:rsidRDefault="00FB71F6" w:rsidP="00D7367D">
      <w:pPr>
        <w:spacing w:line="360" w:lineRule="auto"/>
        <w:jc w:val="both"/>
        <w:rPr>
          <w:rFonts w:ascii="Times New Roman" w:hAnsi="Times New Roman" w:cs="Times New Roman"/>
          <w:sz w:val="24"/>
          <w:szCs w:val="24"/>
        </w:rPr>
      </w:pPr>
    </w:p>
    <w:p w:rsidR="00FB71F6" w:rsidRDefault="00FB71F6" w:rsidP="00D7367D">
      <w:pPr>
        <w:spacing w:line="360" w:lineRule="auto"/>
        <w:jc w:val="both"/>
        <w:rPr>
          <w:rFonts w:ascii="Times New Roman" w:hAnsi="Times New Roman" w:cs="Times New Roman"/>
          <w:sz w:val="24"/>
          <w:szCs w:val="24"/>
        </w:rPr>
      </w:pPr>
    </w:p>
    <w:p w:rsidR="00FB71F6" w:rsidRDefault="00FB71F6" w:rsidP="00D7367D">
      <w:pPr>
        <w:spacing w:line="360" w:lineRule="auto"/>
        <w:jc w:val="both"/>
        <w:rPr>
          <w:rFonts w:ascii="Times New Roman" w:hAnsi="Times New Roman" w:cs="Times New Roman"/>
          <w:sz w:val="24"/>
          <w:szCs w:val="24"/>
        </w:rPr>
      </w:pPr>
    </w:p>
    <w:p w:rsidR="00FB71F6" w:rsidRDefault="00FB71F6" w:rsidP="00D7367D">
      <w:pPr>
        <w:spacing w:line="360" w:lineRule="auto"/>
        <w:jc w:val="both"/>
        <w:rPr>
          <w:rFonts w:ascii="Times New Roman" w:hAnsi="Times New Roman" w:cs="Times New Roman"/>
          <w:sz w:val="24"/>
          <w:szCs w:val="24"/>
        </w:rPr>
      </w:pPr>
    </w:p>
    <w:p w:rsidR="00FB71F6" w:rsidRDefault="00FB71F6" w:rsidP="00D7367D">
      <w:pPr>
        <w:spacing w:line="360" w:lineRule="auto"/>
        <w:jc w:val="both"/>
        <w:rPr>
          <w:rFonts w:ascii="Times New Roman" w:hAnsi="Times New Roman" w:cs="Times New Roman"/>
          <w:sz w:val="24"/>
          <w:szCs w:val="24"/>
        </w:rPr>
      </w:pPr>
    </w:p>
    <w:p w:rsidR="009E21CA" w:rsidRPr="009E21CA" w:rsidRDefault="009E21CA" w:rsidP="009E21CA">
      <w:pPr>
        <w:pStyle w:val="Caption"/>
        <w:keepNext/>
        <w:rPr>
          <w:rFonts w:ascii="Times New Roman" w:hAnsi="Times New Roman" w:cs="Times New Roman"/>
          <w:b w:val="0"/>
          <w:color w:val="auto"/>
          <w:sz w:val="24"/>
          <w:szCs w:val="24"/>
        </w:rPr>
      </w:pPr>
      <w:bookmarkStart w:id="109" w:name="_Toc179563008"/>
      <w:r w:rsidRPr="009E21CA">
        <w:rPr>
          <w:rFonts w:ascii="Times New Roman" w:hAnsi="Times New Roman" w:cs="Times New Roman"/>
          <w:b w:val="0"/>
          <w:color w:val="auto"/>
          <w:sz w:val="24"/>
          <w:szCs w:val="24"/>
        </w:rPr>
        <w:lastRenderedPageBreak/>
        <w:t xml:space="preserve">Table </w:t>
      </w:r>
      <w:r w:rsidRPr="009E21CA">
        <w:rPr>
          <w:rFonts w:ascii="Times New Roman" w:hAnsi="Times New Roman" w:cs="Times New Roman"/>
          <w:b w:val="0"/>
          <w:color w:val="auto"/>
          <w:sz w:val="24"/>
          <w:szCs w:val="24"/>
        </w:rPr>
        <w:fldChar w:fldCharType="begin"/>
      </w:r>
      <w:r w:rsidRPr="009E21CA">
        <w:rPr>
          <w:rFonts w:ascii="Times New Roman" w:hAnsi="Times New Roman" w:cs="Times New Roman"/>
          <w:b w:val="0"/>
          <w:color w:val="auto"/>
          <w:sz w:val="24"/>
          <w:szCs w:val="24"/>
        </w:rPr>
        <w:instrText xml:space="preserve"> STYLEREF 1 \s </w:instrText>
      </w:r>
      <w:r w:rsidRPr="009E21CA">
        <w:rPr>
          <w:rFonts w:ascii="Times New Roman" w:hAnsi="Times New Roman" w:cs="Times New Roman"/>
          <w:b w:val="0"/>
          <w:color w:val="auto"/>
          <w:sz w:val="24"/>
          <w:szCs w:val="24"/>
        </w:rPr>
        <w:fldChar w:fldCharType="separate"/>
      </w:r>
      <w:r w:rsidR="000B2B2D">
        <w:rPr>
          <w:rFonts w:ascii="Times New Roman" w:hAnsi="Times New Roman" w:cs="Times New Roman"/>
          <w:b w:val="0"/>
          <w:noProof/>
          <w:color w:val="auto"/>
          <w:sz w:val="24"/>
          <w:szCs w:val="24"/>
        </w:rPr>
        <w:t>4</w:t>
      </w:r>
      <w:r w:rsidRPr="009E21CA">
        <w:rPr>
          <w:rFonts w:ascii="Times New Roman" w:hAnsi="Times New Roman" w:cs="Times New Roman"/>
          <w:b w:val="0"/>
          <w:color w:val="auto"/>
          <w:sz w:val="24"/>
          <w:szCs w:val="24"/>
        </w:rPr>
        <w:fldChar w:fldCharType="end"/>
      </w:r>
      <w:r w:rsidRPr="009E21CA">
        <w:rPr>
          <w:rFonts w:ascii="Times New Roman" w:hAnsi="Times New Roman" w:cs="Times New Roman"/>
          <w:b w:val="0"/>
          <w:color w:val="auto"/>
          <w:sz w:val="24"/>
          <w:szCs w:val="24"/>
        </w:rPr>
        <w:t>.</w:t>
      </w:r>
      <w:r w:rsidRPr="009E21CA">
        <w:rPr>
          <w:rFonts w:ascii="Times New Roman" w:hAnsi="Times New Roman" w:cs="Times New Roman"/>
          <w:b w:val="0"/>
          <w:color w:val="auto"/>
          <w:sz w:val="24"/>
          <w:szCs w:val="24"/>
        </w:rPr>
        <w:fldChar w:fldCharType="begin"/>
      </w:r>
      <w:r w:rsidRPr="009E21CA">
        <w:rPr>
          <w:rFonts w:ascii="Times New Roman" w:hAnsi="Times New Roman" w:cs="Times New Roman"/>
          <w:b w:val="0"/>
          <w:color w:val="auto"/>
          <w:sz w:val="24"/>
          <w:szCs w:val="24"/>
        </w:rPr>
        <w:instrText xml:space="preserve"> SEQ Table \* ARABIC \s 1 </w:instrText>
      </w:r>
      <w:r w:rsidRPr="009E21CA">
        <w:rPr>
          <w:rFonts w:ascii="Times New Roman" w:hAnsi="Times New Roman" w:cs="Times New Roman"/>
          <w:b w:val="0"/>
          <w:color w:val="auto"/>
          <w:sz w:val="24"/>
          <w:szCs w:val="24"/>
        </w:rPr>
        <w:fldChar w:fldCharType="separate"/>
      </w:r>
      <w:r w:rsidR="000B2B2D">
        <w:rPr>
          <w:rFonts w:ascii="Times New Roman" w:hAnsi="Times New Roman" w:cs="Times New Roman"/>
          <w:b w:val="0"/>
          <w:noProof/>
          <w:color w:val="auto"/>
          <w:sz w:val="24"/>
          <w:szCs w:val="24"/>
        </w:rPr>
        <w:t>5</w:t>
      </w:r>
      <w:r w:rsidRPr="009E21CA">
        <w:rPr>
          <w:rFonts w:ascii="Times New Roman" w:hAnsi="Times New Roman" w:cs="Times New Roman"/>
          <w:b w:val="0"/>
          <w:color w:val="auto"/>
          <w:sz w:val="24"/>
          <w:szCs w:val="24"/>
        </w:rPr>
        <w:fldChar w:fldCharType="end"/>
      </w:r>
      <w:r w:rsidRPr="009E21CA">
        <w:rPr>
          <w:rFonts w:ascii="Times New Roman" w:hAnsi="Times New Roman" w:cs="Times New Roman"/>
          <w:b w:val="0"/>
          <w:color w:val="auto"/>
          <w:sz w:val="24"/>
          <w:szCs w:val="24"/>
        </w:rPr>
        <w:t xml:space="preserve"> Healthcare Delivery Service Quality</w:t>
      </w:r>
      <w:bookmarkEnd w:id="109"/>
    </w:p>
    <w:tbl>
      <w:tblPr>
        <w:tblStyle w:val="GridTable1Light1"/>
        <w:tblW w:w="5000" w:type="pct"/>
        <w:tblLook w:val="04A0" w:firstRow="1" w:lastRow="0" w:firstColumn="1" w:lastColumn="0" w:noHBand="0" w:noVBand="1"/>
      </w:tblPr>
      <w:tblGrid>
        <w:gridCol w:w="483"/>
        <w:gridCol w:w="5475"/>
        <w:gridCol w:w="803"/>
        <w:gridCol w:w="803"/>
        <w:gridCol w:w="636"/>
        <w:gridCol w:w="1150"/>
      </w:tblGrid>
      <w:tr w:rsidR="00D1609F" w:rsidRPr="00514F16" w:rsidTr="009E21C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8" w:type="pct"/>
            <w:vAlign w:val="center"/>
          </w:tcPr>
          <w:p w:rsidR="00514F16" w:rsidRPr="00514F16" w:rsidRDefault="00514F16" w:rsidP="00FD211B">
            <w:pPr>
              <w:spacing w:line="276" w:lineRule="auto"/>
            </w:pPr>
            <w:r w:rsidRPr="00514F16">
              <w:t>IV</w:t>
            </w:r>
          </w:p>
        </w:tc>
        <w:tc>
          <w:tcPr>
            <w:tcW w:w="2928" w:type="pct"/>
            <w:vAlign w:val="center"/>
          </w:tcPr>
          <w:p w:rsidR="00514F16" w:rsidRPr="00514F16" w:rsidRDefault="00514F16" w:rsidP="00FD211B">
            <w:pPr>
              <w:spacing w:line="276" w:lineRule="auto"/>
              <w:cnfStyle w:val="100000000000" w:firstRow="1" w:lastRow="0" w:firstColumn="0" w:lastColumn="0" w:oddVBand="0" w:evenVBand="0" w:oddHBand="0" w:evenHBand="0" w:firstRowFirstColumn="0" w:firstRowLastColumn="0" w:lastRowFirstColumn="0" w:lastRowLastColumn="0"/>
            </w:pPr>
            <w:r w:rsidRPr="00514F16">
              <w:t>Healthcare Delivery Service Quality</w:t>
            </w:r>
          </w:p>
        </w:tc>
        <w:tc>
          <w:tcPr>
            <w:tcW w:w="429" w:type="pct"/>
            <w:vAlign w:val="center"/>
          </w:tcPr>
          <w:p w:rsidR="00514F16" w:rsidRPr="00514F16" w:rsidRDefault="00514F16" w:rsidP="00FD211B">
            <w:pPr>
              <w:spacing w:before="240" w:line="276" w:lineRule="auto"/>
              <w:jc w:val="center"/>
              <w:cnfStyle w:val="100000000000" w:firstRow="1" w:lastRow="0" w:firstColumn="0" w:lastColumn="0" w:oddVBand="0" w:evenVBand="0" w:oddHBand="0" w:evenHBand="0" w:firstRowFirstColumn="0" w:firstRowLastColumn="0" w:lastRowFirstColumn="0" w:lastRowLastColumn="0"/>
            </w:pPr>
            <w:r w:rsidRPr="00514F16">
              <w:t>Mean</w:t>
            </w:r>
          </w:p>
        </w:tc>
        <w:tc>
          <w:tcPr>
            <w:tcW w:w="429" w:type="pct"/>
            <w:vAlign w:val="center"/>
          </w:tcPr>
          <w:p w:rsidR="00514F16" w:rsidRPr="00514F16" w:rsidRDefault="00514F16" w:rsidP="00FD211B">
            <w:pPr>
              <w:spacing w:before="240" w:line="276" w:lineRule="auto"/>
              <w:jc w:val="center"/>
              <w:cnfStyle w:val="100000000000" w:firstRow="1" w:lastRow="0" w:firstColumn="0" w:lastColumn="0" w:oddVBand="0" w:evenVBand="0" w:oddHBand="0" w:evenHBand="0" w:firstRowFirstColumn="0" w:firstRowLastColumn="0" w:lastRowFirstColumn="0" w:lastRowLastColumn="0"/>
            </w:pPr>
            <w:r w:rsidRPr="00514F16">
              <w:t>Mode</w:t>
            </w:r>
          </w:p>
        </w:tc>
        <w:tc>
          <w:tcPr>
            <w:tcW w:w="340" w:type="pct"/>
            <w:vAlign w:val="center"/>
          </w:tcPr>
          <w:p w:rsidR="00514F16" w:rsidRPr="00514F16" w:rsidRDefault="00514F16" w:rsidP="00FD211B">
            <w:pPr>
              <w:spacing w:before="240" w:line="276" w:lineRule="auto"/>
              <w:jc w:val="center"/>
              <w:cnfStyle w:val="100000000000" w:firstRow="1" w:lastRow="0" w:firstColumn="0" w:lastColumn="0" w:oddVBand="0" w:evenVBand="0" w:oddHBand="0" w:evenHBand="0" w:firstRowFirstColumn="0" w:firstRowLastColumn="0" w:lastRowFirstColumn="0" w:lastRowLastColumn="0"/>
            </w:pPr>
            <w:r w:rsidRPr="00514F16">
              <w:t>SD</w:t>
            </w:r>
          </w:p>
        </w:tc>
        <w:tc>
          <w:tcPr>
            <w:tcW w:w="615" w:type="pct"/>
            <w:vAlign w:val="center"/>
          </w:tcPr>
          <w:p w:rsidR="00514F16" w:rsidRPr="00514F16" w:rsidRDefault="00514F16" w:rsidP="00FD211B">
            <w:pPr>
              <w:spacing w:before="240" w:line="276" w:lineRule="auto"/>
              <w:jc w:val="center"/>
              <w:cnfStyle w:val="100000000000" w:firstRow="1" w:lastRow="0" w:firstColumn="0" w:lastColumn="0" w:oddVBand="0" w:evenVBand="0" w:oddHBand="0" w:evenHBand="0" w:firstRowFirstColumn="0" w:firstRowLastColumn="0" w:lastRowFirstColumn="0" w:lastRowLastColumn="0"/>
            </w:pPr>
            <w:r w:rsidRPr="00514F16">
              <w:t>Variance</w:t>
            </w:r>
          </w:p>
        </w:tc>
      </w:tr>
      <w:tr w:rsidR="00D1609F" w:rsidTr="009E21CA">
        <w:tc>
          <w:tcPr>
            <w:cnfStyle w:val="001000000000" w:firstRow="0" w:lastRow="0" w:firstColumn="1" w:lastColumn="0" w:oddVBand="0" w:evenVBand="0" w:oddHBand="0" w:evenHBand="0" w:firstRowFirstColumn="0" w:firstRowLastColumn="0" w:lastRowFirstColumn="0" w:lastRowLastColumn="0"/>
            <w:tcW w:w="258" w:type="pct"/>
            <w:vAlign w:val="center"/>
          </w:tcPr>
          <w:p w:rsidR="00663605" w:rsidRPr="00514F16" w:rsidRDefault="00663605" w:rsidP="00FD211B">
            <w:pPr>
              <w:spacing w:line="276" w:lineRule="auto"/>
              <w:rPr>
                <w:b w:val="0"/>
              </w:rPr>
            </w:pPr>
            <w:r w:rsidRPr="00514F16">
              <w:rPr>
                <w:b w:val="0"/>
              </w:rPr>
              <w:t>1</w:t>
            </w:r>
          </w:p>
        </w:tc>
        <w:tc>
          <w:tcPr>
            <w:tcW w:w="2928" w:type="pct"/>
            <w:vAlign w:val="center"/>
          </w:tcPr>
          <w:p w:rsidR="00663605" w:rsidRPr="00CF4FC5" w:rsidRDefault="00675F7E" w:rsidP="00FD211B">
            <w:pPr>
              <w:spacing w:line="276" w:lineRule="auto"/>
              <w:cnfStyle w:val="000000000000" w:firstRow="0" w:lastRow="0" w:firstColumn="0" w:lastColumn="0" w:oddVBand="0" w:evenVBand="0" w:oddHBand="0" w:evenHBand="0" w:firstRowFirstColumn="0" w:firstRowLastColumn="0" w:lastRowFirstColumn="0" w:lastRowLastColumn="0"/>
            </w:pPr>
            <w:r>
              <w:t>Patients can feel safe using the medical services provided by our facility.</w:t>
            </w:r>
          </w:p>
        </w:tc>
        <w:tc>
          <w:tcPr>
            <w:tcW w:w="429" w:type="pct"/>
            <w:vAlign w:val="center"/>
          </w:tcPr>
          <w:p w:rsidR="00663605" w:rsidRPr="00A64B1F" w:rsidRDefault="00663605" w:rsidP="00FD211B">
            <w:pPr>
              <w:spacing w:line="276" w:lineRule="auto"/>
              <w:jc w:val="center"/>
              <w:cnfStyle w:val="000000000000" w:firstRow="0" w:lastRow="0" w:firstColumn="0" w:lastColumn="0" w:oddVBand="0" w:evenVBand="0" w:oddHBand="0" w:evenHBand="0" w:firstRowFirstColumn="0" w:firstRowLastColumn="0" w:lastRowFirstColumn="0" w:lastRowLastColumn="0"/>
            </w:pPr>
            <w:r w:rsidRPr="00A64B1F">
              <w:t>4.33</w:t>
            </w:r>
          </w:p>
        </w:tc>
        <w:tc>
          <w:tcPr>
            <w:tcW w:w="429" w:type="pct"/>
            <w:vAlign w:val="center"/>
          </w:tcPr>
          <w:p w:rsidR="00663605" w:rsidRPr="008337D1" w:rsidRDefault="00663605" w:rsidP="00FD211B">
            <w:pPr>
              <w:spacing w:line="276" w:lineRule="auto"/>
              <w:jc w:val="center"/>
              <w:cnfStyle w:val="000000000000" w:firstRow="0" w:lastRow="0" w:firstColumn="0" w:lastColumn="0" w:oddVBand="0" w:evenVBand="0" w:oddHBand="0" w:evenHBand="0" w:firstRowFirstColumn="0" w:firstRowLastColumn="0" w:lastRowFirstColumn="0" w:lastRowLastColumn="0"/>
            </w:pPr>
            <w:r w:rsidRPr="008337D1">
              <w:t>4</w:t>
            </w:r>
          </w:p>
        </w:tc>
        <w:tc>
          <w:tcPr>
            <w:tcW w:w="340" w:type="pct"/>
            <w:vAlign w:val="center"/>
          </w:tcPr>
          <w:p w:rsidR="00663605" w:rsidRPr="007E36A5" w:rsidRDefault="00663605" w:rsidP="00FD211B">
            <w:pPr>
              <w:spacing w:line="276" w:lineRule="auto"/>
              <w:jc w:val="center"/>
              <w:cnfStyle w:val="000000000000" w:firstRow="0" w:lastRow="0" w:firstColumn="0" w:lastColumn="0" w:oddVBand="0" w:evenVBand="0" w:oddHBand="0" w:evenHBand="0" w:firstRowFirstColumn="0" w:firstRowLastColumn="0" w:lastRowFirstColumn="0" w:lastRowLastColumn="0"/>
            </w:pPr>
            <w:r w:rsidRPr="007E36A5">
              <w:t>.521</w:t>
            </w:r>
          </w:p>
        </w:tc>
        <w:tc>
          <w:tcPr>
            <w:tcW w:w="615" w:type="pct"/>
            <w:vAlign w:val="center"/>
          </w:tcPr>
          <w:p w:rsidR="00663605" w:rsidRPr="007E36A5" w:rsidRDefault="00663605" w:rsidP="00FD211B">
            <w:pPr>
              <w:spacing w:line="276" w:lineRule="auto"/>
              <w:jc w:val="center"/>
              <w:cnfStyle w:val="000000000000" w:firstRow="0" w:lastRow="0" w:firstColumn="0" w:lastColumn="0" w:oddVBand="0" w:evenVBand="0" w:oddHBand="0" w:evenHBand="0" w:firstRowFirstColumn="0" w:firstRowLastColumn="0" w:lastRowFirstColumn="0" w:lastRowLastColumn="0"/>
            </w:pPr>
            <w:r w:rsidRPr="007E36A5">
              <w:t>.272</w:t>
            </w:r>
          </w:p>
        </w:tc>
      </w:tr>
      <w:tr w:rsidR="00D1609F" w:rsidTr="009E21CA">
        <w:tc>
          <w:tcPr>
            <w:cnfStyle w:val="001000000000" w:firstRow="0" w:lastRow="0" w:firstColumn="1" w:lastColumn="0" w:oddVBand="0" w:evenVBand="0" w:oddHBand="0" w:evenHBand="0" w:firstRowFirstColumn="0" w:firstRowLastColumn="0" w:lastRowFirstColumn="0" w:lastRowLastColumn="0"/>
            <w:tcW w:w="258" w:type="pct"/>
            <w:vAlign w:val="center"/>
          </w:tcPr>
          <w:p w:rsidR="00663605" w:rsidRPr="00514F16" w:rsidRDefault="00663605" w:rsidP="00FD211B">
            <w:pPr>
              <w:spacing w:line="276" w:lineRule="auto"/>
              <w:rPr>
                <w:b w:val="0"/>
              </w:rPr>
            </w:pPr>
            <w:r w:rsidRPr="00514F16">
              <w:rPr>
                <w:b w:val="0"/>
              </w:rPr>
              <w:t>2</w:t>
            </w:r>
          </w:p>
        </w:tc>
        <w:tc>
          <w:tcPr>
            <w:tcW w:w="2928" w:type="pct"/>
            <w:vAlign w:val="center"/>
          </w:tcPr>
          <w:p w:rsidR="00663605" w:rsidRPr="00CF4FC5" w:rsidRDefault="00675F7E" w:rsidP="00FD211B">
            <w:pPr>
              <w:spacing w:line="276" w:lineRule="auto"/>
              <w:cnfStyle w:val="000000000000" w:firstRow="0" w:lastRow="0" w:firstColumn="0" w:lastColumn="0" w:oddVBand="0" w:evenVBand="0" w:oddHBand="0" w:evenHBand="0" w:firstRowFirstColumn="0" w:firstRowLastColumn="0" w:lastRowFirstColumn="0" w:lastRowLastColumn="0"/>
            </w:pPr>
            <w:r>
              <w:t>The adoption of health information technology improves the efficiency of our medical service.</w:t>
            </w:r>
          </w:p>
        </w:tc>
        <w:tc>
          <w:tcPr>
            <w:tcW w:w="429" w:type="pct"/>
            <w:vAlign w:val="center"/>
          </w:tcPr>
          <w:p w:rsidR="00663605" w:rsidRPr="00A64B1F" w:rsidRDefault="00663605" w:rsidP="00FD211B">
            <w:pPr>
              <w:spacing w:line="276" w:lineRule="auto"/>
              <w:jc w:val="center"/>
              <w:cnfStyle w:val="000000000000" w:firstRow="0" w:lastRow="0" w:firstColumn="0" w:lastColumn="0" w:oddVBand="0" w:evenVBand="0" w:oddHBand="0" w:evenHBand="0" w:firstRowFirstColumn="0" w:firstRowLastColumn="0" w:lastRowFirstColumn="0" w:lastRowLastColumn="0"/>
            </w:pPr>
            <w:r w:rsidRPr="00A64B1F">
              <w:t>4.35</w:t>
            </w:r>
          </w:p>
        </w:tc>
        <w:tc>
          <w:tcPr>
            <w:tcW w:w="429" w:type="pct"/>
            <w:vAlign w:val="center"/>
          </w:tcPr>
          <w:p w:rsidR="00663605" w:rsidRPr="008337D1" w:rsidRDefault="00663605" w:rsidP="00FD211B">
            <w:pPr>
              <w:spacing w:line="276" w:lineRule="auto"/>
              <w:jc w:val="center"/>
              <w:cnfStyle w:val="000000000000" w:firstRow="0" w:lastRow="0" w:firstColumn="0" w:lastColumn="0" w:oddVBand="0" w:evenVBand="0" w:oddHBand="0" w:evenHBand="0" w:firstRowFirstColumn="0" w:firstRowLastColumn="0" w:lastRowFirstColumn="0" w:lastRowLastColumn="0"/>
            </w:pPr>
            <w:r w:rsidRPr="008337D1">
              <w:t>4</w:t>
            </w:r>
          </w:p>
        </w:tc>
        <w:tc>
          <w:tcPr>
            <w:tcW w:w="340" w:type="pct"/>
            <w:vAlign w:val="center"/>
          </w:tcPr>
          <w:p w:rsidR="00663605" w:rsidRPr="007E36A5" w:rsidRDefault="00663605" w:rsidP="00FD211B">
            <w:pPr>
              <w:spacing w:line="276" w:lineRule="auto"/>
              <w:jc w:val="center"/>
              <w:cnfStyle w:val="000000000000" w:firstRow="0" w:lastRow="0" w:firstColumn="0" w:lastColumn="0" w:oddVBand="0" w:evenVBand="0" w:oddHBand="0" w:evenHBand="0" w:firstRowFirstColumn="0" w:firstRowLastColumn="0" w:lastRowFirstColumn="0" w:lastRowLastColumn="0"/>
            </w:pPr>
            <w:r w:rsidRPr="007E36A5">
              <w:t>.513</w:t>
            </w:r>
          </w:p>
        </w:tc>
        <w:tc>
          <w:tcPr>
            <w:tcW w:w="615" w:type="pct"/>
            <w:vAlign w:val="center"/>
          </w:tcPr>
          <w:p w:rsidR="00663605" w:rsidRPr="007E36A5" w:rsidRDefault="00663605" w:rsidP="00FD211B">
            <w:pPr>
              <w:spacing w:line="276" w:lineRule="auto"/>
              <w:jc w:val="center"/>
              <w:cnfStyle w:val="000000000000" w:firstRow="0" w:lastRow="0" w:firstColumn="0" w:lastColumn="0" w:oddVBand="0" w:evenVBand="0" w:oddHBand="0" w:evenHBand="0" w:firstRowFirstColumn="0" w:firstRowLastColumn="0" w:lastRowFirstColumn="0" w:lastRowLastColumn="0"/>
            </w:pPr>
            <w:r w:rsidRPr="007E36A5">
              <w:t>.263</w:t>
            </w:r>
          </w:p>
        </w:tc>
      </w:tr>
      <w:tr w:rsidR="00D1609F" w:rsidTr="009E21CA">
        <w:tc>
          <w:tcPr>
            <w:cnfStyle w:val="001000000000" w:firstRow="0" w:lastRow="0" w:firstColumn="1" w:lastColumn="0" w:oddVBand="0" w:evenVBand="0" w:oddHBand="0" w:evenHBand="0" w:firstRowFirstColumn="0" w:firstRowLastColumn="0" w:lastRowFirstColumn="0" w:lastRowLastColumn="0"/>
            <w:tcW w:w="258" w:type="pct"/>
            <w:vAlign w:val="center"/>
          </w:tcPr>
          <w:p w:rsidR="00663605" w:rsidRPr="00514F16" w:rsidRDefault="00663605" w:rsidP="00FD211B">
            <w:pPr>
              <w:spacing w:line="276" w:lineRule="auto"/>
              <w:rPr>
                <w:b w:val="0"/>
              </w:rPr>
            </w:pPr>
            <w:r w:rsidRPr="00514F16">
              <w:rPr>
                <w:b w:val="0"/>
              </w:rPr>
              <w:t>3</w:t>
            </w:r>
          </w:p>
        </w:tc>
        <w:tc>
          <w:tcPr>
            <w:tcW w:w="2928" w:type="pct"/>
            <w:vAlign w:val="center"/>
          </w:tcPr>
          <w:p w:rsidR="00663605" w:rsidRPr="00CF4FC5" w:rsidRDefault="00663605" w:rsidP="00FD211B">
            <w:pPr>
              <w:spacing w:line="276" w:lineRule="auto"/>
              <w:cnfStyle w:val="000000000000" w:firstRow="0" w:lastRow="0" w:firstColumn="0" w:lastColumn="0" w:oddVBand="0" w:evenVBand="0" w:oddHBand="0" w:evenHBand="0" w:firstRowFirstColumn="0" w:firstRowLastColumn="0" w:lastRowFirstColumn="0" w:lastRowLastColumn="0"/>
            </w:pPr>
            <w:r w:rsidRPr="00CF4FC5">
              <w:t>The system facilitates coordination of patient care.</w:t>
            </w:r>
          </w:p>
        </w:tc>
        <w:tc>
          <w:tcPr>
            <w:tcW w:w="429" w:type="pct"/>
            <w:vAlign w:val="center"/>
          </w:tcPr>
          <w:p w:rsidR="00663605" w:rsidRPr="00A64B1F" w:rsidRDefault="00663605" w:rsidP="00FD211B">
            <w:pPr>
              <w:spacing w:line="276" w:lineRule="auto"/>
              <w:jc w:val="center"/>
              <w:cnfStyle w:val="000000000000" w:firstRow="0" w:lastRow="0" w:firstColumn="0" w:lastColumn="0" w:oddVBand="0" w:evenVBand="0" w:oddHBand="0" w:evenHBand="0" w:firstRowFirstColumn="0" w:firstRowLastColumn="0" w:lastRowFirstColumn="0" w:lastRowLastColumn="0"/>
            </w:pPr>
            <w:r w:rsidRPr="00A64B1F">
              <w:t>4.18</w:t>
            </w:r>
          </w:p>
        </w:tc>
        <w:tc>
          <w:tcPr>
            <w:tcW w:w="429" w:type="pct"/>
            <w:vAlign w:val="center"/>
          </w:tcPr>
          <w:p w:rsidR="00663605" w:rsidRPr="008337D1" w:rsidRDefault="00663605" w:rsidP="00FD211B">
            <w:pPr>
              <w:spacing w:line="276" w:lineRule="auto"/>
              <w:jc w:val="center"/>
              <w:cnfStyle w:val="000000000000" w:firstRow="0" w:lastRow="0" w:firstColumn="0" w:lastColumn="0" w:oddVBand="0" w:evenVBand="0" w:oddHBand="0" w:evenHBand="0" w:firstRowFirstColumn="0" w:firstRowLastColumn="0" w:lastRowFirstColumn="0" w:lastRowLastColumn="0"/>
            </w:pPr>
            <w:r w:rsidRPr="008337D1">
              <w:t>4</w:t>
            </w:r>
          </w:p>
        </w:tc>
        <w:tc>
          <w:tcPr>
            <w:tcW w:w="340" w:type="pct"/>
            <w:vAlign w:val="center"/>
          </w:tcPr>
          <w:p w:rsidR="00663605" w:rsidRPr="007E36A5" w:rsidRDefault="00663605" w:rsidP="00FD211B">
            <w:pPr>
              <w:spacing w:line="276" w:lineRule="auto"/>
              <w:jc w:val="center"/>
              <w:cnfStyle w:val="000000000000" w:firstRow="0" w:lastRow="0" w:firstColumn="0" w:lastColumn="0" w:oddVBand="0" w:evenVBand="0" w:oddHBand="0" w:evenHBand="0" w:firstRowFirstColumn="0" w:firstRowLastColumn="0" w:lastRowFirstColumn="0" w:lastRowLastColumn="0"/>
            </w:pPr>
            <w:r w:rsidRPr="007E36A5">
              <w:t>.410</w:t>
            </w:r>
          </w:p>
        </w:tc>
        <w:tc>
          <w:tcPr>
            <w:tcW w:w="615" w:type="pct"/>
            <w:vAlign w:val="center"/>
          </w:tcPr>
          <w:p w:rsidR="00663605" w:rsidRPr="007E36A5" w:rsidRDefault="00663605" w:rsidP="00FD211B">
            <w:pPr>
              <w:spacing w:line="276" w:lineRule="auto"/>
              <w:jc w:val="center"/>
              <w:cnfStyle w:val="000000000000" w:firstRow="0" w:lastRow="0" w:firstColumn="0" w:lastColumn="0" w:oddVBand="0" w:evenVBand="0" w:oddHBand="0" w:evenHBand="0" w:firstRowFirstColumn="0" w:firstRowLastColumn="0" w:lastRowFirstColumn="0" w:lastRowLastColumn="0"/>
            </w:pPr>
            <w:r w:rsidRPr="007E36A5">
              <w:t>.168</w:t>
            </w:r>
          </w:p>
        </w:tc>
      </w:tr>
      <w:tr w:rsidR="00D1609F" w:rsidTr="009E21CA">
        <w:tc>
          <w:tcPr>
            <w:cnfStyle w:val="001000000000" w:firstRow="0" w:lastRow="0" w:firstColumn="1" w:lastColumn="0" w:oddVBand="0" w:evenVBand="0" w:oddHBand="0" w:evenHBand="0" w:firstRowFirstColumn="0" w:firstRowLastColumn="0" w:lastRowFirstColumn="0" w:lastRowLastColumn="0"/>
            <w:tcW w:w="258" w:type="pct"/>
            <w:vAlign w:val="center"/>
          </w:tcPr>
          <w:p w:rsidR="00663605" w:rsidRPr="00514F16" w:rsidRDefault="00663605" w:rsidP="00FD211B">
            <w:pPr>
              <w:spacing w:line="276" w:lineRule="auto"/>
              <w:rPr>
                <w:b w:val="0"/>
              </w:rPr>
            </w:pPr>
            <w:r w:rsidRPr="00514F16">
              <w:rPr>
                <w:b w:val="0"/>
              </w:rPr>
              <w:t>4</w:t>
            </w:r>
          </w:p>
        </w:tc>
        <w:tc>
          <w:tcPr>
            <w:tcW w:w="2928" w:type="pct"/>
            <w:vAlign w:val="center"/>
          </w:tcPr>
          <w:p w:rsidR="00663605" w:rsidRPr="00CF4FC5" w:rsidRDefault="00663605" w:rsidP="00FD211B">
            <w:pPr>
              <w:spacing w:line="276" w:lineRule="auto"/>
              <w:cnfStyle w:val="000000000000" w:firstRow="0" w:lastRow="0" w:firstColumn="0" w:lastColumn="0" w:oddVBand="0" w:evenVBand="0" w:oddHBand="0" w:evenHBand="0" w:firstRowFirstColumn="0" w:firstRowLastColumn="0" w:lastRowFirstColumn="0" w:lastRowLastColumn="0"/>
            </w:pPr>
            <w:r w:rsidRPr="00675F7E">
              <w:rPr>
                <w:color w:val="000000" w:themeColor="text1"/>
              </w:rPr>
              <w:t>The system minimizes the tracking of patients' data and medical history.</w:t>
            </w:r>
          </w:p>
        </w:tc>
        <w:tc>
          <w:tcPr>
            <w:tcW w:w="429" w:type="pct"/>
            <w:vAlign w:val="center"/>
          </w:tcPr>
          <w:p w:rsidR="00663605" w:rsidRPr="00A64B1F" w:rsidRDefault="00663605" w:rsidP="00FD211B">
            <w:pPr>
              <w:spacing w:line="276" w:lineRule="auto"/>
              <w:jc w:val="center"/>
              <w:cnfStyle w:val="000000000000" w:firstRow="0" w:lastRow="0" w:firstColumn="0" w:lastColumn="0" w:oddVBand="0" w:evenVBand="0" w:oddHBand="0" w:evenHBand="0" w:firstRowFirstColumn="0" w:firstRowLastColumn="0" w:lastRowFirstColumn="0" w:lastRowLastColumn="0"/>
            </w:pPr>
            <w:r w:rsidRPr="00A64B1F">
              <w:t>4.52</w:t>
            </w:r>
          </w:p>
        </w:tc>
        <w:tc>
          <w:tcPr>
            <w:tcW w:w="429" w:type="pct"/>
            <w:vAlign w:val="center"/>
          </w:tcPr>
          <w:p w:rsidR="00663605" w:rsidRPr="008337D1" w:rsidRDefault="00CD2DD9" w:rsidP="00FD211B">
            <w:pPr>
              <w:spacing w:line="276" w:lineRule="auto"/>
              <w:jc w:val="center"/>
              <w:cnfStyle w:val="000000000000" w:firstRow="0" w:lastRow="0" w:firstColumn="0" w:lastColumn="0" w:oddVBand="0" w:evenVBand="0" w:oddHBand="0" w:evenHBand="0" w:firstRowFirstColumn="0" w:firstRowLastColumn="0" w:lastRowFirstColumn="0" w:lastRowLastColumn="0"/>
            </w:pPr>
            <w:r>
              <w:t>5</w:t>
            </w:r>
          </w:p>
        </w:tc>
        <w:tc>
          <w:tcPr>
            <w:tcW w:w="340" w:type="pct"/>
            <w:vAlign w:val="center"/>
          </w:tcPr>
          <w:p w:rsidR="00663605" w:rsidRPr="007E36A5" w:rsidRDefault="00663605" w:rsidP="00FD211B">
            <w:pPr>
              <w:spacing w:line="276" w:lineRule="auto"/>
              <w:jc w:val="center"/>
              <w:cnfStyle w:val="000000000000" w:firstRow="0" w:lastRow="0" w:firstColumn="0" w:lastColumn="0" w:oddVBand="0" w:evenVBand="0" w:oddHBand="0" w:evenHBand="0" w:firstRowFirstColumn="0" w:firstRowLastColumn="0" w:lastRowFirstColumn="0" w:lastRowLastColumn="0"/>
            </w:pPr>
            <w:r w:rsidRPr="007E36A5">
              <w:t>.518</w:t>
            </w:r>
          </w:p>
        </w:tc>
        <w:tc>
          <w:tcPr>
            <w:tcW w:w="615" w:type="pct"/>
            <w:vAlign w:val="center"/>
          </w:tcPr>
          <w:p w:rsidR="00663605" w:rsidRPr="007E36A5" w:rsidRDefault="00663605" w:rsidP="00FD211B">
            <w:pPr>
              <w:spacing w:line="276" w:lineRule="auto"/>
              <w:jc w:val="center"/>
              <w:cnfStyle w:val="000000000000" w:firstRow="0" w:lastRow="0" w:firstColumn="0" w:lastColumn="0" w:oddVBand="0" w:evenVBand="0" w:oddHBand="0" w:evenHBand="0" w:firstRowFirstColumn="0" w:firstRowLastColumn="0" w:lastRowFirstColumn="0" w:lastRowLastColumn="0"/>
            </w:pPr>
            <w:r w:rsidRPr="007E36A5">
              <w:t>.269</w:t>
            </w:r>
          </w:p>
        </w:tc>
      </w:tr>
      <w:tr w:rsidR="00D1609F" w:rsidTr="009E21CA">
        <w:tc>
          <w:tcPr>
            <w:cnfStyle w:val="001000000000" w:firstRow="0" w:lastRow="0" w:firstColumn="1" w:lastColumn="0" w:oddVBand="0" w:evenVBand="0" w:oddHBand="0" w:evenHBand="0" w:firstRowFirstColumn="0" w:firstRowLastColumn="0" w:lastRowFirstColumn="0" w:lastRowLastColumn="0"/>
            <w:tcW w:w="258" w:type="pct"/>
            <w:vAlign w:val="center"/>
          </w:tcPr>
          <w:p w:rsidR="00663605" w:rsidRPr="00514F16" w:rsidRDefault="00663605" w:rsidP="00FD211B">
            <w:pPr>
              <w:spacing w:line="276" w:lineRule="auto"/>
              <w:rPr>
                <w:b w:val="0"/>
              </w:rPr>
            </w:pPr>
            <w:r w:rsidRPr="00514F16">
              <w:rPr>
                <w:b w:val="0"/>
              </w:rPr>
              <w:t>5</w:t>
            </w:r>
          </w:p>
        </w:tc>
        <w:tc>
          <w:tcPr>
            <w:tcW w:w="2928" w:type="pct"/>
            <w:vAlign w:val="center"/>
          </w:tcPr>
          <w:p w:rsidR="00663605" w:rsidRPr="00CF4FC5" w:rsidRDefault="00675F7E" w:rsidP="00FD211B">
            <w:pPr>
              <w:spacing w:line="276" w:lineRule="auto"/>
              <w:cnfStyle w:val="000000000000" w:firstRow="0" w:lastRow="0" w:firstColumn="0" w:lastColumn="0" w:oddVBand="0" w:evenVBand="0" w:oddHBand="0" w:evenHBand="0" w:firstRowFirstColumn="0" w:firstRowLastColumn="0" w:lastRowFirstColumn="0" w:lastRowLastColumn="0"/>
            </w:pPr>
            <w:r>
              <w:t>Overall, health information technology improves clinical outcomes in our healthcare facility.</w:t>
            </w:r>
          </w:p>
        </w:tc>
        <w:tc>
          <w:tcPr>
            <w:tcW w:w="429" w:type="pct"/>
            <w:vAlign w:val="center"/>
          </w:tcPr>
          <w:p w:rsidR="00663605" w:rsidRPr="00A64B1F" w:rsidRDefault="00663605" w:rsidP="00FD211B">
            <w:pPr>
              <w:spacing w:line="276" w:lineRule="auto"/>
              <w:jc w:val="center"/>
              <w:cnfStyle w:val="000000000000" w:firstRow="0" w:lastRow="0" w:firstColumn="0" w:lastColumn="0" w:oddVBand="0" w:evenVBand="0" w:oddHBand="0" w:evenHBand="0" w:firstRowFirstColumn="0" w:firstRowLastColumn="0" w:lastRowFirstColumn="0" w:lastRowLastColumn="0"/>
            </w:pPr>
            <w:r w:rsidRPr="00A64B1F">
              <w:t>4.33</w:t>
            </w:r>
          </w:p>
        </w:tc>
        <w:tc>
          <w:tcPr>
            <w:tcW w:w="429" w:type="pct"/>
            <w:vAlign w:val="center"/>
          </w:tcPr>
          <w:p w:rsidR="00663605" w:rsidRPr="008337D1" w:rsidRDefault="00663605" w:rsidP="00FD211B">
            <w:pPr>
              <w:spacing w:line="276" w:lineRule="auto"/>
              <w:jc w:val="center"/>
              <w:cnfStyle w:val="000000000000" w:firstRow="0" w:lastRow="0" w:firstColumn="0" w:lastColumn="0" w:oddVBand="0" w:evenVBand="0" w:oddHBand="0" w:evenHBand="0" w:firstRowFirstColumn="0" w:firstRowLastColumn="0" w:lastRowFirstColumn="0" w:lastRowLastColumn="0"/>
            </w:pPr>
            <w:r w:rsidRPr="008337D1">
              <w:t>4</w:t>
            </w:r>
          </w:p>
        </w:tc>
        <w:tc>
          <w:tcPr>
            <w:tcW w:w="340" w:type="pct"/>
            <w:vAlign w:val="center"/>
          </w:tcPr>
          <w:p w:rsidR="00663605" w:rsidRPr="007E36A5" w:rsidRDefault="00663605" w:rsidP="00FD211B">
            <w:pPr>
              <w:spacing w:line="276" w:lineRule="auto"/>
              <w:jc w:val="center"/>
              <w:cnfStyle w:val="000000000000" w:firstRow="0" w:lastRow="0" w:firstColumn="0" w:lastColumn="0" w:oddVBand="0" w:evenVBand="0" w:oddHBand="0" w:evenHBand="0" w:firstRowFirstColumn="0" w:firstRowLastColumn="0" w:lastRowFirstColumn="0" w:lastRowLastColumn="0"/>
            </w:pPr>
            <w:r w:rsidRPr="007E36A5">
              <w:t>.470</w:t>
            </w:r>
          </w:p>
        </w:tc>
        <w:tc>
          <w:tcPr>
            <w:tcW w:w="615" w:type="pct"/>
            <w:vAlign w:val="center"/>
          </w:tcPr>
          <w:p w:rsidR="00663605" w:rsidRPr="007E36A5" w:rsidRDefault="00663605" w:rsidP="00FD211B">
            <w:pPr>
              <w:spacing w:line="276" w:lineRule="auto"/>
              <w:jc w:val="center"/>
              <w:cnfStyle w:val="000000000000" w:firstRow="0" w:lastRow="0" w:firstColumn="0" w:lastColumn="0" w:oddVBand="0" w:evenVBand="0" w:oddHBand="0" w:evenHBand="0" w:firstRowFirstColumn="0" w:firstRowLastColumn="0" w:lastRowFirstColumn="0" w:lastRowLastColumn="0"/>
            </w:pPr>
            <w:r w:rsidRPr="007E36A5">
              <w:t>.221</w:t>
            </w:r>
          </w:p>
        </w:tc>
      </w:tr>
      <w:tr w:rsidR="00D1609F" w:rsidTr="009E21CA">
        <w:tc>
          <w:tcPr>
            <w:cnfStyle w:val="001000000000" w:firstRow="0" w:lastRow="0" w:firstColumn="1" w:lastColumn="0" w:oddVBand="0" w:evenVBand="0" w:oddHBand="0" w:evenHBand="0" w:firstRowFirstColumn="0" w:firstRowLastColumn="0" w:lastRowFirstColumn="0" w:lastRowLastColumn="0"/>
            <w:tcW w:w="258" w:type="pct"/>
            <w:vAlign w:val="center"/>
          </w:tcPr>
          <w:p w:rsidR="00663605" w:rsidRPr="00514F16" w:rsidRDefault="00663605" w:rsidP="00FD211B">
            <w:pPr>
              <w:spacing w:line="276" w:lineRule="auto"/>
              <w:rPr>
                <w:b w:val="0"/>
              </w:rPr>
            </w:pPr>
            <w:r w:rsidRPr="00514F16">
              <w:rPr>
                <w:b w:val="0"/>
              </w:rPr>
              <w:t>6</w:t>
            </w:r>
          </w:p>
        </w:tc>
        <w:tc>
          <w:tcPr>
            <w:tcW w:w="2928" w:type="pct"/>
            <w:vAlign w:val="center"/>
          </w:tcPr>
          <w:p w:rsidR="00663605" w:rsidRPr="00CF4FC5" w:rsidRDefault="00675F7E" w:rsidP="00FD211B">
            <w:pPr>
              <w:spacing w:line="276" w:lineRule="auto"/>
              <w:cnfStyle w:val="000000000000" w:firstRow="0" w:lastRow="0" w:firstColumn="0" w:lastColumn="0" w:oddVBand="0" w:evenVBand="0" w:oddHBand="0" w:evenHBand="0" w:firstRowFirstColumn="0" w:firstRowLastColumn="0" w:lastRowFirstColumn="0" w:lastRowLastColumn="0"/>
            </w:pPr>
            <w:r>
              <w:t>The accuracy and thoroughness of patient documentation have increased as a result of the usage of ICT tools.</w:t>
            </w:r>
          </w:p>
        </w:tc>
        <w:tc>
          <w:tcPr>
            <w:tcW w:w="429" w:type="pct"/>
            <w:vAlign w:val="center"/>
          </w:tcPr>
          <w:p w:rsidR="00663605" w:rsidRPr="00A64B1F" w:rsidRDefault="00663605" w:rsidP="00FD211B">
            <w:pPr>
              <w:spacing w:line="276" w:lineRule="auto"/>
              <w:jc w:val="center"/>
              <w:cnfStyle w:val="000000000000" w:firstRow="0" w:lastRow="0" w:firstColumn="0" w:lastColumn="0" w:oddVBand="0" w:evenVBand="0" w:oddHBand="0" w:evenHBand="0" w:firstRowFirstColumn="0" w:firstRowLastColumn="0" w:lastRowFirstColumn="0" w:lastRowLastColumn="0"/>
            </w:pPr>
            <w:r w:rsidRPr="00A64B1F">
              <w:t>4.19</w:t>
            </w:r>
          </w:p>
        </w:tc>
        <w:tc>
          <w:tcPr>
            <w:tcW w:w="429" w:type="pct"/>
            <w:vAlign w:val="center"/>
          </w:tcPr>
          <w:p w:rsidR="00663605" w:rsidRPr="008337D1" w:rsidRDefault="00663605" w:rsidP="00FD211B">
            <w:pPr>
              <w:spacing w:line="276" w:lineRule="auto"/>
              <w:jc w:val="center"/>
              <w:cnfStyle w:val="000000000000" w:firstRow="0" w:lastRow="0" w:firstColumn="0" w:lastColumn="0" w:oddVBand="0" w:evenVBand="0" w:oddHBand="0" w:evenHBand="0" w:firstRowFirstColumn="0" w:firstRowLastColumn="0" w:lastRowFirstColumn="0" w:lastRowLastColumn="0"/>
            </w:pPr>
            <w:r w:rsidRPr="008337D1">
              <w:t>4</w:t>
            </w:r>
          </w:p>
        </w:tc>
        <w:tc>
          <w:tcPr>
            <w:tcW w:w="340" w:type="pct"/>
            <w:vAlign w:val="center"/>
          </w:tcPr>
          <w:p w:rsidR="00663605" w:rsidRPr="007E36A5" w:rsidRDefault="00663605" w:rsidP="00FD211B">
            <w:pPr>
              <w:spacing w:line="276" w:lineRule="auto"/>
              <w:jc w:val="center"/>
              <w:cnfStyle w:val="000000000000" w:firstRow="0" w:lastRow="0" w:firstColumn="0" w:lastColumn="0" w:oddVBand="0" w:evenVBand="0" w:oddHBand="0" w:evenHBand="0" w:firstRowFirstColumn="0" w:firstRowLastColumn="0" w:lastRowFirstColumn="0" w:lastRowLastColumn="0"/>
            </w:pPr>
            <w:r w:rsidRPr="007E36A5">
              <w:t>.473</w:t>
            </w:r>
          </w:p>
        </w:tc>
        <w:tc>
          <w:tcPr>
            <w:tcW w:w="615" w:type="pct"/>
            <w:vAlign w:val="center"/>
          </w:tcPr>
          <w:p w:rsidR="00663605" w:rsidRPr="007E36A5" w:rsidRDefault="00663605" w:rsidP="00FD211B">
            <w:pPr>
              <w:spacing w:line="276" w:lineRule="auto"/>
              <w:jc w:val="center"/>
              <w:cnfStyle w:val="000000000000" w:firstRow="0" w:lastRow="0" w:firstColumn="0" w:lastColumn="0" w:oddVBand="0" w:evenVBand="0" w:oddHBand="0" w:evenHBand="0" w:firstRowFirstColumn="0" w:firstRowLastColumn="0" w:lastRowFirstColumn="0" w:lastRowLastColumn="0"/>
            </w:pPr>
            <w:r w:rsidRPr="007E36A5">
              <w:t>.223</w:t>
            </w:r>
          </w:p>
        </w:tc>
      </w:tr>
      <w:tr w:rsidR="00D1609F" w:rsidTr="009E21CA">
        <w:tc>
          <w:tcPr>
            <w:cnfStyle w:val="001000000000" w:firstRow="0" w:lastRow="0" w:firstColumn="1" w:lastColumn="0" w:oddVBand="0" w:evenVBand="0" w:oddHBand="0" w:evenHBand="0" w:firstRowFirstColumn="0" w:firstRowLastColumn="0" w:lastRowFirstColumn="0" w:lastRowLastColumn="0"/>
            <w:tcW w:w="258" w:type="pct"/>
            <w:vAlign w:val="center"/>
          </w:tcPr>
          <w:p w:rsidR="00663605" w:rsidRPr="00514F16" w:rsidRDefault="00663605" w:rsidP="00FD211B">
            <w:pPr>
              <w:spacing w:line="276" w:lineRule="auto"/>
              <w:rPr>
                <w:b w:val="0"/>
              </w:rPr>
            </w:pPr>
            <w:r w:rsidRPr="00514F16">
              <w:rPr>
                <w:b w:val="0"/>
              </w:rPr>
              <w:t>7</w:t>
            </w:r>
          </w:p>
        </w:tc>
        <w:tc>
          <w:tcPr>
            <w:tcW w:w="2928" w:type="pct"/>
            <w:vAlign w:val="center"/>
          </w:tcPr>
          <w:p w:rsidR="00663605" w:rsidRPr="00CF4FC5" w:rsidRDefault="00675F7E" w:rsidP="00FD211B">
            <w:pPr>
              <w:spacing w:line="276" w:lineRule="auto"/>
              <w:cnfStyle w:val="000000000000" w:firstRow="0" w:lastRow="0" w:firstColumn="0" w:lastColumn="0" w:oddVBand="0" w:evenVBand="0" w:oddHBand="0" w:evenHBand="0" w:firstRowFirstColumn="0" w:firstRowLastColumn="0" w:lastRowFirstColumn="0" w:lastRowLastColumn="0"/>
            </w:pPr>
            <w:r>
              <w:t>ICT tools have contributed to better communication and collaboration among healthcare providers.</w:t>
            </w:r>
          </w:p>
        </w:tc>
        <w:tc>
          <w:tcPr>
            <w:tcW w:w="429" w:type="pct"/>
            <w:vAlign w:val="center"/>
          </w:tcPr>
          <w:p w:rsidR="00663605" w:rsidRPr="00A64B1F" w:rsidRDefault="00663605" w:rsidP="00FD211B">
            <w:pPr>
              <w:spacing w:line="276" w:lineRule="auto"/>
              <w:jc w:val="center"/>
              <w:cnfStyle w:val="000000000000" w:firstRow="0" w:lastRow="0" w:firstColumn="0" w:lastColumn="0" w:oddVBand="0" w:evenVBand="0" w:oddHBand="0" w:evenHBand="0" w:firstRowFirstColumn="0" w:firstRowLastColumn="0" w:lastRowFirstColumn="0" w:lastRowLastColumn="0"/>
            </w:pPr>
            <w:r w:rsidRPr="00A64B1F">
              <w:t>4.43</w:t>
            </w:r>
          </w:p>
        </w:tc>
        <w:tc>
          <w:tcPr>
            <w:tcW w:w="429" w:type="pct"/>
            <w:vAlign w:val="center"/>
          </w:tcPr>
          <w:p w:rsidR="00663605" w:rsidRPr="008337D1" w:rsidRDefault="00663605" w:rsidP="00FD211B">
            <w:pPr>
              <w:spacing w:line="276" w:lineRule="auto"/>
              <w:jc w:val="center"/>
              <w:cnfStyle w:val="000000000000" w:firstRow="0" w:lastRow="0" w:firstColumn="0" w:lastColumn="0" w:oddVBand="0" w:evenVBand="0" w:oddHBand="0" w:evenHBand="0" w:firstRowFirstColumn="0" w:firstRowLastColumn="0" w:lastRowFirstColumn="0" w:lastRowLastColumn="0"/>
            </w:pPr>
            <w:r w:rsidRPr="008337D1">
              <w:t>4</w:t>
            </w:r>
          </w:p>
        </w:tc>
        <w:tc>
          <w:tcPr>
            <w:tcW w:w="340" w:type="pct"/>
            <w:vAlign w:val="center"/>
          </w:tcPr>
          <w:p w:rsidR="00663605" w:rsidRPr="007E36A5" w:rsidRDefault="00663605" w:rsidP="00FD211B">
            <w:pPr>
              <w:spacing w:line="276" w:lineRule="auto"/>
              <w:jc w:val="center"/>
              <w:cnfStyle w:val="000000000000" w:firstRow="0" w:lastRow="0" w:firstColumn="0" w:lastColumn="0" w:oddVBand="0" w:evenVBand="0" w:oddHBand="0" w:evenHBand="0" w:firstRowFirstColumn="0" w:firstRowLastColumn="0" w:lastRowFirstColumn="0" w:lastRowLastColumn="0"/>
            </w:pPr>
            <w:r w:rsidRPr="007E36A5">
              <w:t>.529</w:t>
            </w:r>
          </w:p>
        </w:tc>
        <w:tc>
          <w:tcPr>
            <w:tcW w:w="615" w:type="pct"/>
            <w:vAlign w:val="center"/>
          </w:tcPr>
          <w:p w:rsidR="00663605" w:rsidRPr="007E36A5" w:rsidRDefault="00663605" w:rsidP="00FD211B">
            <w:pPr>
              <w:spacing w:line="276" w:lineRule="auto"/>
              <w:jc w:val="center"/>
              <w:cnfStyle w:val="000000000000" w:firstRow="0" w:lastRow="0" w:firstColumn="0" w:lastColumn="0" w:oddVBand="0" w:evenVBand="0" w:oddHBand="0" w:evenHBand="0" w:firstRowFirstColumn="0" w:firstRowLastColumn="0" w:lastRowFirstColumn="0" w:lastRowLastColumn="0"/>
            </w:pPr>
            <w:r w:rsidRPr="007E36A5">
              <w:t>.280</w:t>
            </w:r>
          </w:p>
        </w:tc>
      </w:tr>
      <w:tr w:rsidR="00D1609F" w:rsidTr="009E21CA">
        <w:tc>
          <w:tcPr>
            <w:cnfStyle w:val="001000000000" w:firstRow="0" w:lastRow="0" w:firstColumn="1" w:lastColumn="0" w:oddVBand="0" w:evenVBand="0" w:oddHBand="0" w:evenHBand="0" w:firstRowFirstColumn="0" w:firstRowLastColumn="0" w:lastRowFirstColumn="0" w:lastRowLastColumn="0"/>
            <w:tcW w:w="258" w:type="pct"/>
            <w:vAlign w:val="center"/>
          </w:tcPr>
          <w:p w:rsidR="00663605" w:rsidRPr="00514F16" w:rsidRDefault="00663605" w:rsidP="00FD211B">
            <w:pPr>
              <w:spacing w:line="276" w:lineRule="auto"/>
              <w:rPr>
                <w:b w:val="0"/>
              </w:rPr>
            </w:pPr>
            <w:r w:rsidRPr="00514F16">
              <w:rPr>
                <w:b w:val="0"/>
              </w:rPr>
              <w:t>8</w:t>
            </w:r>
          </w:p>
        </w:tc>
        <w:tc>
          <w:tcPr>
            <w:tcW w:w="2928" w:type="pct"/>
            <w:vAlign w:val="center"/>
          </w:tcPr>
          <w:p w:rsidR="00663605" w:rsidRPr="00CF4FC5" w:rsidRDefault="00675F7E" w:rsidP="00FD211B">
            <w:pPr>
              <w:spacing w:line="276" w:lineRule="auto"/>
              <w:cnfStyle w:val="000000000000" w:firstRow="0" w:lastRow="0" w:firstColumn="0" w:lastColumn="0" w:oddVBand="0" w:evenVBand="0" w:oddHBand="0" w:evenHBand="0" w:firstRowFirstColumn="0" w:firstRowLastColumn="0" w:lastRowFirstColumn="0" w:lastRowLastColumn="0"/>
            </w:pPr>
            <w:r>
              <w:t>Patients report higher levels of satisfaction with the quality of care provided through ICT-enabled services.</w:t>
            </w:r>
          </w:p>
        </w:tc>
        <w:tc>
          <w:tcPr>
            <w:tcW w:w="429" w:type="pct"/>
            <w:vAlign w:val="center"/>
          </w:tcPr>
          <w:p w:rsidR="00663605" w:rsidRPr="00A64B1F" w:rsidRDefault="00663605" w:rsidP="00FD211B">
            <w:pPr>
              <w:spacing w:line="276" w:lineRule="auto"/>
              <w:jc w:val="center"/>
              <w:cnfStyle w:val="000000000000" w:firstRow="0" w:lastRow="0" w:firstColumn="0" w:lastColumn="0" w:oddVBand="0" w:evenVBand="0" w:oddHBand="0" w:evenHBand="0" w:firstRowFirstColumn="0" w:firstRowLastColumn="0" w:lastRowFirstColumn="0" w:lastRowLastColumn="0"/>
            </w:pPr>
            <w:r w:rsidRPr="00A64B1F">
              <w:t>4.42</w:t>
            </w:r>
          </w:p>
        </w:tc>
        <w:tc>
          <w:tcPr>
            <w:tcW w:w="429" w:type="pct"/>
            <w:vAlign w:val="center"/>
          </w:tcPr>
          <w:p w:rsidR="00663605" w:rsidRPr="008337D1" w:rsidRDefault="00663605" w:rsidP="00FD211B">
            <w:pPr>
              <w:spacing w:line="276" w:lineRule="auto"/>
              <w:jc w:val="center"/>
              <w:cnfStyle w:val="000000000000" w:firstRow="0" w:lastRow="0" w:firstColumn="0" w:lastColumn="0" w:oddVBand="0" w:evenVBand="0" w:oddHBand="0" w:evenHBand="0" w:firstRowFirstColumn="0" w:firstRowLastColumn="0" w:lastRowFirstColumn="0" w:lastRowLastColumn="0"/>
            </w:pPr>
            <w:r w:rsidRPr="008337D1">
              <w:t>4</w:t>
            </w:r>
          </w:p>
        </w:tc>
        <w:tc>
          <w:tcPr>
            <w:tcW w:w="340" w:type="pct"/>
            <w:vAlign w:val="center"/>
          </w:tcPr>
          <w:p w:rsidR="00663605" w:rsidRPr="007E36A5" w:rsidRDefault="00663605" w:rsidP="00FD211B">
            <w:pPr>
              <w:spacing w:line="276" w:lineRule="auto"/>
              <w:jc w:val="center"/>
              <w:cnfStyle w:val="000000000000" w:firstRow="0" w:lastRow="0" w:firstColumn="0" w:lastColumn="0" w:oddVBand="0" w:evenVBand="0" w:oddHBand="0" w:evenHBand="0" w:firstRowFirstColumn="0" w:firstRowLastColumn="0" w:lastRowFirstColumn="0" w:lastRowLastColumn="0"/>
            </w:pPr>
            <w:r w:rsidRPr="007E36A5">
              <w:t>.513</w:t>
            </w:r>
          </w:p>
        </w:tc>
        <w:tc>
          <w:tcPr>
            <w:tcW w:w="615" w:type="pct"/>
            <w:vAlign w:val="center"/>
          </w:tcPr>
          <w:p w:rsidR="00663605" w:rsidRPr="007E36A5" w:rsidRDefault="00663605" w:rsidP="00FD211B">
            <w:pPr>
              <w:spacing w:line="276" w:lineRule="auto"/>
              <w:jc w:val="center"/>
              <w:cnfStyle w:val="000000000000" w:firstRow="0" w:lastRow="0" w:firstColumn="0" w:lastColumn="0" w:oddVBand="0" w:evenVBand="0" w:oddHBand="0" w:evenHBand="0" w:firstRowFirstColumn="0" w:firstRowLastColumn="0" w:lastRowFirstColumn="0" w:lastRowLastColumn="0"/>
            </w:pPr>
            <w:r w:rsidRPr="007E36A5">
              <w:t>.263</w:t>
            </w:r>
          </w:p>
        </w:tc>
      </w:tr>
      <w:tr w:rsidR="00D1609F" w:rsidTr="009E21CA">
        <w:tc>
          <w:tcPr>
            <w:cnfStyle w:val="001000000000" w:firstRow="0" w:lastRow="0" w:firstColumn="1" w:lastColumn="0" w:oddVBand="0" w:evenVBand="0" w:oddHBand="0" w:evenHBand="0" w:firstRowFirstColumn="0" w:firstRowLastColumn="0" w:lastRowFirstColumn="0" w:lastRowLastColumn="0"/>
            <w:tcW w:w="258" w:type="pct"/>
            <w:vAlign w:val="center"/>
          </w:tcPr>
          <w:p w:rsidR="00663605" w:rsidRPr="00514F16" w:rsidRDefault="00663605" w:rsidP="00FD211B">
            <w:pPr>
              <w:spacing w:line="276" w:lineRule="auto"/>
              <w:rPr>
                <w:b w:val="0"/>
              </w:rPr>
            </w:pPr>
            <w:r w:rsidRPr="00514F16">
              <w:rPr>
                <w:b w:val="0"/>
              </w:rPr>
              <w:t>9</w:t>
            </w:r>
          </w:p>
        </w:tc>
        <w:tc>
          <w:tcPr>
            <w:tcW w:w="2928" w:type="pct"/>
            <w:vAlign w:val="center"/>
          </w:tcPr>
          <w:p w:rsidR="00663605" w:rsidRPr="00CF4FC5" w:rsidRDefault="00675F7E" w:rsidP="00FD211B">
            <w:pPr>
              <w:spacing w:line="276" w:lineRule="auto"/>
              <w:cnfStyle w:val="000000000000" w:firstRow="0" w:lastRow="0" w:firstColumn="0" w:lastColumn="0" w:oddVBand="0" w:evenVBand="0" w:oddHBand="0" w:evenHBand="0" w:firstRowFirstColumn="0" w:firstRowLastColumn="0" w:lastRowFirstColumn="0" w:lastRowLastColumn="0"/>
            </w:pPr>
            <w:r>
              <w:t>The implementation of ICT tools has resulted in more efficient and streamlined healthcare delivery processes.</w:t>
            </w:r>
          </w:p>
        </w:tc>
        <w:tc>
          <w:tcPr>
            <w:tcW w:w="429" w:type="pct"/>
            <w:vAlign w:val="center"/>
          </w:tcPr>
          <w:p w:rsidR="00663605" w:rsidRPr="00A64B1F" w:rsidRDefault="00663605" w:rsidP="00FD211B">
            <w:pPr>
              <w:spacing w:line="276" w:lineRule="auto"/>
              <w:jc w:val="center"/>
              <w:cnfStyle w:val="000000000000" w:firstRow="0" w:lastRow="0" w:firstColumn="0" w:lastColumn="0" w:oddVBand="0" w:evenVBand="0" w:oddHBand="0" w:evenHBand="0" w:firstRowFirstColumn="0" w:firstRowLastColumn="0" w:lastRowFirstColumn="0" w:lastRowLastColumn="0"/>
            </w:pPr>
            <w:r w:rsidRPr="00A64B1F">
              <w:t>4.23</w:t>
            </w:r>
          </w:p>
        </w:tc>
        <w:tc>
          <w:tcPr>
            <w:tcW w:w="429" w:type="pct"/>
            <w:vAlign w:val="center"/>
          </w:tcPr>
          <w:p w:rsidR="00663605" w:rsidRPr="008337D1" w:rsidRDefault="00CD2DD9" w:rsidP="00FD211B">
            <w:pPr>
              <w:spacing w:line="276" w:lineRule="auto"/>
              <w:jc w:val="center"/>
              <w:cnfStyle w:val="000000000000" w:firstRow="0" w:lastRow="0" w:firstColumn="0" w:lastColumn="0" w:oddVBand="0" w:evenVBand="0" w:oddHBand="0" w:evenHBand="0" w:firstRowFirstColumn="0" w:firstRowLastColumn="0" w:lastRowFirstColumn="0" w:lastRowLastColumn="0"/>
            </w:pPr>
            <w:r>
              <w:t>4</w:t>
            </w:r>
          </w:p>
        </w:tc>
        <w:tc>
          <w:tcPr>
            <w:tcW w:w="340" w:type="pct"/>
            <w:vAlign w:val="center"/>
          </w:tcPr>
          <w:p w:rsidR="00663605" w:rsidRPr="007E36A5" w:rsidRDefault="00663605" w:rsidP="00FD211B">
            <w:pPr>
              <w:spacing w:line="276" w:lineRule="auto"/>
              <w:jc w:val="center"/>
              <w:cnfStyle w:val="000000000000" w:firstRow="0" w:lastRow="0" w:firstColumn="0" w:lastColumn="0" w:oddVBand="0" w:evenVBand="0" w:oddHBand="0" w:evenHBand="0" w:firstRowFirstColumn="0" w:firstRowLastColumn="0" w:lastRowFirstColumn="0" w:lastRowLastColumn="0"/>
            </w:pPr>
            <w:r w:rsidRPr="007E36A5">
              <w:t>.498</w:t>
            </w:r>
          </w:p>
        </w:tc>
        <w:tc>
          <w:tcPr>
            <w:tcW w:w="615" w:type="pct"/>
            <w:vAlign w:val="center"/>
          </w:tcPr>
          <w:p w:rsidR="00663605" w:rsidRPr="007E36A5" w:rsidRDefault="00663605" w:rsidP="00FD211B">
            <w:pPr>
              <w:spacing w:line="276" w:lineRule="auto"/>
              <w:jc w:val="center"/>
              <w:cnfStyle w:val="000000000000" w:firstRow="0" w:lastRow="0" w:firstColumn="0" w:lastColumn="0" w:oddVBand="0" w:evenVBand="0" w:oddHBand="0" w:evenHBand="0" w:firstRowFirstColumn="0" w:firstRowLastColumn="0" w:lastRowFirstColumn="0" w:lastRowLastColumn="0"/>
            </w:pPr>
            <w:r w:rsidRPr="007E36A5">
              <w:t>.248</w:t>
            </w:r>
          </w:p>
        </w:tc>
      </w:tr>
      <w:tr w:rsidR="00FD211B" w:rsidTr="009E21CA">
        <w:tc>
          <w:tcPr>
            <w:cnfStyle w:val="001000000000" w:firstRow="0" w:lastRow="0" w:firstColumn="1" w:lastColumn="0" w:oddVBand="0" w:evenVBand="0" w:oddHBand="0" w:evenHBand="0" w:firstRowFirstColumn="0" w:firstRowLastColumn="0" w:lastRowFirstColumn="0" w:lastRowLastColumn="0"/>
            <w:tcW w:w="258" w:type="pct"/>
            <w:vAlign w:val="center"/>
          </w:tcPr>
          <w:p w:rsidR="00663605" w:rsidRPr="00514F16" w:rsidRDefault="00663605" w:rsidP="00FD211B">
            <w:pPr>
              <w:spacing w:line="276" w:lineRule="auto"/>
              <w:rPr>
                <w:b w:val="0"/>
              </w:rPr>
            </w:pPr>
            <w:r w:rsidRPr="00514F16">
              <w:rPr>
                <w:b w:val="0"/>
              </w:rPr>
              <w:t>10</w:t>
            </w:r>
          </w:p>
        </w:tc>
        <w:tc>
          <w:tcPr>
            <w:tcW w:w="2928" w:type="pct"/>
            <w:vAlign w:val="center"/>
          </w:tcPr>
          <w:p w:rsidR="00663605" w:rsidRDefault="00675F7E" w:rsidP="00FD211B">
            <w:pPr>
              <w:spacing w:line="276" w:lineRule="auto"/>
              <w:cnfStyle w:val="000000000000" w:firstRow="0" w:lastRow="0" w:firstColumn="0" w:lastColumn="0" w:oddVBand="0" w:evenVBand="0" w:oddHBand="0" w:evenHBand="0" w:firstRowFirstColumn="0" w:firstRowLastColumn="0" w:lastRowFirstColumn="0" w:lastRowLastColumn="0"/>
            </w:pPr>
            <w:r>
              <w:t>Overall, I believe that the adoption and utilization of ICT tools have positively impacted healthcare delivery service quality in our facility.</w:t>
            </w:r>
          </w:p>
        </w:tc>
        <w:tc>
          <w:tcPr>
            <w:tcW w:w="429" w:type="pct"/>
            <w:vAlign w:val="center"/>
          </w:tcPr>
          <w:p w:rsidR="00663605" w:rsidRDefault="00663605" w:rsidP="00FD211B">
            <w:pPr>
              <w:spacing w:line="276" w:lineRule="auto"/>
              <w:jc w:val="center"/>
              <w:cnfStyle w:val="000000000000" w:firstRow="0" w:lastRow="0" w:firstColumn="0" w:lastColumn="0" w:oddVBand="0" w:evenVBand="0" w:oddHBand="0" w:evenHBand="0" w:firstRowFirstColumn="0" w:firstRowLastColumn="0" w:lastRowFirstColumn="0" w:lastRowLastColumn="0"/>
            </w:pPr>
            <w:r w:rsidRPr="00A64B1F">
              <w:t>4.63</w:t>
            </w:r>
          </w:p>
        </w:tc>
        <w:tc>
          <w:tcPr>
            <w:tcW w:w="429" w:type="pct"/>
            <w:vAlign w:val="center"/>
          </w:tcPr>
          <w:p w:rsidR="00663605" w:rsidRDefault="00CD2DD9" w:rsidP="00FD211B">
            <w:pPr>
              <w:spacing w:line="276" w:lineRule="auto"/>
              <w:jc w:val="center"/>
              <w:cnfStyle w:val="000000000000" w:firstRow="0" w:lastRow="0" w:firstColumn="0" w:lastColumn="0" w:oddVBand="0" w:evenVBand="0" w:oddHBand="0" w:evenHBand="0" w:firstRowFirstColumn="0" w:firstRowLastColumn="0" w:lastRowFirstColumn="0" w:lastRowLastColumn="0"/>
            </w:pPr>
            <w:r>
              <w:t>5</w:t>
            </w:r>
          </w:p>
        </w:tc>
        <w:tc>
          <w:tcPr>
            <w:tcW w:w="340" w:type="pct"/>
            <w:vAlign w:val="center"/>
          </w:tcPr>
          <w:p w:rsidR="00663605" w:rsidRPr="007E36A5" w:rsidRDefault="00663605" w:rsidP="00FD211B">
            <w:pPr>
              <w:spacing w:line="276" w:lineRule="auto"/>
              <w:jc w:val="center"/>
              <w:cnfStyle w:val="000000000000" w:firstRow="0" w:lastRow="0" w:firstColumn="0" w:lastColumn="0" w:oddVBand="0" w:evenVBand="0" w:oddHBand="0" w:evenHBand="0" w:firstRowFirstColumn="0" w:firstRowLastColumn="0" w:lastRowFirstColumn="0" w:lastRowLastColumn="0"/>
            </w:pPr>
            <w:r w:rsidRPr="007E36A5">
              <w:t>.486</w:t>
            </w:r>
          </w:p>
        </w:tc>
        <w:tc>
          <w:tcPr>
            <w:tcW w:w="615" w:type="pct"/>
            <w:vAlign w:val="center"/>
          </w:tcPr>
          <w:p w:rsidR="00663605" w:rsidRDefault="00663605" w:rsidP="00FD211B">
            <w:pPr>
              <w:spacing w:line="276" w:lineRule="auto"/>
              <w:jc w:val="center"/>
              <w:cnfStyle w:val="000000000000" w:firstRow="0" w:lastRow="0" w:firstColumn="0" w:lastColumn="0" w:oddVBand="0" w:evenVBand="0" w:oddHBand="0" w:evenHBand="0" w:firstRowFirstColumn="0" w:firstRowLastColumn="0" w:lastRowFirstColumn="0" w:lastRowLastColumn="0"/>
            </w:pPr>
            <w:r w:rsidRPr="007E36A5">
              <w:t>.236</w:t>
            </w:r>
          </w:p>
        </w:tc>
      </w:tr>
    </w:tbl>
    <w:p w:rsidR="00B808FB" w:rsidRDefault="00A92563" w:rsidP="00A92563">
      <w:pPr>
        <w:spacing w:before="240" w:line="360" w:lineRule="auto"/>
        <w:jc w:val="both"/>
        <w:rPr>
          <w:rFonts w:ascii="Times New Roman" w:hAnsi="Times New Roman" w:cs="Times New Roman"/>
          <w:sz w:val="24"/>
          <w:szCs w:val="24"/>
        </w:rPr>
      </w:pPr>
      <w:r w:rsidRPr="00F27037">
        <w:rPr>
          <w:rFonts w:ascii="Times New Roman" w:hAnsi="Times New Roman" w:cs="Times New Roman"/>
          <w:sz w:val="24"/>
          <w:szCs w:val="24"/>
        </w:rPr>
        <w:t>Overall, the high mean values across all statements, coupled with relatively low standard deviations and variances, suggest that respondents have a strong consensus that ICT tools significantly enhance the safety, efficiency, coordination, documentation accuracy, communication, and overall quality of healthcare delivery.</w:t>
      </w:r>
    </w:p>
    <w:p w:rsidR="0082643A" w:rsidRDefault="0082643A" w:rsidP="00A92563">
      <w:pPr>
        <w:spacing w:before="240" w:line="360" w:lineRule="auto"/>
        <w:jc w:val="both"/>
        <w:rPr>
          <w:rFonts w:ascii="Times New Roman" w:hAnsi="Times New Roman" w:cs="Times New Roman"/>
          <w:sz w:val="24"/>
          <w:szCs w:val="24"/>
        </w:rPr>
      </w:pPr>
    </w:p>
    <w:p w:rsidR="0082643A" w:rsidRDefault="0082643A" w:rsidP="00A92563">
      <w:pPr>
        <w:spacing w:before="240" w:line="360" w:lineRule="auto"/>
        <w:jc w:val="both"/>
        <w:rPr>
          <w:rFonts w:ascii="Times New Roman" w:hAnsi="Times New Roman" w:cs="Times New Roman"/>
          <w:sz w:val="24"/>
          <w:szCs w:val="24"/>
        </w:rPr>
      </w:pPr>
    </w:p>
    <w:p w:rsidR="0082643A" w:rsidRDefault="0082643A" w:rsidP="00A92563">
      <w:pPr>
        <w:spacing w:before="240" w:line="360" w:lineRule="auto"/>
        <w:jc w:val="both"/>
        <w:rPr>
          <w:rFonts w:ascii="Times New Roman" w:hAnsi="Times New Roman" w:cs="Times New Roman"/>
          <w:sz w:val="24"/>
          <w:szCs w:val="24"/>
        </w:rPr>
      </w:pPr>
    </w:p>
    <w:p w:rsidR="0082643A" w:rsidRPr="00D7367D" w:rsidRDefault="0082643A" w:rsidP="00A92563">
      <w:pPr>
        <w:spacing w:before="240" w:line="360" w:lineRule="auto"/>
        <w:jc w:val="both"/>
        <w:rPr>
          <w:rFonts w:ascii="Times New Roman" w:hAnsi="Times New Roman" w:cs="Times New Roman"/>
          <w:sz w:val="24"/>
          <w:szCs w:val="24"/>
        </w:rPr>
      </w:pPr>
    </w:p>
    <w:p w:rsidR="008C7B0A" w:rsidRDefault="002562DE" w:rsidP="00C12072">
      <w:pPr>
        <w:pStyle w:val="Heading3"/>
      </w:pPr>
      <w:r>
        <w:lastRenderedPageBreak/>
        <w:t xml:space="preserve"> </w:t>
      </w:r>
      <w:bookmarkStart w:id="110" w:name="_Toc179563799"/>
      <w:bookmarkStart w:id="111" w:name="_Toc179563855"/>
      <w:r w:rsidR="008C7B0A">
        <w:t>ANOVA</w:t>
      </w:r>
      <w:bookmarkEnd w:id="110"/>
      <w:bookmarkEnd w:id="111"/>
    </w:p>
    <w:p w:rsidR="00B036CB" w:rsidRPr="00B036CB" w:rsidRDefault="00422A88" w:rsidP="00B036CB">
      <w:pPr>
        <w:spacing w:before="240" w:line="360" w:lineRule="auto"/>
        <w:jc w:val="both"/>
        <w:rPr>
          <w:rFonts w:ascii="Times New Roman" w:hAnsi="Times New Roman" w:cs="Times New Roman"/>
          <w:sz w:val="24"/>
          <w:szCs w:val="24"/>
        </w:rPr>
      </w:pPr>
      <w:r w:rsidRPr="00422A88">
        <w:rPr>
          <w:rFonts w:ascii="Times New Roman" w:hAnsi="Times New Roman" w:cs="Times New Roman"/>
          <w:sz w:val="24"/>
          <w:szCs w:val="24"/>
        </w:rPr>
        <w:t xml:space="preserve">A statistical technique called Analysis of Variance (ANOVA) is employed to ascertain whether the means of three or more independent groups differ significantly from one another. </w:t>
      </w:r>
      <w:r w:rsidR="00B036CB" w:rsidRPr="00B036CB">
        <w:rPr>
          <w:rFonts w:ascii="Times New Roman" w:hAnsi="Times New Roman" w:cs="Times New Roman"/>
          <w:sz w:val="24"/>
          <w:szCs w:val="24"/>
        </w:rPr>
        <w:t>In this section, we use ANOVA to compare various perceptions and experiences related to the adoption and utilization of ICT tools across different demographic and professional groups within the healthcare sector. By examining variables such as ease of use, perceived impact on healthcare quality, and other metrics across different age groups and departments, we aim to identify if specific factors influence the adoption and effectiveness of ICT tools differently among these groups. This analysis helps in understanding the variability in responses and provides insights for targeted interventions to enhance ICT integration in healthcare.</w:t>
      </w:r>
    </w:p>
    <w:p w:rsidR="000A3B22" w:rsidRPr="000A3B22" w:rsidRDefault="000A3B22" w:rsidP="000A3B22">
      <w:pPr>
        <w:spacing w:before="240" w:line="360" w:lineRule="auto"/>
        <w:jc w:val="both"/>
        <w:rPr>
          <w:rFonts w:ascii="Times New Roman" w:hAnsi="Times New Roman" w:cs="Times New Roman"/>
          <w:sz w:val="24"/>
          <w:szCs w:val="24"/>
        </w:rPr>
      </w:pPr>
      <w:r w:rsidRPr="000A3B22">
        <w:rPr>
          <w:rFonts w:ascii="Times New Roman" w:hAnsi="Times New Roman" w:cs="Times New Roman"/>
          <w:sz w:val="24"/>
          <w:szCs w:val="24"/>
        </w:rPr>
        <w:t xml:space="preserve">The </w:t>
      </w:r>
      <w:r w:rsidR="00AB6452">
        <w:rPr>
          <w:rFonts w:ascii="Times New Roman" w:hAnsi="Times New Roman" w:cs="Times New Roman"/>
          <w:sz w:val="24"/>
          <w:szCs w:val="24"/>
        </w:rPr>
        <w:t xml:space="preserve">first </w:t>
      </w:r>
      <w:r w:rsidRPr="000A3B22">
        <w:rPr>
          <w:rFonts w:ascii="Times New Roman" w:hAnsi="Times New Roman" w:cs="Times New Roman"/>
          <w:sz w:val="24"/>
          <w:szCs w:val="24"/>
        </w:rPr>
        <w:t>ANOVA analysis was conducted to compare the ease of use of ICT tools (I3) across different age groups of healthcare professionals. The age groups considered in this study were 18-25 years, 26-35 years, 36-45 years, 46-5</w:t>
      </w:r>
      <w:r w:rsidR="00302FC4">
        <w:rPr>
          <w:rFonts w:ascii="Times New Roman" w:hAnsi="Times New Roman" w:cs="Times New Roman"/>
          <w:sz w:val="24"/>
          <w:szCs w:val="24"/>
        </w:rPr>
        <w:t>5 y</w:t>
      </w:r>
      <w:r w:rsidR="007F30B2">
        <w:rPr>
          <w:rFonts w:ascii="Times New Roman" w:hAnsi="Times New Roman" w:cs="Times New Roman"/>
          <w:sz w:val="24"/>
          <w:szCs w:val="24"/>
        </w:rPr>
        <w:t>ears, and 56+ years. Table 4.6</w:t>
      </w:r>
      <w:r w:rsidR="00B704FC">
        <w:rPr>
          <w:rFonts w:ascii="Times New Roman" w:hAnsi="Times New Roman" w:cs="Times New Roman"/>
          <w:sz w:val="24"/>
          <w:szCs w:val="24"/>
        </w:rPr>
        <w:t xml:space="preserve"> </w:t>
      </w:r>
      <w:r w:rsidR="00B704FC" w:rsidRPr="000A3B22">
        <w:rPr>
          <w:rFonts w:ascii="Times New Roman" w:hAnsi="Times New Roman" w:cs="Times New Roman"/>
          <w:sz w:val="24"/>
          <w:szCs w:val="24"/>
        </w:rPr>
        <w:t>presents</w:t>
      </w:r>
      <w:r w:rsidRPr="000A3B22">
        <w:rPr>
          <w:rFonts w:ascii="Times New Roman" w:hAnsi="Times New Roman" w:cs="Times New Roman"/>
          <w:sz w:val="24"/>
          <w:szCs w:val="24"/>
        </w:rPr>
        <w:t xml:space="preserve"> the mean and standard deviation of ease of use for each age group. The mean scores indicate that the perceived ease of use of ICT tools varies across age groups, with the highest mean score observed in the 46-55 years age group (Mean = 4.57, SD = .504) and the lowest in the 18-25 years age group (Mean = 3.75, SD = .707).</w:t>
      </w:r>
    </w:p>
    <w:p w:rsidR="006E578B" w:rsidRDefault="007F30B2" w:rsidP="00C86893">
      <w:pPr>
        <w:spacing w:before="240" w:line="360" w:lineRule="auto"/>
        <w:jc w:val="both"/>
      </w:pPr>
      <w:r>
        <w:rPr>
          <w:rFonts w:ascii="Times New Roman" w:hAnsi="Times New Roman" w:cs="Times New Roman"/>
          <w:sz w:val="24"/>
          <w:szCs w:val="24"/>
        </w:rPr>
        <w:t>The ANOVA results in Table 4.</w:t>
      </w:r>
      <w:r w:rsidR="009121E3">
        <w:rPr>
          <w:rFonts w:ascii="Times New Roman" w:hAnsi="Times New Roman" w:cs="Times New Roman"/>
          <w:sz w:val="24"/>
          <w:szCs w:val="24"/>
        </w:rPr>
        <w:t>7</w:t>
      </w:r>
      <w:r w:rsidR="000A3B22" w:rsidRPr="000A3B22">
        <w:rPr>
          <w:rFonts w:ascii="Times New Roman" w:hAnsi="Times New Roman" w:cs="Times New Roman"/>
          <w:sz w:val="24"/>
          <w:szCs w:val="24"/>
        </w:rPr>
        <w:t xml:space="preserve"> show a </w:t>
      </w:r>
      <w:r w:rsidR="00BC3C00" w:rsidRPr="00BC3C00">
        <w:rPr>
          <w:rFonts w:ascii="Times New Roman" w:hAnsi="Times New Roman" w:cs="Times New Roman"/>
          <w:sz w:val="24"/>
          <w:szCs w:val="24"/>
        </w:rPr>
        <w:t xml:space="preserve">notable variation in the ICT tools' usability </w:t>
      </w:r>
      <w:r w:rsidR="000A3B22" w:rsidRPr="000A3B22">
        <w:rPr>
          <w:rFonts w:ascii="Times New Roman" w:hAnsi="Times New Roman" w:cs="Times New Roman"/>
          <w:sz w:val="24"/>
          <w:szCs w:val="24"/>
        </w:rPr>
        <w:t>across the different age groups (F</w:t>
      </w:r>
      <w:r w:rsidR="00302FC4">
        <w:rPr>
          <w:rFonts w:ascii="Times New Roman" w:hAnsi="Times New Roman" w:cs="Times New Roman"/>
          <w:sz w:val="24"/>
          <w:szCs w:val="24"/>
        </w:rPr>
        <w:t xml:space="preserve"> </w:t>
      </w:r>
      <w:r w:rsidR="000A3B22" w:rsidRPr="000A3B22">
        <w:rPr>
          <w:rFonts w:ascii="Times New Roman" w:hAnsi="Times New Roman" w:cs="Times New Roman"/>
          <w:sz w:val="24"/>
          <w:szCs w:val="24"/>
        </w:rPr>
        <w:t xml:space="preserve">(4, 115) = 3.479, p = .010). </w:t>
      </w:r>
      <w:r w:rsidR="00F13C1D" w:rsidRPr="00F13C1D">
        <w:rPr>
          <w:rFonts w:ascii="Times New Roman" w:hAnsi="Times New Roman" w:cs="Times New Roman"/>
          <w:sz w:val="24"/>
          <w:szCs w:val="24"/>
        </w:rPr>
        <w:t xml:space="preserve">The sum of squares (SS) between groups was </w:t>
      </w:r>
      <w:r w:rsidR="000A3B22" w:rsidRPr="000A3B22">
        <w:rPr>
          <w:rFonts w:ascii="Times New Roman" w:hAnsi="Times New Roman" w:cs="Times New Roman"/>
          <w:sz w:val="24"/>
          <w:szCs w:val="24"/>
        </w:rPr>
        <w:t>4.382, with a mean square (MS) of 1.095, indicating that the variation between the different age groups is noteworthy. The within-groups sum of squares (SS) was 36.210 with a mean square (MS) of .315, representing the variation within each age group.</w:t>
      </w:r>
    </w:p>
    <w:p w:rsidR="009E21CA" w:rsidRPr="009E21CA" w:rsidRDefault="009E21CA" w:rsidP="009E21CA">
      <w:pPr>
        <w:pStyle w:val="Caption"/>
        <w:keepNext/>
        <w:rPr>
          <w:rFonts w:ascii="Times New Roman" w:hAnsi="Times New Roman" w:cs="Times New Roman"/>
          <w:b w:val="0"/>
          <w:color w:val="auto"/>
          <w:sz w:val="24"/>
          <w:szCs w:val="24"/>
        </w:rPr>
      </w:pPr>
      <w:bookmarkStart w:id="112" w:name="_Toc179563009"/>
      <w:r w:rsidRPr="009E21CA">
        <w:rPr>
          <w:rFonts w:ascii="Times New Roman" w:hAnsi="Times New Roman" w:cs="Times New Roman"/>
          <w:b w:val="0"/>
          <w:color w:val="auto"/>
          <w:sz w:val="24"/>
          <w:szCs w:val="24"/>
        </w:rPr>
        <w:t xml:space="preserve">Table </w:t>
      </w:r>
      <w:r w:rsidRPr="009E21CA">
        <w:rPr>
          <w:rFonts w:ascii="Times New Roman" w:hAnsi="Times New Roman" w:cs="Times New Roman"/>
          <w:b w:val="0"/>
          <w:color w:val="auto"/>
          <w:sz w:val="24"/>
          <w:szCs w:val="24"/>
        </w:rPr>
        <w:fldChar w:fldCharType="begin"/>
      </w:r>
      <w:r w:rsidRPr="009E21CA">
        <w:rPr>
          <w:rFonts w:ascii="Times New Roman" w:hAnsi="Times New Roman" w:cs="Times New Roman"/>
          <w:b w:val="0"/>
          <w:color w:val="auto"/>
          <w:sz w:val="24"/>
          <w:szCs w:val="24"/>
        </w:rPr>
        <w:instrText xml:space="preserve"> STYLEREF 1 \s </w:instrText>
      </w:r>
      <w:r w:rsidRPr="009E21CA">
        <w:rPr>
          <w:rFonts w:ascii="Times New Roman" w:hAnsi="Times New Roman" w:cs="Times New Roman"/>
          <w:b w:val="0"/>
          <w:color w:val="auto"/>
          <w:sz w:val="24"/>
          <w:szCs w:val="24"/>
        </w:rPr>
        <w:fldChar w:fldCharType="separate"/>
      </w:r>
      <w:r w:rsidR="000B2B2D">
        <w:rPr>
          <w:rFonts w:ascii="Times New Roman" w:hAnsi="Times New Roman" w:cs="Times New Roman"/>
          <w:b w:val="0"/>
          <w:noProof/>
          <w:color w:val="auto"/>
          <w:sz w:val="24"/>
          <w:szCs w:val="24"/>
        </w:rPr>
        <w:t>4</w:t>
      </w:r>
      <w:r w:rsidRPr="009E21CA">
        <w:rPr>
          <w:rFonts w:ascii="Times New Roman" w:hAnsi="Times New Roman" w:cs="Times New Roman"/>
          <w:b w:val="0"/>
          <w:color w:val="auto"/>
          <w:sz w:val="24"/>
          <w:szCs w:val="24"/>
        </w:rPr>
        <w:fldChar w:fldCharType="end"/>
      </w:r>
      <w:r w:rsidRPr="009E21CA">
        <w:rPr>
          <w:rFonts w:ascii="Times New Roman" w:hAnsi="Times New Roman" w:cs="Times New Roman"/>
          <w:b w:val="0"/>
          <w:color w:val="auto"/>
          <w:sz w:val="24"/>
          <w:szCs w:val="24"/>
        </w:rPr>
        <w:t>.</w:t>
      </w:r>
      <w:r w:rsidRPr="009E21CA">
        <w:rPr>
          <w:rFonts w:ascii="Times New Roman" w:hAnsi="Times New Roman" w:cs="Times New Roman"/>
          <w:b w:val="0"/>
          <w:color w:val="auto"/>
          <w:sz w:val="24"/>
          <w:szCs w:val="24"/>
        </w:rPr>
        <w:fldChar w:fldCharType="begin"/>
      </w:r>
      <w:r w:rsidRPr="009E21CA">
        <w:rPr>
          <w:rFonts w:ascii="Times New Roman" w:hAnsi="Times New Roman" w:cs="Times New Roman"/>
          <w:b w:val="0"/>
          <w:color w:val="auto"/>
          <w:sz w:val="24"/>
          <w:szCs w:val="24"/>
        </w:rPr>
        <w:instrText xml:space="preserve"> SEQ Table \* ARABIC \s 1 </w:instrText>
      </w:r>
      <w:r w:rsidRPr="009E21CA">
        <w:rPr>
          <w:rFonts w:ascii="Times New Roman" w:hAnsi="Times New Roman" w:cs="Times New Roman"/>
          <w:b w:val="0"/>
          <w:color w:val="auto"/>
          <w:sz w:val="24"/>
          <w:szCs w:val="24"/>
        </w:rPr>
        <w:fldChar w:fldCharType="separate"/>
      </w:r>
      <w:r w:rsidR="000B2B2D">
        <w:rPr>
          <w:rFonts w:ascii="Times New Roman" w:hAnsi="Times New Roman" w:cs="Times New Roman"/>
          <w:b w:val="0"/>
          <w:noProof/>
          <w:color w:val="auto"/>
          <w:sz w:val="24"/>
          <w:szCs w:val="24"/>
        </w:rPr>
        <w:t>6</w:t>
      </w:r>
      <w:r w:rsidRPr="009E21CA">
        <w:rPr>
          <w:rFonts w:ascii="Times New Roman" w:hAnsi="Times New Roman" w:cs="Times New Roman"/>
          <w:b w:val="0"/>
          <w:color w:val="auto"/>
          <w:sz w:val="24"/>
          <w:szCs w:val="24"/>
        </w:rPr>
        <w:fldChar w:fldCharType="end"/>
      </w:r>
      <w:r w:rsidRPr="009E21CA">
        <w:rPr>
          <w:rFonts w:ascii="Times New Roman" w:hAnsi="Times New Roman" w:cs="Times New Roman"/>
          <w:b w:val="0"/>
          <w:color w:val="auto"/>
          <w:sz w:val="24"/>
          <w:szCs w:val="24"/>
        </w:rPr>
        <w:t xml:space="preserve"> Comparing Ease of Use of ICT Tools (I3) Across Different Age Groups</w:t>
      </w:r>
      <w:bookmarkEnd w:id="112"/>
    </w:p>
    <w:tbl>
      <w:tblPr>
        <w:tblStyle w:val="GridTable1Light1"/>
        <w:tblW w:w="5000" w:type="pct"/>
        <w:tblLook w:val="04A0" w:firstRow="1" w:lastRow="0" w:firstColumn="1" w:lastColumn="0" w:noHBand="0" w:noVBand="1"/>
      </w:tblPr>
      <w:tblGrid>
        <w:gridCol w:w="2728"/>
        <w:gridCol w:w="3080"/>
        <w:gridCol w:w="3542"/>
      </w:tblGrid>
      <w:tr w:rsidR="00534455" w:rsidRPr="008C6655" w:rsidTr="005B707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59" w:type="pct"/>
            <w:hideMark/>
          </w:tcPr>
          <w:p w:rsidR="00534455" w:rsidRPr="008C6655" w:rsidRDefault="00534455">
            <w:pPr>
              <w:jc w:val="center"/>
            </w:pPr>
            <w:r w:rsidRPr="008C6655">
              <w:rPr>
                <w:bCs w:val="0"/>
              </w:rPr>
              <w:t>Age Group</w:t>
            </w:r>
          </w:p>
        </w:tc>
        <w:tc>
          <w:tcPr>
            <w:tcW w:w="1647" w:type="pct"/>
            <w:vAlign w:val="center"/>
            <w:hideMark/>
          </w:tcPr>
          <w:p w:rsidR="00534455" w:rsidRPr="008C6655" w:rsidRDefault="00534455" w:rsidP="006E578B">
            <w:pPr>
              <w:jc w:val="center"/>
              <w:cnfStyle w:val="100000000000" w:firstRow="1" w:lastRow="0" w:firstColumn="0" w:lastColumn="0" w:oddVBand="0" w:evenVBand="0" w:oddHBand="0" w:evenHBand="0" w:firstRowFirstColumn="0" w:firstRowLastColumn="0" w:lastRowFirstColumn="0" w:lastRowLastColumn="0"/>
            </w:pPr>
            <w:r w:rsidRPr="008C6655">
              <w:rPr>
                <w:bCs w:val="0"/>
              </w:rPr>
              <w:t>Mean (I3)</w:t>
            </w:r>
          </w:p>
        </w:tc>
        <w:tc>
          <w:tcPr>
            <w:tcW w:w="1895" w:type="pct"/>
            <w:vAlign w:val="center"/>
            <w:hideMark/>
          </w:tcPr>
          <w:p w:rsidR="00534455" w:rsidRPr="008C6655" w:rsidRDefault="00534455" w:rsidP="006E578B">
            <w:pPr>
              <w:jc w:val="center"/>
              <w:cnfStyle w:val="100000000000" w:firstRow="1" w:lastRow="0" w:firstColumn="0" w:lastColumn="0" w:oddVBand="0" w:evenVBand="0" w:oddHBand="0" w:evenHBand="0" w:firstRowFirstColumn="0" w:firstRowLastColumn="0" w:lastRowFirstColumn="0" w:lastRowLastColumn="0"/>
            </w:pPr>
            <w:r w:rsidRPr="008C6655">
              <w:rPr>
                <w:bCs w:val="0"/>
              </w:rPr>
              <w:t>Standard Deviation</w:t>
            </w:r>
          </w:p>
        </w:tc>
      </w:tr>
      <w:tr w:rsidR="006E578B" w:rsidTr="005B707B">
        <w:tc>
          <w:tcPr>
            <w:cnfStyle w:val="001000000000" w:firstRow="0" w:lastRow="0" w:firstColumn="1" w:lastColumn="0" w:oddVBand="0" w:evenVBand="0" w:oddHBand="0" w:evenHBand="0" w:firstRowFirstColumn="0" w:firstRowLastColumn="0" w:lastRowFirstColumn="0" w:lastRowLastColumn="0"/>
            <w:tcW w:w="1459" w:type="pct"/>
            <w:hideMark/>
          </w:tcPr>
          <w:p w:rsidR="006E578B" w:rsidRPr="00472DFD" w:rsidRDefault="006E578B" w:rsidP="006210B0">
            <w:pPr>
              <w:ind w:left="360"/>
              <w:rPr>
                <w:b w:val="0"/>
              </w:rPr>
            </w:pPr>
            <w:r w:rsidRPr="00472DFD">
              <w:rPr>
                <w:b w:val="0"/>
              </w:rPr>
              <w:t>18-25 years</w:t>
            </w:r>
          </w:p>
        </w:tc>
        <w:tc>
          <w:tcPr>
            <w:tcW w:w="1647" w:type="pct"/>
            <w:vAlign w:val="center"/>
            <w:hideMark/>
          </w:tcPr>
          <w:p w:rsidR="006E578B" w:rsidRPr="00F13995" w:rsidRDefault="006E578B" w:rsidP="006E578B">
            <w:pPr>
              <w:jc w:val="center"/>
              <w:cnfStyle w:val="000000000000" w:firstRow="0" w:lastRow="0" w:firstColumn="0" w:lastColumn="0" w:oddVBand="0" w:evenVBand="0" w:oddHBand="0" w:evenHBand="0" w:firstRowFirstColumn="0" w:firstRowLastColumn="0" w:lastRowFirstColumn="0" w:lastRowLastColumn="0"/>
            </w:pPr>
            <w:r w:rsidRPr="00F13995">
              <w:t>3.75</w:t>
            </w:r>
          </w:p>
        </w:tc>
        <w:tc>
          <w:tcPr>
            <w:tcW w:w="1895" w:type="pct"/>
            <w:vAlign w:val="center"/>
            <w:hideMark/>
          </w:tcPr>
          <w:p w:rsidR="006E578B" w:rsidRPr="00EC6CDB" w:rsidRDefault="006E578B" w:rsidP="006E578B">
            <w:pPr>
              <w:jc w:val="center"/>
              <w:cnfStyle w:val="000000000000" w:firstRow="0" w:lastRow="0" w:firstColumn="0" w:lastColumn="0" w:oddVBand="0" w:evenVBand="0" w:oddHBand="0" w:evenHBand="0" w:firstRowFirstColumn="0" w:firstRowLastColumn="0" w:lastRowFirstColumn="0" w:lastRowLastColumn="0"/>
            </w:pPr>
            <w:r w:rsidRPr="00EC6CDB">
              <w:t>.707</w:t>
            </w:r>
          </w:p>
        </w:tc>
      </w:tr>
      <w:tr w:rsidR="006E578B" w:rsidTr="005B707B">
        <w:tc>
          <w:tcPr>
            <w:cnfStyle w:val="001000000000" w:firstRow="0" w:lastRow="0" w:firstColumn="1" w:lastColumn="0" w:oddVBand="0" w:evenVBand="0" w:oddHBand="0" w:evenHBand="0" w:firstRowFirstColumn="0" w:firstRowLastColumn="0" w:lastRowFirstColumn="0" w:lastRowLastColumn="0"/>
            <w:tcW w:w="1459" w:type="pct"/>
            <w:hideMark/>
          </w:tcPr>
          <w:p w:rsidR="006E578B" w:rsidRPr="00472DFD" w:rsidRDefault="006E578B" w:rsidP="006210B0">
            <w:pPr>
              <w:ind w:left="360"/>
              <w:rPr>
                <w:b w:val="0"/>
              </w:rPr>
            </w:pPr>
            <w:r w:rsidRPr="00472DFD">
              <w:rPr>
                <w:b w:val="0"/>
              </w:rPr>
              <w:t>26-35 years</w:t>
            </w:r>
          </w:p>
        </w:tc>
        <w:tc>
          <w:tcPr>
            <w:tcW w:w="1647" w:type="pct"/>
            <w:vAlign w:val="center"/>
            <w:hideMark/>
          </w:tcPr>
          <w:p w:rsidR="006E578B" w:rsidRPr="00F13995" w:rsidRDefault="006E578B" w:rsidP="006E578B">
            <w:pPr>
              <w:jc w:val="center"/>
              <w:cnfStyle w:val="000000000000" w:firstRow="0" w:lastRow="0" w:firstColumn="0" w:lastColumn="0" w:oddVBand="0" w:evenVBand="0" w:oddHBand="0" w:evenHBand="0" w:firstRowFirstColumn="0" w:firstRowLastColumn="0" w:lastRowFirstColumn="0" w:lastRowLastColumn="0"/>
            </w:pPr>
            <w:r w:rsidRPr="00F13995">
              <w:t>4.43</w:t>
            </w:r>
          </w:p>
        </w:tc>
        <w:tc>
          <w:tcPr>
            <w:tcW w:w="1895" w:type="pct"/>
            <w:vAlign w:val="center"/>
            <w:hideMark/>
          </w:tcPr>
          <w:p w:rsidR="006E578B" w:rsidRPr="00EC6CDB" w:rsidRDefault="006E578B" w:rsidP="006E578B">
            <w:pPr>
              <w:jc w:val="center"/>
              <w:cnfStyle w:val="000000000000" w:firstRow="0" w:lastRow="0" w:firstColumn="0" w:lastColumn="0" w:oddVBand="0" w:evenVBand="0" w:oddHBand="0" w:evenHBand="0" w:firstRowFirstColumn="0" w:firstRowLastColumn="0" w:lastRowFirstColumn="0" w:lastRowLastColumn="0"/>
            </w:pPr>
            <w:r w:rsidRPr="00EC6CDB">
              <w:t>.502</w:t>
            </w:r>
          </w:p>
        </w:tc>
      </w:tr>
      <w:tr w:rsidR="006E578B" w:rsidTr="005B707B">
        <w:tc>
          <w:tcPr>
            <w:cnfStyle w:val="001000000000" w:firstRow="0" w:lastRow="0" w:firstColumn="1" w:lastColumn="0" w:oddVBand="0" w:evenVBand="0" w:oddHBand="0" w:evenHBand="0" w:firstRowFirstColumn="0" w:firstRowLastColumn="0" w:lastRowFirstColumn="0" w:lastRowLastColumn="0"/>
            <w:tcW w:w="1459" w:type="pct"/>
            <w:hideMark/>
          </w:tcPr>
          <w:p w:rsidR="006E578B" w:rsidRPr="00472DFD" w:rsidRDefault="006E578B" w:rsidP="006210B0">
            <w:pPr>
              <w:ind w:left="360"/>
              <w:rPr>
                <w:b w:val="0"/>
              </w:rPr>
            </w:pPr>
            <w:r w:rsidRPr="00472DFD">
              <w:rPr>
                <w:b w:val="0"/>
              </w:rPr>
              <w:t>36-45 years</w:t>
            </w:r>
          </w:p>
        </w:tc>
        <w:tc>
          <w:tcPr>
            <w:tcW w:w="1647" w:type="pct"/>
            <w:vAlign w:val="center"/>
            <w:hideMark/>
          </w:tcPr>
          <w:p w:rsidR="006E578B" w:rsidRPr="00F13995" w:rsidRDefault="006E578B" w:rsidP="006E578B">
            <w:pPr>
              <w:jc w:val="center"/>
              <w:cnfStyle w:val="000000000000" w:firstRow="0" w:lastRow="0" w:firstColumn="0" w:lastColumn="0" w:oddVBand="0" w:evenVBand="0" w:oddHBand="0" w:evenHBand="0" w:firstRowFirstColumn="0" w:firstRowLastColumn="0" w:lastRowFirstColumn="0" w:lastRowLastColumn="0"/>
            </w:pPr>
            <w:r w:rsidRPr="00F13995">
              <w:t>4.37</w:t>
            </w:r>
          </w:p>
        </w:tc>
        <w:tc>
          <w:tcPr>
            <w:tcW w:w="1895" w:type="pct"/>
            <w:vAlign w:val="center"/>
            <w:hideMark/>
          </w:tcPr>
          <w:p w:rsidR="006E578B" w:rsidRPr="00EC6CDB" w:rsidRDefault="006E578B" w:rsidP="006E578B">
            <w:pPr>
              <w:jc w:val="center"/>
              <w:cnfStyle w:val="000000000000" w:firstRow="0" w:lastRow="0" w:firstColumn="0" w:lastColumn="0" w:oddVBand="0" w:evenVBand="0" w:oddHBand="0" w:evenHBand="0" w:firstRowFirstColumn="0" w:firstRowLastColumn="0" w:lastRowFirstColumn="0" w:lastRowLastColumn="0"/>
            </w:pPr>
            <w:r w:rsidRPr="00EC6CDB">
              <w:t>.623</w:t>
            </w:r>
          </w:p>
        </w:tc>
      </w:tr>
      <w:tr w:rsidR="006E578B" w:rsidTr="005B707B">
        <w:tc>
          <w:tcPr>
            <w:cnfStyle w:val="001000000000" w:firstRow="0" w:lastRow="0" w:firstColumn="1" w:lastColumn="0" w:oddVBand="0" w:evenVBand="0" w:oddHBand="0" w:evenHBand="0" w:firstRowFirstColumn="0" w:firstRowLastColumn="0" w:lastRowFirstColumn="0" w:lastRowLastColumn="0"/>
            <w:tcW w:w="1459" w:type="pct"/>
            <w:hideMark/>
          </w:tcPr>
          <w:p w:rsidR="006E578B" w:rsidRPr="00472DFD" w:rsidRDefault="006E578B" w:rsidP="006210B0">
            <w:pPr>
              <w:ind w:left="360"/>
              <w:rPr>
                <w:b w:val="0"/>
              </w:rPr>
            </w:pPr>
            <w:r w:rsidRPr="00472DFD">
              <w:rPr>
                <w:b w:val="0"/>
              </w:rPr>
              <w:t>46-55 years</w:t>
            </w:r>
          </w:p>
        </w:tc>
        <w:tc>
          <w:tcPr>
            <w:tcW w:w="1647" w:type="pct"/>
            <w:vAlign w:val="center"/>
            <w:hideMark/>
          </w:tcPr>
          <w:p w:rsidR="006E578B" w:rsidRPr="00F13995" w:rsidRDefault="006E578B" w:rsidP="006E578B">
            <w:pPr>
              <w:jc w:val="center"/>
              <w:cnfStyle w:val="000000000000" w:firstRow="0" w:lastRow="0" w:firstColumn="0" w:lastColumn="0" w:oddVBand="0" w:evenVBand="0" w:oddHBand="0" w:evenHBand="0" w:firstRowFirstColumn="0" w:firstRowLastColumn="0" w:lastRowFirstColumn="0" w:lastRowLastColumn="0"/>
            </w:pPr>
            <w:r w:rsidRPr="00F13995">
              <w:t>4.57</w:t>
            </w:r>
          </w:p>
        </w:tc>
        <w:tc>
          <w:tcPr>
            <w:tcW w:w="1895" w:type="pct"/>
            <w:vAlign w:val="center"/>
            <w:hideMark/>
          </w:tcPr>
          <w:p w:rsidR="006E578B" w:rsidRPr="00EC6CDB" w:rsidRDefault="006E578B" w:rsidP="006E578B">
            <w:pPr>
              <w:jc w:val="center"/>
              <w:cnfStyle w:val="000000000000" w:firstRow="0" w:lastRow="0" w:firstColumn="0" w:lastColumn="0" w:oddVBand="0" w:evenVBand="0" w:oddHBand="0" w:evenHBand="0" w:firstRowFirstColumn="0" w:firstRowLastColumn="0" w:lastRowFirstColumn="0" w:lastRowLastColumn="0"/>
            </w:pPr>
            <w:r w:rsidRPr="00EC6CDB">
              <w:t>.504</w:t>
            </w:r>
          </w:p>
        </w:tc>
      </w:tr>
      <w:tr w:rsidR="006E578B" w:rsidTr="005B707B">
        <w:tc>
          <w:tcPr>
            <w:cnfStyle w:val="001000000000" w:firstRow="0" w:lastRow="0" w:firstColumn="1" w:lastColumn="0" w:oddVBand="0" w:evenVBand="0" w:oddHBand="0" w:evenHBand="0" w:firstRowFirstColumn="0" w:firstRowLastColumn="0" w:lastRowFirstColumn="0" w:lastRowLastColumn="0"/>
            <w:tcW w:w="1459" w:type="pct"/>
            <w:hideMark/>
          </w:tcPr>
          <w:p w:rsidR="006E578B" w:rsidRPr="00472DFD" w:rsidRDefault="006E578B" w:rsidP="006210B0">
            <w:pPr>
              <w:ind w:left="360"/>
              <w:rPr>
                <w:b w:val="0"/>
              </w:rPr>
            </w:pPr>
            <w:r w:rsidRPr="00472DFD">
              <w:rPr>
                <w:b w:val="0"/>
              </w:rPr>
              <w:t>56+ years</w:t>
            </w:r>
          </w:p>
        </w:tc>
        <w:tc>
          <w:tcPr>
            <w:tcW w:w="1647" w:type="pct"/>
            <w:vAlign w:val="center"/>
            <w:hideMark/>
          </w:tcPr>
          <w:p w:rsidR="006E578B" w:rsidRDefault="006E578B" w:rsidP="006E578B">
            <w:pPr>
              <w:jc w:val="center"/>
              <w:cnfStyle w:val="000000000000" w:firstRow="0" w:lastRow="0" w:firstColumn="0" w:lastColumn="0" w:oddVBand="0" w:evenVBand="0" w:oddHBand="0" w:evenHBand="0" w:firstRowFirstColumn="0" w:firstRowLastColumn="0" w:lastRowFirstColumn="0" w:lastRowLastColumn="0"/>
            </w:pPr>
            <w:r w:rsidRPr="00F13995">
              <w:t>4.25</w:t>
            </w:r>
          </w:p>
        </w:tc>
        <w:tc>
          <w:tcPr>
            <w:tcW w:w="1895" w:type="pct"/>
            <w:vAlign w:val="center"/>
            <w:hideMark/>
          </w:tcPr>
          <w:p w:rsidR="006E578B" w:rsidRDefault="006E578B" w:rsidP="006E578B">
            <w:pPr>
              <w:jc w:val="center"/>
              <w:cnfStyle w:val="000000000000" w:firstRow="0" w:lastRow="0" w:firstColumn="0" w:lastColumn="0" w:oddVBand="0" w:evenVBand="0" w:oddHBand="0" w:evenHBand="0" w:firstRowFirstColumn="0" w:firstRowLastColumn="0" w:lastRowFirstColumn="0" w:lastRowLastColumn="0"/>
            </w:pPr>
            <w:r w:rsidRPr="00EC6CDB">
              <w:t>.500</w:t>
            </w:r>
          </w:p>
        </w:tc>
      </w:tr>
    </w:tbl>
    <w:p w:rsidR="00B704FC" w:rsidRPr="002F49A0" w:rsidRDefault="002F49A0" w:rsidP="002F49A0">
      <w:pPr>
        <w:spacing w:before="240" w:line="360" w:lineRule="auto"/>
        <w:jc w:val="both"/>
        <w:rPr>
          <w:rFonts w:ascii="Times New Roman" w:hAnsi="Times New Roman" w:cs="Times New Roman"/>
          <w:sz w:val="24"/>
          <w:szCs w:val="24"/>
        </w:rPr>
      </w:pPr>
      <w:r w:rsidRPr="000A3B22">
        <w:rPr>
          <w:rFonts w:ascii="Times New Roman" w:hAnsi="Times New Roman" w:cs="Times New Roman"/>
          <w:sz w:val="24"/>
          <w:szCs w:val="24"/>
        </w:rPr>
        <w:t xml:space="preserve">These results suggest that age significantly affects </w:t>
      </w:r>
      <w:r w:rsidR="00BE0293" w:rsidRPr="00BE0293">
        <w:rPr>
          <w:rFonts w:ascii="Times New Roman" w:hAnsi="Times New Roman" w:cs="Times New Roman"/>
          <w:sz w:val="24"/>
          <w:szCs w:val="24"/>
        </w:rPr>
        <w:t xml:space="preserve">how simple it is thought to use ICT tools </w:t>
      </w:r>
      <w:r w:rsidRPr="000A3B22">
        <w:rPr>
          <w:rFonts w:ascii="Times New Roman" w:hAnsi="Times New Roman" w:cs="Times New Roman"/>
          <w:sz w:val="24"/>
          <w:szCs w:val="24"/>
        </w:rPr>
        <w:t xml:space="preserve">among healthcare professionals. The younger age group (18-25 years) reported the lowest ease of use, </w:t>
      </w:r>
      <w:r w:rsidRPr="000A3B22">
        <w:rPr>
          <w:rFonts w:ascii="Times New Roman" w:hAnsi="Times New Roman" w:cs="Times New Roman"/>
          <w:sz w:val="24"/>
          <w:szCs w:val="24"/>
        </w:rPr>
        <w:lastRenderedPageBreak/>
        <w:t>possibly indicating less familiarity or experience with these tools. Conversely, the 46-55 years age group reported the highest ease of use, which could be attributed to a combination of experience and the adaptability to ICT tools developed over time. This finding highlights the need for tailored training programs that address the specific needs of different age groups to enhance the overall ease of use and effectiveness of ICT tools in healthcare settings.</w:t>
      </w:r>
    </w:p>
    <w:p w:rsidR="009E21CA" w:rsidRPr="009E21CA" w:rsidRDefault="009E21CA" w:rsidP="009E21CA">
      <w:pPr>
        <w:pStyle w:val="Caption"/>
        <w:keepNext/>
        <w:rPr>
          <w:rFonts w:ascii="Times New Roman" w:hAnsi="Times New Roman" w:cs="Times New Roman"/>
          <w:b w:val="0"/>
          <w:color w:val="auto"/>
          <w:sz w:val="24"/>
          <w:szCs w:val="24"/>
        </w:rPr>
      </w:pPr>
      <w:bookmarkStart w:id="113" w:name="_Toc179563010"/>
      <w:r w:rsidRPr="009E21CA">
        <w:rPr>
          <w:rFonts w:ascii="Times New Roman" w:hAnsi="Times New Roman" w:cs="Times New Roman"/>
          <w:b w:val="0"/>
          <w:color w:val="auto"/>
          <w:sz w:val="24"/>
          <w:szCs w:val="24"/>
        </w:rPr>
        <w:t xml:space="preserve">Table </w:t>
      </w:r>
      <w:r w:rsidRPr="009E21CA">
        <w:rPr>
          <w:rFonts w:ascii="Times New Roman" w:hAnsi="Times New Roman" w:cs="Times New Roman"/>
          <w:b w:val="0"/>
          <w:color w:val="auto"/>
          <w:sz w:val="24"/>
          <w:szCs w:val="24"/>
        </w:rPr>
        <w:fldChar w:fldCharType="begin"/>
      </w:r>
      <w:r w:rsidRPr="009E21CA">
        <w:rPr>
          <w:rFonts w:ascii="Times New Roman" w:hAnsi="Times New Roman" w:cs="Times New Roman"/>
          <w:b w:val="0"/>
          <w:color w:val="auto"/>
          <w:sz w:val="24"/>
          <w:szCs w:val="24"/>
        </w:rPr>
        <w:instrText xml:space="preserve"> STYLEREF 1 \s </w:instrText>
      </w:r>
      <w:r w:rsidRPr="009E21CA">
        <w:rPr>
          <w:rFonts w:ascii="Times New Roman" w:hAnsi="Times New Roman" w:cs="Times New Roman"/>
          <w:b w:val="0"/>
          <w:color w:val="auto"/>
          <w:sz w:val="24"/>
          <w:szCs w:val="24"/>
        </w:rPr>
        <w:fldChar w:fldCharType="separate"/>
      </w:r>
      <w:r w:rsidR="000B2B2D">
        <w:rPr>
          <w:rFonts w:ascii="Times New Roman" w:hAnsi="Times New Roman" w:cs="Times New Roman"/>
          <w:b w:val="0"/>
          <w:noProof/>
          <w:color w:val="auto"/>
          <w:sz w:val="24"/>
          <w:szCs w:val="24"/>
        </w:rPr>
        <w:t>4</w:t>
      </w:r>
      <w:r w:rsidRPr="009E21CA">
        <w:rPr>
          <w:rFonts w:ascii="Times New Roman" w:hAnsi="Times New Roman" w:cs="Times New Roman"/>
          <w:b w:val="0"/>
          <w:color w:val="auto"/>
          <w:sz w:val="24"/>
          <w:szCs w:val="24"/>
        </w:rPr>
        <w:fldChar w:fldCharType="end"/>
      </w:r>
      <w:r w:rsidRPr="009E21CA">
        <w:rPr>
          <w:rFonts w:ascii="Times New Roman" w:hAnsi="Times New Roman" w:cs="Times New Roman"/>
          <w:b w:val="0"/>
          <w:color w:val="auto"/>
          <w:sz w:val="24"/>
          <w:szCs w:val="24"/>
        </w:rPr>
        <w:t>.</w:t>
      </w:r>
      <w:r w:rsidRPr="009E21CA">
        <w:rPr>
          <w:rFonts w:ascii="Times New Roman" w:hAnsi="Times New Roman" w:cs="Times New Roman"/>
          <w:b w:val="0"/>
          <w:color w:val="auto"/>
          <w:sz w:val="24"/>
          <w:szCs w:val="24"/>
        </w:rPr>
        <w:fldChar w:fldCharType="begin"/>
      </w:r>
      <w:r w:rsidRPr="009E21CA">
        <w:rPr>
          <w:rFonts w:ascii="Times New Roman" w:hAnsi="Times New Roman" w:cs="Times New Roman"/>
          <w:b w:val="0"/>
          <w:color w:val="auto"/>
          <w:sz w:val="24"/>
          <w:szCs w:val="24"/>
        </w:rPr>
        <w:instrText xml:space="preserve"> SEQ Table \* ARABIC \s 1 </w:instrText>
      </w:r>
      <w:r w:rsidRPr="009E21CA">
        <w:rPr>
          <w:rFonts w:ascii="Times New Roman" w:hAnsi="Times New Roman" w:cs="Times New Roman"/>
          <w:b w:val="0"/>
          <w:color w:val="auto"/>
          <w:sz w:val="24"/>
          <w:szCs w:val="24"/>
        </w:rPr>
        <w:fldChar w:fldCharType="separate"/>
      </w:r>
      <w:r w:rsidR="000B2B2D">
        <w:rPr>
          <w:rFonts w:ascii="Times New Roman" w:hAnsi="Times New Roman" w:cs="Times New Roman"/>
          <w:b w:val="0"/>
          <w:noProof/>
          <w:color w:val="auto"/>
          <w:sz w:val="24"/>
          <w:szCs w:val="24"/>
        </w:rPr>
        <w:t>7</w:t>
      </w:r>
      <w:r w:rsidRPr="009E21CA">
        <w:rPr>
          <w:rFonts w:ascii="Times New Roman" w:hAnsi="Times New Roman" w:cs="Times New Roman"/>
          <w:b w:val="0"/>
          <w:color w:val="auto"/>
          <w:sz w:val="24"/>
          <w:szCs w:val="24"/>
        </w:rPr>
        <w:fldChar w:fldCharType="end"/>
      </w:r>
      <w:r w:rsidRPr="009E21CA">
        <w:rPr>
          <w:rFonts w:ascii="Times New Roman" w:hAnsi="Times New Roman" w:cs="Times New Roman"/>
          <w:b w:val="0"/>
          <w:color w:val="auto"/>
          <w:sz w:val="24"/>
          <w:szCs w:val="24"/>
        </w:rPr>
        <w:t xml:space="preserve"> ANOVA Results: Ease of Use of ICT Tools </w:t>
      </w:r>
      <w:r w:rsidR="00B704FC" w:rsidRPr="009E21CA">
        <w:rPr>
          <w:rFonts w:ascii="Times New Roman" w:hAnsi="Times New Roman" w:cs="Times New Roman"/>
          <w:b w:val="0"/>
          <w:color w:val="auto"/>
          <w:sz w:val="24"/>
          <w:szCs w:val="24"/>
        </w:rPr>
        <w:t>across</w:t>
      </w:r>
      <w:r w:rsidRPr="009E21CA">
        <w:rPr>
          <w:rFonts w:ascii="Times New Roman" w:hAnsi="Times New Roman" w:cs="Times New Roman"/>
          <w:b w:val="0"/>
          <w:color w:val="auto"/>
          <w:sz w:val="24"/>
          <w:szCs w:val="24"/>
        </w:rPr>
        <w:t xml:space="preserve"> Different Age Groups</w:t>
      </w:r>
      <w:bookmarkEnd w:id="113"/>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firstRow="0" w:lastRow="0" w:firstColumn="0" w:lastColumn="0" w:noHBand="0" w:noVBand="0"/>
      </w:tblPr>
      <w:tblGrid>
        <w:gridCol w:w="2079"/>
        <w:gridCol w:w="1797"/>
        <w:gridCol w:w="1254"/>
        <w:gridCol w:w="1724"/>
        <w:gridCol w:w="1254"/>
        <w:gridCol w:w="1252"/>
      </w:tblGrid>
      <w:tr w:rsidR="001340E6" w:rsidRPr="001340E6" w:rsidTr="001340E6">
        <w:trPr>
          <w:cantSplit/>
        </w:trPr>
        <w:tc>
          <w:tcPr>
            <w:tcW w:w="5000" w:type="pct"/>
            <w:gridSpan w:val="6"/>
            <w:tcBorders>
              <w:top w:val="nil"/>
              <w:left w:val="nil"/>
              <w:bottom w:val="nil"/>
              <w:right w:val="nil"/>
            </w:tcBorders>
            <w:shd w:val="clear" w:color="auto" w:fill="FFFFFF"/>
            <w:vAlign w:val="center"/>
          </w:tcPr>
          <w:p w:rsidR="00472DFD" w:rsidRPr="001340E6" w:rsidRDefault="00472DFD" w:rsidP="00472DFD">
            <w:pPr>
              <w:autoSpaceDE w:val="0"/>
              <w:autoSpaceDN w:val="0"/>
              <w:adjustRightInd w:val="0"/>
              <w:spacing w:after="0" w:line="320" w:lineRule="atLeast"/>
              <w:ind w:left="60" w:right="60"/>
              <w:jc w:val="center"/>
              <w:rPr>
                <w:rFonts w:ascii="Times New Roman" w:hAnsi="Times New Roman" w:cs="Times New Roman"/>
                <w:sz w:val="24"/>
                <w:szCs w:val="24"/>
              </w:rPr>
            </w:pPr>
            <w:r w:rsidRPr="001340E6">
              <w:rPr>
                <w:rFonts w:ascii="Times New Roman" w:hAnsi="Times New Roman" w:cs="Times New Roman"/>
                <w:b/>
                <w:bCs/>
                <w:sz w:val="24"/>
                <w:szCs w:val="24"/>
              </w:rPr>
              <w:t>ANOVA</w:t>
            </w:r>
          </w:p>
        </w:tc>
      </w:tr>
      <w:tr w:rsidR="001340E6" w:rsidRPr="001340E6" w:rsidTr="001340E6">
        <w:trPr>
          <w:cantSplit/>
        </w:trPr>
        <w:tc>
          <w:tcPr>
            <w:tcW w:w="5000" w:type="pct"/>
            <w:gridSpan w:val="6"/>
            <w:tcBorders>
              <w:top w:val="nil"/>
              <w:left w:val="nil"/>
              <w:bottom w:val="nil"/>
              <w:right w:val="nil"/>
            </w:tcBorders>
            <w:shd w:val="clear" w:color="auto" w:fill="FFFFFF"/>
            <w:vAlign w:val="bottom"/>
          </w:tcPr>
          <w:p w:rsidR="00472DFD" w:rsidRPr="001340E6" w:rsidRDefault="00472DFD" w:rsidP="00472DFD">
            <w:pPr>
              <w:autoSpaceDE w:val="0"/>
              <w:autoSpaceDN w:val="0"/>
              <w:adjustRightInd w:val="0"/>
              <w:spacing w:after="0" w:line="320" w:lineRule="atLeast"/>
              <w:rPr>
                <w:rFonts w:ascii="Times New Roman" w:hAnsi="Times New Roman" w:cs="Times New Roman"/>
                <w:sz w:val="24"/>
                <w:szCs w:val="24"/>
              </w:rPr>
            </w:pPr>
            <w:r w:rsidRPr="001340E6">
              <w:rPr>
                <w:rFonts w:ascii="Times New Roman" w:hAnsi="Times New Roman" w:cs="Times New Roman"/>
                <w:sz w:val="24"/>
                <w:szCs w:val="24"/>
                <w:shd w:val="clear" w:color="auto" w:fill="FFFFFF"/>
              </w:rPr>
              <w:t xml:space="preserve">I3  </w:t>
            </w:r>
          </w:p>
        </w:tc>
      </w:tr>
      <w:tr w:rsidR="001340E6" w:rsidRPr="001340E6" w:rsidTr="009E21CA">
        <w:trPr>
          <w:cantSplit/>
        </w:trPr>
        <w:tc>
          <w:tcPr>
            <w:tcW w:w="1110" w:type="pct"/>
            <w:tcBorders>
              <w:top w:val="nil"/>
              <w:left w:val="nil"/>
              <w:bottom w:val="single" w:sz="8" w:space="0" w:color="152935"/>
              <w:right w:val="nil"/>
            </w:tcBorders>
            <w:shd w:val="clear" w:color="auto" w:fill="FFFFFF"/>
            <w:vAlign w:val="bottom"/>
          </w:tcPr>
          <w:p w:rsidR="00472DFD" w:rsidRPr="001340E6" w:rsidRDefault="00472DFD" w:rsidP="00472DFD">
            <w:pPr>
              <w:autoSpaceDE w:val="0"/>
              <w:autoSpaceDN w:val="0"/>
              <w:adjustRightInd w:val="0"/>
              <w:spacing w:after="0" w:line="240" w:lineRule="auto"/>
              <w:rPr>
                <w:rFonts w:ascii="Times New Roman" w:hAnsi="Times New Roman" w:cs="Times New Roman"/>
                <w:sz w:val="24"/>
                <w:szCs w:val="24"/>
              </w:rPr>
            </w:pPr>
          </w:p>
        </w:tc>
        <w:tc>
          <w:tcPr>
            <w:tcW w:w="960" w:type="pct"/>
            <w:tcBorders>
              <w:top w:val="nil"/>
              <w:left w:val="nil"/>
              <w:bottom w:val="single" w:sz="8" w:space="0" w:color="152935"/>
              <w:right w:val="single" w:sz="8" w:space="0" w:color="E0E0E0"/>
            </w:tcBorders>
            <w:shd w:val="clear" w:color="auto" w:fill="FFFFFF"/>
            <w:vAlign w:val="bottom"/>
          </w:tcPr>
          <w:p w:rsidR="00472DFD" w:rsidRPr="001340E6" w:rsidRDefault="00472DFD" w:rsidP="00472DFD">
            <w:pPr>
              <w:autoSpaceDE w:val="0"/>
              <w:autoSpaceDN w:val="0"/>
              <w:adjustRightInd w:val="0"/>
              <w:spacing w:after="0" w:line="320" w:lineRule="atLeast"/>
              <w:ind w:left="60" w:right="60"/>
              <w:jc w:val="center"/>
              <w:rPr>
                <w:rFonts w:ascii="Times New Roman" w:hAnsi="Times New Roman" w:cs="Times New Roman"/>
                <w:sz w:val="24"/>
                <w:szCs w:val="24"/>
              </w:rPr>
            </w:pPr>
            <w:r w:rsidRPr="001340E6">
              <w:rPr>
                <w:rFonts w:ascii="Times New Roman" w:hAnsi="Times New Roman" w:cs="Times New Roman"/>
                <w:sz w:val="24"/>
                <w:szCs w:val="24"/>
              </w:rPr>
              <w:t>Sum of Squares</w:t>
            </w:r>
          </w:p>
        </w:tc>
        <w:tc>
          <w:tcPr>
            <w:tcW w:w="670" w:type="pct"/>
            <w:tcBorders>
              <w:top w:val="nil"/>
              <w:left w:val="single" w:sz="8" w:space="0" w:color="E0E0E0"/>
              <w:bottom w:val="single" w:sz="8" w:space="0" w:color="152935"/>
              <w:right w:val="single" w:sz="8" w:space="0" w:color="E0E0E0"/>
            </w:tcBorders>
            <w:shd w:val="clear" w:color="auto" w:fill="FFFFFF"/>
            <w:vAlign w:val="bottom"/>
          </w:tcPr>
          <w:p w:rsidR="00472DFD" w:rsidRPr="001340E6" w:rsidRDefault="00472DFD" w:rsidP="00472DFD">
            <w:pPr>
              <w:autoSpaceDE w:val="0"/>
              <w:autoSpaceDN w:val="0"/>
              <w:adjustRightInd w:val="0"/>
              <w:spacing w:after="0" w:line="320" w:lineRule="atLeast"/>
              <w:ind w:left="60" w:right="60"/>
              <w:jc w:val="center"/>
              <w:rPr>
                <w:rFonts w:ascii="Times New Roman" w:hAnsi="Times New Roman" w:cs="Times New Roman"/>
                <w:sz w:val="24"/>
                <w:szCs w:val="24"/>
              </w:rPr>
            </w:pPr>
            <w:r w:rsidRPr="001340E6">
              <w:rPr>
                <w:rFonts w:ascii="Times New Roman" w:hAnsi="Times New Roman" w:cs="Times New Roman"/>
                <w:sz w:val="24"/>
                <w:szCs w:val="24"/>
              </w:rPr>
              <w:t>df</w:t>
            </w:r>
          </w:p>
        </w:tc>
        <w:tc>
          <w:tcPr>
            <w:tcW w:w="921" w:type="pct"/>
            <w:tcBorders>
              <w:top w:val="nil"/>
              <w:left w:val="single" w:sz="8" w:space="0" w:color="E0E0E0"/>
              <w:bottom w:val="single" w:sz="8" w:space="0" w:color="152935"/>
              <w:right w:val="single" w:sz="8" w:space="0" w:color="E0E0E0"/>
            </w:tcBorders>
            <w:shd w:val="clear" w:color="auto" w:fill="FFFFFF"/>
            <w:vAlign w:val="bottom"/>
          </w:tcPr>
          <w:p w:rsidR="00472DFD" w:rsidRPr="001340E6" w:rsidRDefault="00472DFD" w:rsidP="00472DFD">
            <w:pPr>
              <w:autoSpaceDE w:val="0"/>
              <w:autoSpaceDN w:val="0"/>
              <w:adjustRightInd w:val="0"/>
              <w:spacing w:after="0" w:line="320" w:lineRule="atLeast"/>
              <w:ind w:left="60" w:right="60"/>
              <w:jc w:val="center"/>
              <w:rPr>
                <w:rFonts w:ascii="Times New Roman" w:hAnsi="Times New Roman" w:cs="Times New Roman"/>
                <w:sz w:val="24"/>
                <w:szCs w:val="24"/>
              </w:rPr>
            </w:pPr>
            <w:r w:rsidRPr="001340E6">
              <w:rPr>
                <w:rFonts w:ascii="Times New Roman" w:hAnsi="Times New Roman" w:cs="Times New Roman"/>
                <w:sz w:val="24"/>
                <w:szCs w:val="24"/>
              </w:rPr>
              <w:t>Mean Square</w:t>
            </w:r>
          </w:p>
        </w:tc>
        <w:tc>
          <w:tcPr>
            <w:tcW w:w="670" w:type="pct"/>
            <w:tcBorders>
              <w:top w:val="nil"/>
              <w:left w:val="single" w:sz="8" w:space="0" w:color="E0E0E0"/>
              <w:bottom w:val="single" w:sz="8" w:space="0" w:color="152935"/>
              <w:right w:val="single" w:sz="8" w:space="0" w:color="E0E0E0"/>
            </w:tcBorders>
            <w:shd w:val="clear" w:color="auto" w:fill="FFFFFF"/>
            <w:vAlign w:val="bottom"/>
          </w:tcPr>
          <w:p w:rsidR="00472DFD" w:rsidRPr="001340E6" w:rsidRDefault="00472DFD" w:rsidP="00472DFD">
            <w:pPr>
              <w:autoSpaceDE w:val="0"/>
              <w:autoSpaceDN w:val="0"/>
              <w:adjustRightInd w:val="0"/>
              <w:spacing w:after="0" w:line="320" w:lineRule="atLeast"/>
              <w:ind w:left="60" w:right="60"/>
              <w:jc w:val="center"/>
              <w:rPr>
                <w:rFonts w:ascii="Times New Roman" w:hAnsi="Times New Roman" w:cs="Times New Roman"/>
                <w:sz w:val="24"/>
                <w:szCs w:val="24"/>
              </w:rPr>
            </w:pPr>
            <w:r w:rsidRPr="001340E6">
              <w:rPr>
                <w:rFonts w:ascii="Times New Roman" w:hAnsi="Times New Roman" w:cs="Times New Roman"/>
                <w:sz w:val="24"/>
                <w:szCs w:val="24"/>
              </w:rPr>
              <w:t>F</w:t>
            </w:r>
          </w:p>
        </w:tc>
        <w:tc>
          <w:tcPr>
            <w:tcW w:w="670" w:type="pct"/>
            <w:tcBorders>
              <w:top w:val="nil"/>
              <w:left w:val="single" w:sz="8" w:space="0" w:color="E0E0E0"/>
              <w:bottom w:val="single" w:sz="8" w:space="0" w:color="152935"/>
              <w:right w:val="nil"/>
            </w:tcBorders>
            <w:shd w:val="clear" w:color="auto" w:fill="FFFFFF"/>
            <w:vAlign w:val="bottom"/>
          </w:tcPr>
          <w:p w:rsidR="00472DFD" w:rsidRPr="001340E6" w:rsidRDefault="00472DFD" w:rsidP="00472DFD">
            <w:pPr>
              <w:autoSpaceDE w:val="0"/>
              <w:autoSpaceDN w:val="0"/>
              <w:adjustRightInd w:val="0"/>
              <w:spacing w:after="0" w:line="320" w:lineRule="atLeast"/>
              <w:ind w:left="60" w:right="60"/>
              <w:jc w:val="center"/>
              <w:rPr>
                <w:rFonts w:ascii="Times New Roman" w:hAnsi="Times New Roman" w:cs="Times New Roman"/>
                <w:sz w:val="24"/>
                <w:szCs w:val="24"/>
              </w:rPr>
            </w:pPr>
            <w:r w:rsidRPr="001340E6">
              <w:rPr>
                <w:rFonts w:ascii="Times New Roman" w:hAnsi="Times New Roman" w:cs="Times New Roman"/>
                <w:sz w:val="24"/>
                <w:szCs w:val="24"/>
              </w:rPr>
              <w:t>Sig.</w:t>
            </w:r>
          </w:p>
        </w:tc>
      </w:tr>
      <w:tr w:rsidR="001340E6" w:rsidRPr="001340E6" w:rsidTr="009E21CA">
        <w:trPr>
          <w:cantSplit/>
        </w:trPr>
        <w:tc>
          <w:tcPr>
            <w:tcW w:w="1110" w:type="pct"/>
            <w:tcBorders>
              <w:top w:val="single" w:sz="8" w:space="0" w:color="152935"/>
              <w:left w:val="nil"/>
              <w:bottom w:val="single" w:sz="8" w:space="0" w:color="AEAEAE"/>
              <w:right w:val="nil"/>
            </w:tcBorders>
            <w:shd w:val="clear" w:color="auto" w:fill="FFFFFF" w:themeFill="background1"/>
          </w:tcPr>
          <w:p w:rsidR="00472DFD" w:rsidRPr="001340E6" w:rsidRDefault="00472DFD" w:rsidP="00472DFD">
            <w:pPr>
              <w:autoSpaceDE w:val="0"/>
              <w:autoSpaceDN w:val="0"/>
              <w:adjustRightInd w:val="0"/>
              <w:spacing w:after="0" w:line="320" w:lineRule="atLeast"/>
              <w:ind w:left="60" w:right="60"/>
              <w:rPr>
                <w:rFonts w:ascii="Times New Roman" w:hAnsi="Times New Roman" w:cs="Times New Roman"/>
                <w:sz w:val="24"/>
                <w:szCs w:val="24"/>
              </w:rPr>
            </w:pPr>
            <w:r w:rsidRPr="001340E6">
              <w:rPr>
                <w:rFonts w:ascii="Times New Roman" w:hAnsi="Times New Roman" w:cs="Times New Roman"/>
                <w:sz w:val="24"/>
                <w:szCs w:val="24"/>
              </w:rPr>
              <w:t>Between Groups</w:t>
            </w:r>
          </w:p>
        </w:tc>
        <w:tc>
          <w:tcPr>
            <w:tcW w:w="960" w:type="pct"/>
            <w:tcBorders>
              <w:top w:val="single" w:sz="8" w:space="0" w:color="152935"/>
              <w:left w:val="nil"/>
              <w:bottom w:val="single" w:sz="8" w:space="0" w:color="AEAEAE"/>
              <w:right w:val="single" w:sz="8" w:space="0" w:color="E0E0E0"/>
            </w:tcBorders>
            <w:shd w:val="clear" w:color="auto" w:fill="FFFFFF" w:themeFill="background1"/>
          </w:tcPr>
          <w:p w:rsidR="00472DFD" w:rsidRPr="001340E6" w:rsidRDefault="00472DFD" w:rsidP="00472DFD">
            <w:pPr>
              <w:autoSpaceDE w:val="0"/>
              <w:autoSpaceDN w:val="0"/>
              <w:adjustRightInd w:val="0"/>
              <w:spacing w:after="0" w:line="320" w:lineRule="atLeast"/>
              <w:ind w:left="60" w:right="60"/>
              <w:jc w:val="right"/>
              <w:rPr>
                <w:rFonts w:ascii="Times New Roman" w:hAnsi="Times New Roman" w:cs="Times New Roman"/>
                <w:sz w:val="24"/>
                <w:szCs w:val="24"/>
              </w:rPr>
            </w:pPr>
            <w:r w:rsidRPr="001340E6">
              <w:rPr>
                <w:rFonts w:ascii="Times New Roman" w:hAnsi="Times New Roman" w:cs="Times New Roman"/>
                <w:sz w:val="24"/>
                <w:szCs w:val="24"/>
              </w:rPr>
              <w:t>4.382</w:t>
            </w:r>
          </w:p>
        </w:tc>
        <w:tc>
          <w:tcPr>
            <w:tcW w:w="670" w:type="pct"/>
            <w:tcBorders>
              <w:top w:val="single" w:sz="8" w:space="0" w:color="152935"/>
              <w:left w:val="single" w:sz="8" w:space="0" w:color="E0E0E0"/>
              <w:bottom w:val="single" w:sz="8" w:space="0" w:color="AEAEAE"/>
              <w:right w:val="single" w:sz="8" w:space="0" w:color="E0E0E0"/>
            </w:tcBorders>
            <w:shd w:val="clear" w:color="auto" w:fill="FFFFFF" w:themeFill="background1"/>
          </w:tcPr>
          <w:p w:rsidR="00472DFD" w:rsidRPr="001340E6" w:rsidRDefault="00472DFD" w:rsidP="00472DFD">
            <w:pPr>
              <w:autoSpaceDE w:val="0"/>
              <w:autoSpaceDN w:val="0"/>
              <w:adjustRightInd w:val="0"/>
              <w:spacing w:after="0" w:line="320" w:lineRule="atLeast"/>
              <w:ind w:left="60" w:right="60"/>
              <w:jc w:val="right"/>
              <w:rPr>
                <w:rFonts w:ascii="Times New Roman" w:hAnsi="Times New Roman" w:cs="Times New Roman"/>
                <w:sz w:val="24"/>
                <w:szCs w:val="24"/>
              </w:rPr>
            </w:pPr>
            <w:r w:rsidRPr="001340E6">
              <w:rPr>
                <w:rFonts w:ascii="Times New Roman" w:hAnsi="Times New Roman" w:cs="Times New Roman"/>
                <w:sz w:val="24"/>
                <w:szCs w:val="24"/>
              </w:rPr>
              <w:t>4</w:t>
            </w:r>
          </w:p>
        </w:tc>
        <w:tc>
          <w:tcPr>
            <w:tcW w:w="921" w:type="pct"/>
            <w:tcBorders>
              <w:top w:val="single" w:sz="8" w:space="0" w:color="152935"/>
              <w:left w:val="single" w:sz="8" w:space="0" w:color="E0E0E0"/>
              <w:bottom w:val="single" w:sz="8" w:space="0" w:color="AEAEAE"/>
              <w:right w:val="single" w:sz="8" w:space="0" w:color="E0E0E0"/>
            </w:tcBorders>
            <w:shd w:val="clear" w:color="auto" w:fill="FFFFFF" w:themeFill="background1"/>
          </w:tcPr>
          <w:p w:rsidR="00472DFD" w:rsidRPr="001340E6" w:rsidRDefault="00472DFD" w:rsidP="00472DFD">
            <w:pPr>
              <w:autoSpaceDE w:val="0"/>
              <w:autoSpaceDN w:val="0"/>
              <w:adjustRightInd w:val="0"/>
              <w:spacing w:after="0" w:line="320" w:lineRule="atLeast"/>
              <w:ind w:left="60" w:right="60"/>
              <w:jc w:val="right"/>
              <w:rPr>
                <w:rFonts w:ascii="Times New Roman" w:hAnsi="Times New Roman" w:cs="Times New Roman"/>
                <w:sz w:val="24"/>
                <w:szCs w:val="24"/>
              </w:rPr>
            </w:pPr>
            <w:r w:rsidRPr="001340E6">
              <w:rPr>
                <w:rFonts w:ascii="Times New Roman" w:hAnsi="Times New Roman" w:cs="Times New Roman"/>
                <w:sz w:val="24"/>
                <w:szCs w:val="24"/>
              </w:rPr>
              <w:t>1.095</w:t>
            </w:r>
          </w:p>
        </w:tc>
        <w:tc>
          <w:tcPr>
            <w:tcW w:w="670" w:type="pct"/>
            <w:tcBorders>
              <w:top w:val="single" w:sz="8" w:space="0" w:color="152935"/>
              <w:left w:val="single" w:sz="8" w:space="0" w:color="E0E0E0"/>
              <w:bottom w:val="single" w:sz="8" w:space="0" w:color="AEAEAE"/>
              <w:right w:val="single" w:sz="8" w:space="0" w:color="E0E0E0"/>
            </w:tcBorders>
            <w:shd w:val="clear" w:color="auto" w:fill="FFFFFF" w:themeFill="background1"/>
          </w:tcPr>
          <w:p w:rsidR="00472DFD" w:rsidRPr="001340E6" w:rsidRDefault="00472DFD" w:rsidP="00472DFD">
            <w:pPr>
              <w:autoSpaceDE w:val="0"/>
              <w:autoSpaceDN w:val="0"/>
              <w:adjustRightInd w:val="0"/>
              <w:spacing w:after="0" w:line="320" w:lineRule="atLeast"/>
              <w:ind w:left="60" w:right="60"/>
              <w:jc w:val="right"/>
              <w:rPr>
                <w:rFonts w:ascii="Times New Roman" w:hAnsi="Times New Roman" w:cs="Times New Roman"/>
                <w:sz w:val="24"/>
                <w:szCs w:val="24"/>
              </w:rPr>
            </w:pPr>
            <w:r w:rsidRPr="001340E6">
              <w:rPr>
                <w:rFonts w:ascii="Times New Roman" w:hAnsi="Times New Roman" w:cs="Times New Roman"/>
                <w:sz w:val="24"/>
                <w:szCs w:val="24"/>
              </w:rPr>
              <w:t>3.479</w:t>
            </w:r>
          </w:p>
        </w:tc>
        <w:tc>
          <w:tcPr>
            <w:tcW w:w="670" w:type="pct"/>
            <w:tcBorders>
              <w:top w:val="single" w:sz="8" w:space="0" w:color="152935"/>
              <w:left w:val="single" w:sz="8" w:space="0" w:color="E0E0E0"/>
              <w:bottom w:val="single" w:sz="8" w:space="0" w:color="AEAEAE"/>
              <w:right w:val="nil"/>
            </w:tcBorders>
            <w:shd w:val="clear" w:color="auto" w:fill="FFFFFF" w:themeFill="background1"/>
          </w:tcPr>
          <w:p w:rsidR="00472DFD" w:rsidRPr="001340E6" w:rsidRDefault="00472DFD" w:rsidP="00472DFD">
            <w:pPr>
              <w:autoSpaceDE w:val="0"/>
              <w:autoSpaceDN w:val="0"/>
              <w:adjustRightInd w:val="0"/>
              <w:spacing w:after="0" w:line="320" w:lineRule="atLeast"/>
              <w:ind w:left="60" w:right="60"/>
              <w:jc w:val="right"/>
              <w:rPr>
                <w:rFonts w:ascii="Times New Roman" w:hAnsi="Times New Roman" w:cs="Times New Roman"/>
                <w:sz w:val="24"/>
                <w:szCs w:val="24"/>
              </w:rPr>
            </w:pPr>
            <w:r w:rsidRPr="001340E6">
              <w:rPr>
                <w:rFonts w:ascii="Times New Roman" w:hAnsi="Times New Roman" w:cs="Times New Roman"/>
                <w:sz w:val="24"/>
                <w:szCs w:val="24"/>
              </w:rPr>
              <w:t>.010</w:t>
            </w:r>
          </w:p>
        </w:tc>
      </w:tr>
      <w:tr w:rsidR="001340E6" w:rsidRPr="001340E6" w:rsidTr="009E21CA">
        <w:trPr>
          <w:cantSplit/>
        </w:trPr>
        <w:tc>
          <w:tcPr>
            <w:tcW w:w="1110" w:type="pct"/>
            <w:tcBorders>
              <w:top w:val="single" w:sz="8" w:space="0" w:color="AEAEAE"/>
              <w:left w:val="nil"/>
              <w:bottom w:val="single" w:sz="8" w:space="0" w:color="AEAEAE"/>
              <w:right w:val="nil"/>
            </w:tcBorders>
            <w:shd w:val="clear" w:color="auto" w:fill="FFFFFF" w:themeFill="background1"/>
          </w:tcPr>
          <w:p w:rsidR="00472DFD" w:rsidRPr="001340E6" w:rsidRDefault="00472DFD" w:rsidP="00472DFD">
            <w:pPr>
              <w:autoSpaceDE w:val="0"/>
              <w:autoSpaceDN w:val="0"/>
              <w:adjustRightInd w:val="0"/>
              <w:spacing w:after="0" w:line="320" w:lineRule="atLeast"/>
              <w:ind w:left="60" w:right="60"/>
              <w:rPr>
                <w:rFonts w:ascii="Times New Roman" w:hAnsi="Times New Roman" w:cs="Times New Roman"/>
                <w:sz w:val="24"/>
                <w:szCs w:val="24"/>
              </w:rPr>
            </w:pPr>
            <w:r w:rsidRPr="001340E6">
              <w:rPr>
                <w:rFonts w:ascii="Times New Roman" w:hAnsi="Times New Roman" w:cs="Times New Roman"/>
                <w:sz w:val="24"/>
                <w:szCs w:val="24"/>
              </w:rPr>
              <w:t>Within Groups</w:t>
            </w:r>
          </w:p>
        </w:tc>
        <w:tc>
          <w:tcPr>
            <w:tcW w:w="960" w:type="pct"/>
            <w:tcBorders>
              <w:top w:val="single" w:sz="8" w:space="0" w:color="AEAEAE"/>
              <w:left w:val="nil"/>
              <w:bottom w:val="single" w:sz="8" w:space="0" w:color="AEAEAE"/>
              <w:right w:val="single" w:sz="8" w:space="0" w:color="E0E0E0"/>
            </w:tcBorders>
            <w:shd w:val="clear" w:color="auto" w:fill="FFFFFF" w:themeFill="background1"/>
          </w:tcPr>
          <w:p w:rsidR="00472DFD" w:rsidRPr="001340E6" w:rsidRDefault="00472DFD" w:rsidP="00472DFD">
            <w:pPr>
              <w:autoSpaceDE w:val="0"/>
              <w:autoSpaceDN w:val="0"/>
              <w:adjustRightInd w:val="0"/>
              <w:spacing w:after="0" w:line="320" w:lineRule="atLeast"/>
              <w:ind w:left="60" w:right="60"/>
              <w:jc w:val="right"/>
              <w:rPr>
                <w:rFonts w:ascii="Times New Roman" w:hAnsi="Times New Roman" w:cs="Times New Roman"/>
                <w:sz w:val="24"/>
                <w:szCs w:val="24"/>
              </w:rPr>
            </w:pPr>
            <w:r w:rsidRPr="001340E6">
              <w:rPr>
                <w:rFonts w:ascii="Times New Roman" w:hAnsi="Times New Roman" w:cs="Times New Roman"/>
                <w:sz w:val="24"/>
                <w:szCs w:val="24"/>
              </w:rPr>
              <w:t>36.210</w:t>
            </w:r>
          </w:p>
        </w:tc>
        <w:tc>
          <w:tcPr>
            <w:tcW w:w="670" w:type="pct"/>
            <w:tcBorders>
              <w:top w:val="single" w:sz="8" w:space="0" w:color="AEAEAE"/>
              <w:left w:val="single" w:sz="8" w:space="0" w:color="E0E0E0"/>
              <w:bottom w:val="single" w:sz="8" w:space="0" w:color="AEAEAE"/>
              <w:right w:val="single" w:sz="8" w:space="0" w:color="E0E0E0"/>
            </w:tcBorders>
            <w:shd w:val="clear" w:color="auto" w:fill="FFFFFF" w:themeFill="background1"/>
          </w:tcPr>
          <w:p w:rsidR="00472DFD" w:rsidRPr="001340E6" w:rsidRDefault="00472DFD" w:rsidP="00472DFD">
            <w:pPr>
              <w:autoSpaceDE w:val="0"/>
              <w:autoSpaceDN w:val="0"/>
              <w:adjustRightInd w:val="0"/>
              <w:spacing w:after="0" w:line="320" w:lineRule="atLeast"/>
              <w:ind w:left="60" w:right="60"/>
              <w:jc w:val="right"/>
              <w:rPr>
                <w:rFonts w:ascii="Times New Roman" w:hAnsi="Times New Roman" w:cs="Times New Roman"/>
                <w:sz w:val="24"/>
                <w:szCs w:val="24"/>
              </w:rPr>
            </w:pPr>
            <w:r w:rsidRPr="001340E6">
              <w:rPr>
                <w:rFonts w:ascii="Times New Roman" w:hAnsi="Times New Roman" w:cs="Times New Roman"/>
                <w:sz w:val="24"/>
                <w:szCs w:val="24"/>
              </w:rPr>
              <w:t>115</w:t>
            </w:r>
          </w:p>
        </w:tc>
        <w:tc>
          <w:tcPr>
            <w:tcW w:w="921" w:type="pct"/>
            <w:tcBorders>
              <w:top w:val="single" w:sz="8" w:space="0" w:color="AEAEAE"/>
              <w:left w:val="single" w:sz="8" w:space="0" w:color="E0E0E0"/>
              <w:bottom w:val="single" w:sz="8" w:space="0" w:color="AEAEAE"/>
              <w:right w:val="single" w:sz="8" w:space="0" w:color="E0E0E0"/>
            </w:tcBorders>
            <w:shd w:val="clear" w:color="auto" w:fill="FFFFFF" w:themeFill="background1"/>
          </w:tcPr>
          <w:p w:rsidR="00472DFD" w:rsidRPr="001340E6" w:rsidRDefault="00472DFD" w:rsidP="00472DFD">
            <w:pPr>
              <w:autoSpaceDE w:val="0"/>
              <w:autoSpaceDN w:val="0"/>
              <w:adjustRightInd w:val="0"/>
              <w:spacing w:after="0" w:line="320" w:lineRule="atLeast"/>
              <w:ind w:left="60" w:right="60"/>
              <w:jc w:val="right"/>
              <w:rPr>
                <w:rFonts w:ascii="Times New Roman" w:hAnsi="Times New Roman" w:cs="Times New Roman"/>
                <w:sz w:val="24"/>
                <w:szCs w:val="24"/>
              </w:rPr>
            </w:pPr>
            <w:r w:rsidRPr="001340E6">
              <w:rPr>
                <w:rFonts w:ascii="Times New Roman" w:hAnsi="Times New Roman" w:cs="Times New Roman"/>
                <w:sz w:val="24"/>
                <w:szCs w:val="24"/>
              </w:rPr>
              <w:t>.315</w:t>
            </w:r>
          </w:p>
        </w:tc>
        <w:tc>
          <w:tcPr>
            <w:tcW w:w="670" w:type="pct"/>
            <w:tcBorders>
              <w:top w:val="single" w:sz="8" w:space="0" w:color="AEAEAE"/>
              <w:left w:val="single" w:sz="8" w:space="0" w:color="E0E0E0"/>
              <w:bottom w:val="single" w:sz="8" w:space="0" w:color="AEAEAE"/>
              <w:right w:val="single" w:sz="8" w:space="0" w:color="E0E0E0"/>
            </w:tcBorders>
            <w:shd w:val="clear" w:color="auto" w:fill="FFFFFF" w:themeFill="background1"/>
            <w:vAlign w:val="center"/>
          </w:tcPr>
          <w:p w:rsidR="00472DFD" w:rsidRPr="001340E6" w:rsidRDefault="00472DFD" w:rsidP="00472DFD">
            <w:pPr>
              <w:autoSpaceDE w:val="0"/>
              <w:autoSpaceDN w:val="0"/>
              <w:adjustRightInd w:val="0"/>
              <w:spacing w:after="0" w:line="240" w:lineRule="auto"/>
              <w:rPr>
                <w:rFonts w:ascii="Times New Roman" w:hAnsi="Times New Roman" w:cs="Times New Roman"/>
                <w:sz w:val="24"/>
                <w:szCs w:val="24"/>
              </w:rPr>
            </w:pPr>
          </w:p>
        </w:tc>
        <w:tc>
          <w:tcPr>
            <w:tcW w:w="670" w:type="pct"/>
            <w:tcBorders>
              <w:top w:val="single" w:sz="8" w:space="0" w:color="AEAEAE"/>
              <w:left w:val="single" w:sz="8" w:space="0" w:color="E0E0E0"/>
              <w:bottom w:val="single" w:sz="8" w:space="0" w:color="AEAEAE"/>
              <w:right w:val="nil"/>
            </w:tcBorders>
            <w:shd w:val="clear" w:color="auto" w:fill="FFFFFF" w:themeFill="background1"/>
            <w:vAlign w:val="center"/>
          </w:tcPr>
          <w:p w:rsidR="00472DFD" w:rsidRPr="001340E6" w:rsidRDefault="00472DFD" w:rsidP="00472DFD">
            <w:pPr>
              <w:autoSpaceDE w:val="0"/>
              <w:autoSpaceDN w:val="0"/>
              <w:adjustRightInd w:val="0"/>
              <w:spacing w:after="0" w:line="240" w:lineRule="auto"/>
              <w:rPr>
                <w:rFonts w:ascii="Times New Roman" w:hAnsi="Times New Roman" w:cs="Times New Roman"/>
                <w:sz w:val="24"/>
                <w:szCs w:val="24"/>
              </w:rPr>
            </w:pPr>
          </w:p>
        </w:tc>
      </w:tr>
      <w:tr w:rsidR="001340E6" w:rsidRPr="001340E6" w:rsidTr="009E21CA">
        <w:trPr>
          <w:cantSplit/>
        </w:trPr>
        <w:tc>
          <w:tcPr>
            <w:tcW w:w="1110" w:type="pct"/>
            <w:tcBorders>
              <w:top w:val="single" w:sz="8" w:space="0" w:color="AEAEAE"/>
              <w:left w:val="nil"/>
              <w:bottom w:val="single" w:sz="8" w:space="0" w:color="152935"/>
              <w:right w:val="nil"/>
            </w:tcBorders>
            <w:shd w:val="clear" w:color="auto" w:fill="FFFFFF" w:themeFill="background1"/>
          </w:tcPr>
          <w:p w:rsidR="00472DFD" w:rsidRPr="001340E6" w:rsidRDefault="00472DFD" w:rsidP="00472DFD">
            <w:pPr>
              <w:autoSpaceDE w:val="0"/>
              <w:autoSpaceDN w:val="0"/>
              <w:adjustRightInd w:val="0"/>
              <w:spacing w:after="0" w:line="320" w:lineRule="atLeast"/>
              <w:ind w:left="60" w:right="60"/>
              <w:rPr>
                <w:rFonts w:ascii="Times New Roman" w:hAnsi="Times New Roman" w:cs="Times New Roman"/>
                <w:sz w:val="24"/>
                <w:szCs w:val="24"/>
              </w:rPr>
            </w:pPr>
            <w:r w:rsidRPr="001340E6">
              <w:rPr>
                <w:rFonts w:ascii="Times New Roman" w:hAnsi="Times New Roman" w:cs="Times New Roman"/>
                <w:sz w:val="24"/>
                <w:szCs w:val="24"/>
              </w:rPr>
              <w:t>Total</w:t>
            </w:r>
          </w:p>
        </w:tc>
        <w:tc>
          <w:tcPr>
            <w:tcW w:w="960" w:type="pct"/>
            <w:tcBorders>
              <w:top w:val="single" w:sz="8" w:space="0" w:color="AEAEAE"/>
              <w:left w:val="nil"/>
              <w:bottom w:val="single" w:sz="8" w:space="0" w:color="152935"/>
              <w:right w:val="single" w:sz="8" w:space="0" w:color="E0E0E0"/>
            </w:tcBorders>
            <w:shd w:val="clear" w:color="auto" w:fill="FFFFFF" w:themeFill="background1"/>
          </w:tcPr>
          <w:p w:rsidR="00472DFD" w:rsidRPr="001340E6" w:rsidRDefault="00472DFD" w:rsidP="00472DFD">
            <w:pPr>
              <w:autoSpaceDE w:val="0"/>
              <w:autoSpaceDN w:val="0"/>
              <w:adjustRightInd w:val="0"/>
              <w:spacing w:after="0" w:line="320" w:lineRule="atLeast"/>
              <w:ind w:left="60" w:right="60"/>
              <w:jc w:val="right"/>
              <w:rPr>
                <w:rFonts w:ascii="Times New Roman" w:hAnsi="Times New Roman" w:cs="Times New Roman"/>
                <w:sz w:val="24"/>
                <w:szCs w:val="24"/>
              </w:rPr>
            </w:pPr>
            <w:r w:rsidRPr="001340E6">
              <w:rPr>
                <w:rFonts w:ascii="Times New Roman" w:hAnsi="Times New Roman" w:cs="Times New Roman"/>
                <w:sz w:val="24"/>
                <w:szCs w:val="24"/>
              </w:rPr>
              <w:t>40.592</w:t>
            </w:r>
          </w:p>
        </w:tc>
        <w:tc>
          <w:tcPr>
            <w:tcW w:w="670" w:type="pct"/>
            <w:tcBorders>
              <w:top w:val="single" w:sz="8" w:space="0" w:color="AEAEAE"/>
              <w:left w:val="single" w:sz="8" w:space="0" w:color="E0E0E0"/>
              <w:bottom w:val="single" w:sz="8" w:space="0" w:color="152935"/>
              <w:right w:val="single" w:sz="8" w:space="0" w:color="E0E0E0"/>
            </w:tcBorders>
            <w:shd w:val="clear" w:color="auto" w:fill="FFFFFF" w:themeFill="background1"/>
          </w:tcPr>
          <w:p w:rsidR="00472DFD" w:rsidRPr="001340E6" w:rsidRDefault="00472DFD" w:rsidP="00472DFD">
            <w:pPr>
              <w:autoSpaceDE w:val="0"/>
              <w:autoSpaceDN w:val="0"/>
              <w:adjustRightInd w:val="0"/>
              <w:spacing w:after="0" w:line="320" w:lineRule="atLeast"/>
              <w:ind w:left="60" w:right="60"/>
              <w:jc w:val="right"/>
              <w:rPr>
                <w:rFonts w:ascii="Times New Roman" w:hAnsi="Times New Roman" w:cs="Times New Roman"/>
                <w:sz w:val="24"/>
                <w:szCs w:val="24"/>
              </w:rPr>
            </w:pPr>
            <w:r w:rsidRPr="001340E6">
              <w:rPr>
                <w:rFonts w:ascii="Times New Roman" w:hAnsi="Times New Roman" w:cs="Times New Roman"/>
                <w:sz w:val="24"/>
                <w:szCs w:val="24"/>
              </w:rPr>
              <w:t>119</w:t>
            </w:r>
          </w:p>
        </w:tc>
        <w:tc>
          <w:tcPr>
            <w:tcW w:w="921" w:type="pct"/>
            <w:tcBorders>
              <w:top w:val="single" w:sz="8" w:space="0" w:color="AEAEAE"/>
              <w:left w:val="single" w:sz="8" w:space="0" w:color="E0E0E0"/>
              <w:bottom w:val="single" w:sz="8" w:space="0" w:color="152935"/>
              <w:right w:val="single" w:sz="8" w:space="0" w:color="E0E0E0"/>
            </w:tcBorders>
            <w:shd w:val="clear" w:color="auto" w:fill="FFFFFF" w:themeFill="background1"/>
            <w:vAlign w:val="center"/>
          </w:tcPr>
          <w:p w:rsidR="00472DFD" w:rsidRPr="001340E6" w:rsidRDefault="00472DFD" w:rsidP="00472DFD">
            <w:pPr>
              <w:autoSpaceDE w:val="0"/>
              <w:autoSpaceDN w:val="0"/>
              <w:adjustRightInd w:val="0"/>
              <w:spacing w:after="0" w:line="240" w:lineRule="auto"/>
              <w:rPr>
                <w:rFonts w:ascii="Times New Roman" w:hAnsi="Times New Roman" w:cs="Times New Roman"/>
                <w:sz w:val="24"/>
                <w:szCs w:val="24"/>
              </w:rPr>
            </w:pPr>
          </w:p>
        </w:tc>
        <w:tc>
          <w:tcPr>
            <w:tcW w:w="670" w:type="pct"/>
            <w:tcBorders>
              <w:top w:val="single" w:sz="8" w:space="0" w:color="AEAEAE"/>
              <w:left w:val="single" w:sz="8" w:space="0" w:color="E0E0E0"/>
              <w:bottom w:val="single" w:sz="8" w:space="0" w:color="152935"/>
              <w:right w:val="single" w:sz="8" w:space="0" w:color="E0E0E0"/>
            </w:tcBorders>
            <w:shd w:val="clear" w:color="auto" w:fill="FFFFFF" w:themeFill="background1"/>
            <w:vAlign w:val="center"/>
          </w:tcPr>
          <w:p w:rsidR="00472DFD" w:rsidRPr="001340E6" w:rsidRDefault="00472DFD" w:rsidP="00472DFD">
            <w:pPr>
              <w:autoSpaceDE w:val="0"/>
              <w:autoSpaceDN w:val="0"/>
              <w:adjustRightInd w:val="0"/>
              <w:spacing w:after="0" w:line="240" w:lineRule="auto"/>
              <w:rPr>
                <w:rFonts w:ascii="Times New Roman" w:hAnsi="Times New Roman" w:cs="Times New Roman"/>
                <w:sz w:val="24"/>
                <w:szCs w:val="24"/>
              </w:rPr>
            </w:pPr>
          </w:p>
        </w:tc>
        <w:tc>
          <w:tcPr>
            <w:tcW w:w="670" w:type="pct"/>
            <w:tcBorders>
              <w:top w:val="single" w:sz="8" w:space="0" w:color="AEAEAE"/>
              <w:left w:val="single" w:sz="8" w:space="0" w:color="E0E0E0"/>
              <w:bottom w:val="single" w:sz="8" w:space="0" w:color="152935"/>
              <w:right w:val="nil"/>
            </w:tcBorders>
            <w:shd w:val="clear" w:color="auto" w:fill="FFFFFF" w:themeFill="background1"/>
            <w:vAlign w:val="center"/>
          </w:tcPr>
          <w:p w:rsidR="00472DFD" w:rsidRPr="001340E6" w:rsidRDefault="00472DFD" w:rsidP="00472DFD">
            <w:pPr>
              <w:autoSpaceDE w:val="0"/>
              <w:autoSpaceDN w:val="0"/>
              <w:adjustRightInd w:val="0"/>
              <w:spacing w:after="0" w:line="240" w:lineRule="auto"/>
              <w:rPr>
                <w:rFonts w:ascii="Times New Roman" w:hAnsi="Times New Roman" w:cs="Times New Roman"/>
                <w:sz w:val="24"/>
                <w:szCs w:val="24"/>
              </w:rPr>
            </w:pPr>
          </w:p>
        </w:tc>
      </w:tr>
    </w:tbl>
    <w:p w:rsidR="00B42B4E" w:rsidRPr="001F1AF8" w:rsidRDefault="00A64227" w:rsidP="001F1AF8">
      <w:pPr>
        <w:spacing w:before="240" w:line="360" w:lineRule="auto"/>
        <w:jc w:val="both"/>
        <w:rPr>
          <w:rFonts w:ascii="Times New Roman" w:hAnsi="Times New Roman" w:cs="Times New Roman"/>
          <w:sz w:val="24"/>
          <w:szCs w:val="24"/>
        </w:rPr>
      </w:pPr>
      <w:r>
        <w:rPr>
          <w:rFonts w:ascii="Times New Roman" w:hAnsi="Times New Roman" w:cs="Times New Roman"/>
          <w:sz w:val="24"/>
          <w:szCs w:val="24"/>
        </w:rPr>
        <w:t xml:space="preserve">The other, </w:t>
      </w:r>
      <w:r w:rsidR="001F1AF8" w:rsidRPr="001F1AF8">
        <w:rPr>
          <w:rFonts w:ascii="Times New Roman" w:hAnsi="Times New Roman" w:cs="Times New Roman"/>
          <w:sz w:val="24"/>
          <w:szCs w:val="24"/>
        </w:rPr>
        <w:t xml:space="preserve">ANOVA analysis was conducted to compare the perceived impact of ICT tools on healthcare quality (I10) across different departments within healthcare facilities. The departments considered in this study were Medicine, Nursing, Allied Health, and Administration. </w:t>
      </w:r>
      <w:r w:rsidR="00745F63" w:rsidRPr="00745F63">
        <w:rPr>
          <w:rFonts w:ascii="Times New Roman" w:hAnsi="Times New Roman" w:cs="Times New Roman"/>
          <w:sz w:val="24"/>
          <w:szCs w:val="24"/>
        </w:rPr>
        <w:t xml:space="preserve">The mean and standard deviation of the perceived impact for each department are shown in Table </w:t>
      </w:r>
      <w:r w:rsidR="00745F63">
        <w:rPr>
          <w:rFonts w:ascii="Times New Roman" w:hAnsi="Times New Roman" w:cs="Times New Roman"/>
          <w:sz w:val="24"/>
          <w:szCs w:val="24"/>
        </w:rPr>
        <w:t>4.</w:t>
      </w:r>
      <w:r w:rsidR="00B704FC">
        <w:rPr>
          <w:rFonts w:ascii="Times New Roman" w:hAnsi="Times New Roman" w:cs="Times New Roman"/>
          <w:sz w:val="24"/>
          <w:szCs w:val="24"/>
        </w:rPr>
        <w:t xml:space="preserve">9 </w:t>
      </w:r>
      <w:r w:rsidR="00745F63" w:rsidRPr="00745F63">
        <w:rPr>
          <w:rFonts w:ascii="Times New Roman" w:hAnsi="Times New Roman" w:cs="Times New Roman"/>
          <w:sz w:val="24"/>
          <w:szCs w:val="24"/>
        </w:rPr>
        <w:t xml:space="preserve">below. </w:t>
      </w:r>
      <w:r w:rsidR="001F1AF8" w:rsidRPr="001F1AF8">
        <w:rPr>
          <w:rFonts w:ascii="Times New Roman" w:hAnsi="Times New Roman" w:cs="Times New Roman"/>
          <w:sz w:val="24"/>
          <w:szCs w:val="24"/>
        </w:rPr>
        <w:t xml:space="preserve">The mean scores indicate slight variations in how professionals from different departments perceive </w:t>
      </w:r>
      <w:r w:rsidR="005A64E3" w:rsidRPr="005A64E3">
        <w:rPr>
          <w:rFonts w:ascii="Times New Roman" w:hAnsi="Times New Roman" w:cs="Times New Roman"/>
          <w:sz w:val="24"/>
          <w:szCs w:val="24"/>
        </w:rPr>
        <w:t>ICT tools' effects on healthcare quality</w:t>
      </w:r>
      <w:r w:rsidR="001F1AF8" w:rsidRPr="001F1AF8">
        <w:rPr>
          <w:rFonts w:ascii="Times New Roman" w:hAnsi="Times New Roman" w:cs="Times New Roman"/>
          <w:sz w:val="24"/>
          <w:szCs w:val="24"/>
        </w:rPr>
        <w:t xml:space="preserve">. The Administration department reported the highest mean score (Mean = 4.50, SD = .674), suggesting a more favorable perception, while the Medicine department reported the lowest mean </w:t>
      </w:r>
      <w:r w:rsidR="00B42B4E">
        <w:rPr>
          <w:rFonts w:ascii="Times New Roman" w:hAnsi="Times New Roman" w:cs="Times New Roman"/>
          <w:sz w:val="24"/>
          <w:szCs w:val="24"/>
        </w:rPr>
        <w:t>score (Mean = 4.16, SD = .369).</w:t>
      </w:r>
    </w:p>
    <w:p w:rsidR="001F1AF8" w:rsidRPr="001F1AF8" w:rsidRDefault="001A27A0" w:rsidP="001F1AF8">
      <w:pPr>
        <w:spacing w:before="240" w:line="360" w:lineRule="auto"/>
        <w:jc w:val="both"/>
        <w:rPr>
          <w:rFonts w:ascii="Times New Roman" w:hAnsi="Times New Roman" w:cs="Times New Roman"/>
          <w:sz w:val="24"/>
          <w:szCs w:val="24"/>
        </w:rPr>
      </w:pPr>
      <w:r>
        <w:rPr>
          <w:rFonts w:ascii="Times New Roman" w:hAnsi="Times New Roman" w:cs="Times New Roman"/>
          <w:sz w:val="24"/>
          <w:szCs w:val="24"/>
        </w:rPr>
        <w:t>The ANOVA results in Table 4.</w:t>
      </w:r>
      <w:r w:rsidR="004A048F">
        <w:rPr>
          <w:rFonts w:ascii="Times New Roman" w:hAnsi="Times New Roman" w:cs="Times New Roman"/>
          <w:sz w:val="24"/>
          <w:szCs w:val="24"/>
        </w:rPr>
        <w:t>6</w:t>
      </w:r>
      <w:r>
        <w:rPr>
          <w:rFonts w:ascii="Times New Roman" w:hAnsi="Times New Roman" w:cs="Times New Roman"/>
          <w:sz w:val="24"/>
          <w:szCs w:val="24"/>
        </w:rPr>
        <w:t>.</w:t>
      </w:r>
      <w:r w:rsidR="004A048F">
        <w:rPr>
          <w:rFonts w:ascii="Times New Roman" w:hAnsi="Times New Roman" w:cs="Times New Roman"/>
          <w:sz w:val="24"/>
          <w:szCs w:val="24"/>
        </w:rPr>
        <w:t>2</w:t>
      </w:r>
      <w:r w:rsidR="001F1AF8" w:rsidRPr="001F1AF8">
        <w:rPr>
          <w:rFonts w:ascii="Times New Roman" w:hAnsi="Times New Roman" w:cs="Times New Roman"/>
          <w:sz w:val="24"/>
          <w:szCs w:val="24"/>
        </w:rPr>
        <w:t xml:space="preserve"> show no significant difference in the perceived impact of ICT tools on healthcare quality across the different departments (</w:t>
      </w:r>
      <w:proofErr w:type="gramStart"/>
      <w:r w:rsidR="001F1AF8" w:rsidRPr="001F1AF8">
        <w:rPr>
          <w:rFonts w:ascii="Times New Roman" w:hAnsi="Times New Roman" w:cs="Times New Roman"/>
          <w:sz w:val="24"/>
          <w:szCs w:val="24"/>
        </w:rPr>
        <w:t>F(</w:t>
      </w:r>
      <w:proofErr w:type="gramEnd"/>
      <w:r w:rsidR="001F1AF8" w:rsidRPr="001F1AF8">
        <w:rPr>
          <w:rFonts w:ascii="Times New Roman" w:hAnsi="Times New Roman" w:cs="Times New Roman"/>
          <w:sz w:val="24"/>
          <w:szCs w:val="24"/>
        </w:rPr>
        <w:t>3, 116) = 1.602, p = .193). The between-groups sum of squares (SS) was 1.241, with a mean square (MS) of .414, indicating that the variation between different departments was relatively small. The within-groups sum of squares (SS) was 29.959 with a mean square (MS) of .258, representing the va</w:t>
      </w:r>
      <w:r w:rsidR="00B42B4E">
        <w:rPr>
          <w:rFonts w:ascii="Times New Roman" w:hAnsi="Times New Roman" w:cs="Times New Roman"/>
          <w:sz w:val="24"/>
          <w:szCs w:val="24"/>
        </w:rPr>
        <w:t>riation within each department.</w:t>
      </w:r>
    </w:p>
    <w:p w:rsidR="001F1AF8" w:rsidRDefault="001F1AF8" w:rsidP="001F1AF8">
      <w:pPr>
        <w:spacing w:before="240" w:line="360" w:lineRule="auto"/>
        <w:jc w:val="both"/>
        <w:rPr>
          <w:rFonts w:ascii="Times New Roman" w:hAnsi="Times New Roman" w:cs="Times New Roman"/>
          <w:sz w:val="24"/>
          <w:szCs w:val="24"/>
        </w:rPr>
      </w:pPr>
      <w:r w:rsidRPr="001F1AF8">
        <w:rPr>
          <w:rFonts w:ascii="Times New Roman" w:hAnsi="Times New Roman" w:cs="Times New Roman"/>
          <w:sz w:val="24"/>
          <w:szCs w:val="24"/>
        </w:rPr>
        <w:t xml:space="preserve">Despite the observed mean differences, the non-significant ANOVA results suggest that these differences are not statistically significant. This implies that professionals from different departments generally perceive the impact of ICT tools on healthcare quality similarly, even </w:t>
      </w:r>
      <w:r w:rsidRPr="001F1AF8">
        <w:rPr>
          <w:rFonts w:ascii="Times New Roman" w:hAnsi="Times New Roman" w:cs="Times New Roman"/>
          <w:sz w:val="24"/>
          <w:szCs w:val="24"/>
        </w:rPr>
        <w:lastRenderedPageBreak/>
        <w:t>though slight variations in mean scores exist. This finding may indicate that the benefits and challenges associated with ICT tools are uniformly experienced acr</w:t>
      </w:r>
      <w:r w:rsidR="00B42B4E">
        <w:rPr>
          <w:rFonts w:ascii="Times New Roman" w:hAnsi="Times New Roman" w:cs="Times New Roman"/>
          <w:sz w:val="24"/>
          <w:szCs w:val="24"/>
        </w:rPr>
        <w:t>oss various healthcare sectors.</w:t>
      </w:r>
    </w:p>
    <w:p w:rsidR="009E21CA" w:rsidRPr="009E21CA" w:rsidRDefault="009E21CA" w:rsidP="009E21CA">
      <w:pPr>
        <w:pStyle w:val="Caption"/>
        <w:keepNext/>
        <w:rPr>
          <w:rFonts w:ascii="Times New Roman" w:hAnsi="Times New Roman" w:cs="Times New Roman"/>
          <w:b w:val="0"/>
          <w:color w:val="auto"/>
          <w:sz w:val="24"/>
          <w:szCs w:val="24"/>
        </w:rPr>
      </w:pPr>
      <w:bookmarkStart w:id="114" w:name="_Toc179563011"/>
      <w:r w:rsidRPr="009E21CA">
        <w:rPr>
          <w:rFonts w:ascii="Times New Roman" w:hAnsi="Times New Roman" w:cs="Times New Roman"/>
          <w:b w:val="0"/>
          <w:color w:val="auto"/>
          <w:sz w:val="24"/>
          <w:szCs w:val="24"/>
        </w:rPr>
        <w:t xml:space="preserve">Table </w:t>
      </w:r>
      <w:r w:rsidRPr="009E21CA">
        <w:rPr>
          <w:rFonts w:ascii="Times New Roman" w:hAnsi="Times New Roman" w:cs="Times New Roman"/>
          <w:b w:val="0"/>
          <w:color w:val="auto"/>
          <w:sz w:val="24"/>
          <w:szCs w:val="24"/>
        </w:rPr>
        <w:fldChar w:fldCharType="begin"/>
      </w:r>
      <w:r w:rsidRPr="009E21CA">
        <w:rPr>
          <w:rFonts w:ascii="Times New Roman" w:hAnsi="Times New Roman" w:cs="Times New Roman"/>
          <w:b w:val="0"/>
          <w:color w:val="auto"/>
          <w:sz w:val="24"/>
          <w:szCs w:val="24"/>
        </w:rPr>
        <w:instrText xml:space="preserve"> STYLEREF 1 \s </w:instrText>
      </w:r>
      <w:r w:rsidRPr="009E21CA">
        <w:rPr>
          <w:rFonts w:ascii="Times New Roman" w:hAnsi="Times New Roman" w:cs="Times New Roman"/>
          <w:b w:val="0"/>
          <w:color w:val="auto"/>
          <w:sz w:val="24"/>
          <w:szCs w:val="24"/>
        </w:rPr>
        <w:fldChar w:fldCharType="separate"/>
      </w:r>
      <w:r w:rsidR="000B2B2D">
        <w:rPr>
          <w:rFonts w:ascii="Times New Roman" w:hAnsi="Times New Roman" w:cs="Times New Roman"/>
          <w:b w:val="0"/>
          <w:noProof/>
          <w:color w:val="auto"/>
          <w:sz w:val="24"/>
          <w:szCs w:val="24"/>
        </w:rPr>
        <w:t>4</w:t>
      </w:r>
      <w:r w:rsidRPr="009E21CA">
        <w:rPr>
          <w:rFonts w:ascii="Times New Roman" w:hAnsi="Times New Roman" w:cs="Times New Roman"/>
          <w:b w:val="0"/>
          <w:color w:val="auto"/>
          <w:sz w:val="24"/>
          <w:szCs w:val="24"/>
        </w:rPr>
        <w:fldChar w:fldCharType="end"/>
      </w:r>
      <w:r w:rsidRPr="009E21CA">
        <w:rPr>
          <w:rFonts w:ascii="Times New Roman" w:hAnsi="Times New Roman" w:cs="Times New Roman"/>
          <w:b w:val="0"/>
          <w:color w:val="auto"/>
          <w:sz w:val="24"/>
          <w:szCs w:val="24"/>
        </w:rPr>
        <w:t>.</w:t>
      </w:r>
      <w:r w:rsidRPr="009E21CA">
        <w:rPr>
          <w:rFonts w:ascii="Times New Roman" w:hAnsi="Times New Roman" w:cs="Times New Roman"/>
          <w:b w:val="0"/>
          <w:color w:val="auto"/>
          <w:sz w:val="24"/>
          <w:szCs w:val="24"/>
        </w:rPr>
        <w:fldChar w:fldCharType="begin"/>
      </w:r>
      <w:r w:rsidRPr="009E21CA">
        <w:rPr>
          <w:rFonts w:ascii="Times New Roman" w:hAnsi="Times New Roman" w:cs="Times New Roman"/>
          <w:b w:val="0"/>
          <w:color w:val="auto"/>
          <w:sz w:val="24"/>
          <w:szCs w:val="24"/>
        </w:rPr>
        <w:instrText xml:space="preserve"> SEQ Table \* ARABIC \s 1 </w:instrText>
      </w:r>
      <w:r w:rsidRPr="009E21CA">
        <w:rPr>
          <w:rFonts w:ascii="Times New Roman" w:hAnsi="Times New Roman" w:cs="Times New Roman"/>
          <w:b w:val="0"/>
          <w:color w:val="auto"/>
          <w:sz w:val="24"/>
          <w:szCs w:val="24"/>
        </w:rPr>
        <w:fldChar w:fldCharType="separate"/>
      </w:r>
      <w:r w:rsidR="000B2B2D">
        <w:rPr>
          <w:rFonts w:ascii="Times New Roman" w:hAnsi="Times New Roman" w:cs="Times New Roman"/>
          <w:b w:val="0"/>
          <w:noProof/>
          <w:color w:val="auto"/>
          <w:sz w:val="24"/>
          <w:szCs w:val="24"/>
        </w:rPr>
        <w:t>8</w:t>
      </w:r>
      <w:r w:rsidRPr="009E21CA">
        <w:rPr>
          <w:rFonts w:ascii="Times New Roman" w:hAnsi="Times New Roman" w:cs="Times New Roman"/>
          <w:b w:val="0"/>
          <w:color w:val="auto"/>
          <w:sz w:val="24"/>
          <w:szCs w:val="24"/>
        </w:rPr>
        <w:fldChar w:fldCharType="end"/>
      </w:r>
      <w:r w:rsidRPr="009E21CA">
        <w:rPr>
          <w:rFonts w:ascii="Times New Roman" w:hAnsi="Times New Roman" w:cs="Times New Roman"/>
          <w:b w:val="0"/>
          <w:color w:val="auto"/>
          <w:sz w:val="24"/>
          <w:szCs w:val="24"/>
        </w:rPr>
        <w:t xml:space="preserve"> Comparing Perceived Impact of ICT Tools on Healthcare Quality (I10) Across Different Departments</w:t>
      </w:r>
      <w:bookmarkEnd w:id="114"/>
    </w:p>
    <w:tbl>
      <w:tblPr>
        <w:tblStyle w:val="GridTable1Light1"/>
        <w:tblW w:w="5000" w:type="pct"/>
        <w:tblLook w:val="04A0" w:firstRow="1" w:lastRow="0" w:firstColumn="1" w:lastColumn="0" w:noHBand="0" w:noVBand="1"/>
      </w:tblPr>
      <w:tblGrid>
        <w:gridCol w:w="3299"/>
        <w:gridCol w:w="2225"/>
        <w:gridCol w:w="3826"/>
      </w:tblGrid>
      <w:tr w:rsidR="00A64227" w:rsidRPr="008C6655" w:rsidTr="009347D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64" w:type="pct"/>
            <w:hideMark/>
          </w:tcPr>
          <w:p w:rsidR="00A64227" w:rsidRPr="008C6655" w:rsidRDefault="00BD19A9" w:rsidP="009347D1">
            <w:r w:rsidRPr="00BD19A9">
              <w:rPr>
                <w:bCs w:val="0"/>
                <w:color w:val="auto"/>
              </w:rPr>
              <w:t>Departments</w:t>
            </w:r>
            <w:r w:rsidR="00A64227" w:rsidRPr="008C6655">
              <w:rPr>
                <w:bCs w:val="0"/>
              </w:rPr>
              <w:t xml:space="preserve"> Group</w:t>
            </w:r>
          </w:p>
        </w:tc>
        <w:tc>
          <w:tcPr>
            <w:tcW w:w="1190" w:type="pct"/>
            <w:vAlign w:val="center"/>
            <w:hideMark/>
          </w:tcPr>
          <w:p w:rsidR="00A64227" w:rsidRPr="008C6655" w:rsidRDefault="00591821" w:rsidP="007F6DCD">
            <w:pPr>
              <w:jc w:val="center"/>
              <w:cnfStyle w:val="100000000000" w:firstRow="1" w:lastRow="0" w:firstColumn="0" w:lastColumn="0" w:oddVBand="0" w:evenVBand="0" w:oddHBand="0" w:evenHBand="0" w:firstRowFirstColumn="0" w:firstRowLastColumn="0" w:lastRowFirstColumn="0" w:lastRowLastColumn="0"/>
            </w:pPr>
            <w:r>
              <w:rPr>
                <w:bCs w:val="0"/>
              </w:rPr>
              <w:t>Mean (I10</w:t>
            </w:r>
            <w:r w:rsidR="00A64227" w:rsidRPr="008C6655">
              <w:rPr>
                <w:bCs w:val="0"/>
              </w:rPr>
              <w:t>)</w:t>
            </w:r>
          </w:p>
        </w:tc>
        <w:tc>
          <w:tcPr>
            <w:tcW w:w="2046" w:type="pct"/>
            <w:vAlign w:val="center"/>
            <w:hideMark/>
          </w:tcPr>
          <w:p w:rsidR="00A64227" w:rsidRPr="008C6655" w:rsidRDefault="00A64227" w:rsidP="007F6DCD">
            <w:pPr>
              <w:jc w:val="center"/>
              <w:cnfStyle w:val="100000000000" w:firstRow="1" w:lastRow="0" w:firstColumn="0" w:lastColumn="0" w:oddVBand="0" w:evenVBand="0" w:oddHBand="0" w:evenHBand="0" w:firstRowFirstColumn="0" w:firstRowLastColumn="0" w:lastRowFirstColumn="0" w:lastRowLastColumn="0"/>
            </w:pPr>
            <w:r w:rsidRPr="008C6655">
              <w:rPr>
                <w:bCs w:val="0"/>
              </w:rPr>
              <w:t>Standard Deviation</w:t>
            </w:r>
          </w:p>
        </w:tc>
      </w:tr>
      <w:tr w:rsidR="007F6DCD" w:rsidTr="009347D1">
        <w:tc>
          <w:tcPr>
            <w:cnfStyle w:val="001000000000" w:firstRow="0" w:lastRow="0" w:firstColumn="1" w:lastColumn="0" w:oddVBand="0" w:evenVBand="0" w:oddHBand="0" w:evenHBand="0" w:firstRowFirstColumn="0" w:firstRowLastColumn="0" w:lastRowFirstColumn="0" w:lastRowLastColumn="0"/>
            <w:tcW w:w="1764" w:type="pct"/>
            <w:hideMark/>
          </w:tcPr>
          <w:p w:rsidR="007F6DCD" w:rsidRPr="00D72CE0" w:rsidRDefault="007F6DCD" w:rsidP="00D72CE0">
            <w:pPr>
              <w:ind w:left="360"/>
              <w:rPr>
                <w:b w:val="0"/>
              </w:rPr>
            </w:pPr>
            <w:r w:rsidRPr="00D72CE0">
              <w:rPr>
                <w:b w:val="0"/>
              </w:rPr>
              <w:t>Medicine</w:t>
            </w:r>
          </w:p>
        </w:tc>
        <w:tc>
          <w:tcPr>
            <w:tcW w:w="1190" w:type="pct"/>
            <w:hideMark/>
          </w:tcPr>
          <w:p w:rsidR="007F6DCD" w:rsidRPr="008A3910" w:rsidRDefault="007F6DCD" w:rsidP="007F6DCD">
            <w:pPr>
              <w:jc w:val="center"/>
              <w:cnfStyle w:val="000000000000" w:firstRow="0" w:lastRow="0" w:firstColumn="0" w:lastColumn="0" w:oddVBand="0" w:evenVBand="0" w:oddHBand="0" w:evenHBand="0" w:firstRowFirstColumn="0" w:firstRowLastColumn="0" w:lastRowFirstColumn="0" w:lastRowLastColumn="0"/>
            </w:pPr>
            <w:r w:rsidRPr="008A3910">
              <w:t>4.16</w:t>
            </w:r>
          </w:p>
        </w:tc>
        <w:tc>
          <w:tcPr>
            <w:tcW w:w="2046" w:type="pct"/>
            <w:vAlign w:val="center"/>
            <w:hideMark/>
          </w:tcPr>
          <w:p w:rsidR="007F6DCD" w:rsidRPr="00612D0B" w:rsidRDefault="007F6DCD" w:rsidP="007F6DCD">
            <w:pPr>
              <w:jc w:val="center"/>
              <w:cnfStyle w:val="000000000000" w:firstRow="0" w:lastRow="0" w:firstColumn="0" w:lastColumn="0" w:oddVBand="0" w:evenVBand="0" w:oddHBand="0" w:evenHBand="0" w:firstRowFirstColumn="0" w:firstRowLastColumn="0" w:lastRowFirstColumn="0" w:lastRowLastColumn="0"/>
            </w:pPr>
            <w:r w:rsidRPr="00612D0B">
              <w:t>.369</w:t>
            </w:r>
          </w:p>
        </w:tc>
      </w:tr>
      <w:tr w:rsidR="007F6DCD" w:rsidTr="009347D1">
        <w:tc>
          <w:tcPr>
            <w:cnfStyle w:val="001000000000" w:firstRow="0" w:lastRow="0" w:firstColumn="1" w:lastColumn="0" w:oddVBand="0" w:evenVBand="0" w:oddHBand="0" w:evenHBand="0" w:firstRowFirstColumn="0" w:firstRowLastColumn="0" w:lastRowFirstColumn="0" w:lastRowLastColumn="0"/>
            <w:tcW w:w="1764" w:type="pct"/>
            <w:hideMark/>
          </w:tcPr>
          <w:p w:rsidR="007F6DCD" w:rsidRPr="00D72CE0" w:rsidRDefault="007F6DCD" w:rsidP="00D72CE0">
            <w:pPr>
              <w:ind w:left="360"/>
              <w:rPr>
                <w:b w:val="0"/>
              </w:rPr>
            </w:pPr>
            <w:r w:rsidRPr="00D72CE0">
              <w:rPr>
                <w:b w:val="0"/>
              </w:rPr>
              <w:t>Nursing</w:t>
            </w:r>
          </w:p>
        </w:tc>
        <w:tc>
          <w:tcPr>
            <w:tcW w:w="1190" w:type="pct"/>
            <w:hideMark/>
          </w:tcPr>
          <w:p w:rsidR="007F6DCD" w:rsidRPr="008A3910" w:rsidRDefault="007F6DCD" w:rsidP="007F6DCD">
            <w:pPr>
              <w:jc w:val="center"/>
              <w:cnfStyle w:val="000000000000" w:firstRow="0" w:lastRow="0" w:firstColumn="0" w:lastColumn="0" w:oddVBand="0" w:evenVBand="0" w:oddHBand="0" w:evenHBand="0" w:firstRowFirstColumn="0" w:firstRowLastColumn="0" w:lastRowFirstColumn="0" w:lastRowLastColumn="0"/>
            </w:pPr>
            <w:r w:rsidRPr="008A3910">
              <w:t>4.31</w:t>
            </w:r>
          </w:p>
        </w:tc>
        <w:tc>
          <w:tcPr>
            <w:tcW w:w="2046" w:type="pct"/>
            <w:vAlign w:val="center"/>
            <w:hideMark/>
          </w:tcPr>
          <w:p w:rsidR="007F6DCD" w:rsidRPr="00612D0B" w:rsidRDefault="007F6DCD" w:rsidP="007F6DCD">
            <w:pPr>
              <w:jc w:val="center"/>
              <w:cnfStyle w:val="000000000000" w:firstRow="0" w:lastRow="0" w:firstColumn="0" w:lastColumn="0" w:oddVBand="0" w:evenVBand="0" w:oddHBand="0" w:evenHBand="0" w:firstRowFirstColumn="0" w:firstRowLastColumn="0" w:lastRowFirstColumn="0" w:lastRowLastColumn="0"/>
            </w:pPr>
            <w:r w:rsidRPr="00612D0B">
              <w:t>.569</w:t>
            </w:r>
          </w:p>
        </w:tc>
      </w:tr>
      <w:tr w:rsidR="007F6DCD" w:rsidTr="009347D1">
        <w:tc>
          <w:tcPr>
            <w:cnfStyle w:val="001000000000" w:firstRow="0" w:lastRow="0" w:firstColumn="1" w:lastColumn="0" w:oddVBand="0" w:evenVBand="0" w:oddHBand="0" w:evenHBand="0" w:firstRowFirstColumn="0" w:firstRowLastColumn="0" w:lastRowFirstColumn="0" w:lastRowLastColumn="0"/>
            <w:tcW w:w="1764" w:type="pct"/>
            <w:hideMark/>
          </w:tcPr>
          <w:p w:rsidR="007F6DCD" w:rsidRPr="00D72CE0" w:rsidRDefault="00A776BE" w:rsidP="00D72CE0">
            <w:pPr>
              <w:ind w:left="360"/>
              <w:rPr>
                <w:b w:val="0"/>
              </w:rPr>
            </w:pPr>
            <w:r>
              <w:rPr>
                <w:b w:val="0"/>
              </w:rPr>
              <w:t>Appl</w:t>
            </w:r>
            <w:r w:rsidR="007F6DCD" w:rsidRPr="00D72CE0">
              <w:rPr>
                <w:b w:val="0"/>
              </w:rPr>
              <w:t>ied Health</w:t>
            </w:r>
          </w:p>
        </w:tc>
        <w:tc>
          <w:tcPr>
            <w:tcW w:w="1190" w:type="pct"/>
            <w:hideMark/>
          </w:tcPr>
          <w:p w:rsidR="007F6DCD" w:rsidRPr="008A3910" w:rsidRDefault="007F6DCD" w:rsidP="007F6DCD">
            <w:pPr>
              <w:jc w:val="center"/>
              <w:cnfStyle w:val="000000000000" w:firstRow="0" w:lastRow="0" w:firstColumn="0" w:lastColumn="0" w:oddVBand="0" w:evenVBand="0" w:oddHBand="0" w:evenHBand="0" w:firstRowFirstColumn="0" w:firstRowLastColumn="0" w:lastRowFirstColumn="0" w:lastRowLastColumn="0"/>
            </w:pPr>
            <w:r w:rsidRPr="008A3910">
              <w:t>4.35</w:t>
            </w:r>
          </w:p>
        </w:tc>
        <w:tc>
          <w:tcPr>
            <w:tcW w:w="2046" w:type="pct"/>
            <w:vAlign w:val="center"/>
            <w:hideMark/>
          </w:tcPr>
          <w:p w:rsidR="007F6DCD" w:rsidRPr="00612D0B" w:rsidRDefault="007F6DCD" w:rsidP="007F6DCD">
            <w:pPr>
              <w:jc w:val="center"/>
              <w:cnfStyle w:val="000000000000" w:firstRow="0" w:lastRow="0" w:firstColumn="0" w:lastColumn="0" w:oddVBand="0" w:evenVBand="0" w:oddHBand="0" w:evenHBand="0" w:firstRowFirstColumn="0" w:firstRowLastColumn="0" w:lastRowFirstColumn="0" w:lastRowLastColumn="0"/>
            </w:pPr>
            <w:r w:rsidRPr="00612D0B">
              <w:t>.484</w:t>
            </w:r>
          </w:p>
        </w:tc>
      </w:tr>
      <w:tr w:rsidR="007F6DCD" w:rsidTr="009347D1">
        <w:tc>
          <w:tcPr>
            <w:cnfStyle w:val="001000000000" w:firstRow="0" w:lastRow="0" w:firstColumn="1" w:lastColumn="0" w:oddVBand="0" w:evenVBand="0" w:oddHBand="0" w:evenHBand="0" w:firstRowFirstColumn="0" w:firstRowLastColumn="0" w:lastRowFirstColumn="0" w:lastRowLastColumn="0"/>
            <w:tcW w:w="1764" w:type="pct"/>
            <w:hideMark/>
          </w:tcPr>
          <w:p w:rsidR="007F6DCD" w:rsidRPr="00D72CE0" w:rsidRDefault="007F6DCD" w:rsidP="00D72CE0">
            <w:pPr>
              <w:ind w:left="360"/>
              <w:rPr>
                <w:b w:val="0"/>
              </w:rPr>
            </w:pPr>
            <w:r w:rsidRPr="00D72CE0">
              <w:rPr>
                <w:b w:val="0"/>
              </w:rPr>
              <w:t>Administration</w:t>
            </w:r>
          </w:p>
        </w:tc>
        <w:tc>
          <w:tcPr>
            <w:tcW w:w="1190" w:type="pct"/>
            <w:hideMark/>
          </w:tcPr>
          <w:p w:rsidR="007F6DCD" w:rsidRDefault="007F6DCD" w:rsidP="007F6DCD">
            <w:pPr>
              <w:jc w:val="center"/>
              <w:cnfStyle w:val="000000000000" w:firstRow="0" w:lastRow="0" w:firstColumn="0" w:lastColumn="0" w:oddVBand="0" w:evenVBand="0" w:oddHBand="0" w:evenHBand="0" w:firstRowFirstColumn="0" w:firstRowLastColumn="0" w:lastRowFirstColumn="0" w:lastRowLastColumn="0"/>
            </w:pPr>
            <w:r w:rsidRPr="008A3910">
              <w:t>4.50</w:t>
            </w:r>
          </w:p>
        </w:tc>
        <w:tc>
          <w:tcPr>
            <w:tcW w:w="2046" w:type="pct"/>
            <w:vAlign w:val="center"/>
            <w:hideMark/>
          </w:tcPr>
          <w:p w:rsidR="007F6DCD" w:rsidRDefault="007F6DCD" w:rsidP="007F6DCD">
            <w:pPr>
              <w:jc w:val="center"/>
              <w:cnfStyle w:val="000000000000" w:firstRow="0" w:lastRow="0" w:firstColumn="0" w:lastColumn="0" w:oddVBand="0" w:evenVBand="0" w:oddHBand="0" w:evenHBand="0" w:firstRowFirstColumn="0" w:firstRowLastColumn="0" w:lastRowFirstColumn="0" w:lastRowLastColumn="0"/>
            </w:pPr>
            <w:r w:rsidRPr="00612D0B">
              <w:t>.674</w:t>
            </w:r>
          </w:p>
        </w:tc>
      </w:tr>
    </w:tbl>
    <w:p w:rsidR="00252E93" w:rsidRDefault="00252E93" w:rsidP="00252E93">
      <w:pPr>
        <w:pStyle w:val="Caption"/>
        <w:keepNext/>
        <w:spacing w:before="240"/>
        <w:rPr>
          <w:rFonts w:eastAsiaTheme="minorHAnsi"/>
          <w:b w:val="0"/>
          <w:bCs w:val="0"/>
          <w:color w:val="auto"/>
          <w:sz w:val="22"/>
          <w:szCs w:val="22"/>
        </w:rPr>
      </w:pPr>
    </w:p>
    <w:p w:rsidR="009E21CA" w:rsidRPr="009E21CA" w:rsidRDefault="009E21CA" w:rsidP="009E21CA">
      <w:pPr>
        <w:pStyle w:val="Caption"/>
        <w:keepNext/>
        <w:rPr>
          <w:rFonts w:ascii="Times New Roman" w:hAnsi="Times New Roman" w:cs="Times New Roman"/>
          <w:b w:val="0"/>
          <w:color w:val="auto"/>
          <w:sz w:val="24"/>
          <w:szCs w:val="24"/>
        </w:rPr>
      </w:pPr>
      <w:bookmarkStart w:id="115" w:name="_Toc179563012"/>
      <w:r w:rsidRPr="009E21CA">
        <w:rPr>
          <w:rFonts w:ascii="Times New Roman" w:hAnsi="Times New Roman" w:cs="Times New Roman"/>
          <w:b w:val="0"/>
          <w:color w:val="auto"/>
          <w:sz w:val="24"/>
          <w:szCs w:val="24"/>
        </w:rPr>
        <w:t xml:space="preserve">Table </w:t>
      </w:r>
      <w:r w:rsidRPr="009E21CA">
        <w:rPr>
          <w:rFonts w:ascii="Times New Roman" w:hAnsi="Times New Roman" w:cs="Times New Roman"/>
          <w:b w:val="0"/>
          <w:color w:val="auto"/>
          <w:sz w:val="24"/>
          <w:szCs w:val="24"/>
        </w:rPr>
        <w:fldChar w:fldCharType="begin"/>
      </w:r>
      <w:r w:rsidRPr="009E21CA">
        <w:rPr>
          <w:rFonts w:ascii="Times New Roman" w:hAnsi="Times New Roman" w:cs="Times New Roman"/>
          <w:b w:val="0"/>
          <w:color w:val="auto"/>
          <w:sz w:val="24"/>
          <w:szCs w:val="24"/>
        </w:rPr>
        <w:instrText xml:space="preserve"> STYLEREF 1 \s </w:instrText>
      </w:r>
      <w:r w:rsidRPr="009E21CA">
        <w:rPr>
          <w:rFonts w:ascii="Times New Roman" w:hAnsi="Times New Roman" w:cs="Times New Roman"/>
          <w:b w:val="0"/>
          <w:color w:val="auto"/>
          <w:sz w:val="24"/>
          <w:szCs w:val="24"/>
        </w:rPr>
        <w:fldChar w:fldCharType="separate"/>
      </w:r>
      <w:r w:rsidR="000B2B2D">
        <w:rPr>
          <w:rFonts w:ascii="Times New Roman" w:hAnsi="Times New Roman" w:cs="Times New Roman"/>
          <w:b w:val="0"/>
          <w:noProof/>
          <w:color w:val="auto"/>
          <w:sz w:val="24"/>
          <w:szCs w:val="24"/>
        </w:rPr>
        <w:t>4</w:t>
      </w:r>
      <w:r w:rsidRPr="009E21CA">
        <w:rPr>
          <w:rFonts w:ascii="Times New Roman" w:hAnsi="Times New Roman" w:cs="Times New Roman"/>
          <w:b w:val="0"/>
          <w:color w:val="auto"/>
          <w:sz w:val="24"/>
          <w:szCs w:val="24"/>
        </w:rPr>
        <w:fldChar w:fldCharType="end"/>
      </w:r>
      <w:r w:rsidRPr="009E21CA">
        <w:rPr>
          <w:rFonts w:ascii="Times New Roman" w:hAnsi="Times New Roman" w:cs="Times New Roman"/>
          <w:b w:val="0"/>
          <w:color w:val="auto"/>
          <w:sz w:val="24"/>
          <w:szCs w:val="24"/>
        </w:rPr>
        <w:t>.</w:t>
      </w:r>
      <w:r w:rsidRPr="009E21CA">
        <w:rPr>
          <w:rFonts w:ascii="Times New Roman" w:hAnsi="Times New Roman" w:cs="Times New Roman"/>
          <w:b w:val="0"/>
          <w:color w:val="auto"/>
          <w:sz w:val="24"/>
          <w:szCs w:val="24"/>
        </w:rPr>
        <w:fldChar w:fldCharType="begin"/>
      </w:r>
      <w:r w:rsidRPr="009E21CA">
        <w:rPr>
          <w:rFonts w:ascii="Times New Roman" w:hAnsi="Times New Roman" w:cs="Times New Roman"/>
          <w:b w:val="0"/>
          <w:color w:val="auto"/>
          <w:sz w:val="24"/>
          <w:szCs w:val="24"/>
        </w:rPr>
        <w:instrText xml:space="preserve"> SEQ Table \* ARABIC \s 1 </w:instrText>
      </w:r>
      <w:r w:rsidRPr="009E21CA">
        <w:rPr>
          <w:rFonts w:ascii="Times New Roman" w:hAnsi="Times New Roman" w:cs="Times New Roman"/>
          <w:b w:val="0"/>
          <w:color w:val="auto"/>
          <w:sz w:val="24"/>
          <w:szCs w:val="24"/>
        </w:rPr>
        <w:fldChar w:fldCharType="separate"/>
      </w:r>
      <w:r w:rsidR="000B2B2D">
        <w:rPr>
          <w:rFonts w:ascii="Times New Roman" w:hAnsi="Times New Roman" w:cs="Times New Roman"/>
          <w:b w:val="0"/>
          <w:noProof/>
          <w:color w:val="auto"/>
          <w:sz w:val="24"/>
          <w:szCs w:val="24"/>
        </w:rPr>
        <w:t>9</w:t>
      </w:r>
      <w:r w:rsidRPr="009E21CA">
        <w:rPr>
          <w:rFonts w:ascii="Times New Roman" w:hAnsi="Times New Roman" w:cs="Times New Roman"/>
          <w:b w:val="0"/>
          <w:color w:val="auto"/>
          <w:sz w:val="24"/>
          <w:szCs w:val="24"/>
        </w:rPr>
        <w:fldChar w:fldCharType="end"/>
      </w:r>
      <w:r w:rsidRPr="009E21CA">
        <w:rPr>
          <w:rFonts w:ascii="Times New Roman" w:hAnsi="Times New Roman" w:cs="Times New Roman"/>
          <w:b w:val="0"/>
          <w:color w:val="auto"/>
          <w:sz w:val="24"/>
          <w:szCs w:val="24"/>
        </w:rPr>
        <w:t xml:space="preserve">  ANOVA Results: Perceived Impact of ICT Tools on Healthcare Quality (I10) Across Different Departments</w:t>
      </w:r>
      <w:bookmarkEnd w:id="115"/>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shd w:val="clear" w:color="auto" w:fill="FFFFFF" w:themeFill="background1"/>
        <w:tblCellMar>
          <w:left w:w="0" w:type="dxa"/>
          <w:right w:w="0" w:type="dxa"/>
        </w:tblCellMar>
        <w:tblLook w:val="0000" w:firstRow="0" w:lastRow="0" w:firstColumn="0" w:lastColumn="0" w:noHBand="0" w:noVBand="0"/>
      </w:tblPr>
      <w:tblGrid>
        <w:gridCol w:w="2079"/>
        <w:gridCol w:w="1797"/>
        <w:gridCol w:w="1254"/>
        <w:gridCol w:w="1724"/>
        <w:gridCol w:w="1254"/>
        <w:gridCol w:w="1252"/>
      </w:tblGrid>
      <w:tr w:rsidR="001340E6" w:rsidRPr="001340E6" w:rsidTr="001340E6">
        <w:trPr>
          <w:cantSplit/>
        </w:trPr>
        <w:tc>
          <w:tcPr>
            <w:tcW w:w="5000" w:type="pct"/>
            <w:gridSpan w:val="6"/>
            <w:tcBorders>
              <w:top w:val="nil"/>
              <w:left w:val="nil"/>
              <w:bottom w:val="nil"/>
              <w:right w:val="nil"/>
            </w:tcBorders>
            <w:shd w:val="clear" w:color="auto" w:fill="FFFFFF" w:themeFill="background1"/>
            <w:vAlign w:val="center"/>
          </w:tcPr>
          <w:p w:rsidR="00CF7994" w:rsidRPr="001340E6" w:rsidRDefault="00CF7994" w:rsidP="00CF7994">
            <w:pPr>
              <w:autoSpaceDE w:val="0"/>
              <w:autoSpaceDN w:val="0"/>
              <w:adjustRightInd w:val="0"/>
              <w:spacing w:after="0" w:line="320" w:lineRule="atLeast"/>
              <w:ind w:left="60" w:right="60"/>
              <w:jc w:val="center"/>
              <w:rPr>
                <w:rFonts w:ascii="Times New Roman" w:hAnsi="Times New Roman" w:cs="Times New Roman"/>
                <w:sz w:val="24"/>
                <w:szCs w:val="24"/>
              </w:rPr>
            </w:pPr>
            <w:r w:rsidRPr="001340E6">
              <w:rPr>
                <w:rFonts w:ascii="Times New Roman" w:hAnsi="Times New Roman" w:cs="Times New Roman"/>
                <w:b/>
                <w:bCs/>
                <w:sz w:val="24"/>
                <w:szCs w:val="24"/>
              </w:rPr>
              <w:t>ANOVA</w:t>
            </w:r>
          </w:p>
        </w:tc>
      </w:tr>
      <w:tr w:rsidR="001340E6" w:rsidRPr="001340E6" w:rsidTr="001340E6">
        <w:trPr>
          <w:cantSplit/>
        </w:trPr>
        <w:tc>
          <w:tcPr>
            <w:tcW w:w="5000" w:type="pct"/>
            <w:gridSpan w:val="6"/>
            <w:tcBorders>
              <w:top w:val="nil"/>
              <w:left w:val="nil"/>
              <w:bottom w:val="nil"/>
              <w:right w:val="nil"/>
            </w:tcBorders>
            <w:shd w:val="clear" w:color="auto" w:fill="FFFFFF" w:themeFill="background1"/>
            <w:vAlign w:val="bottom"/>
          </w:tcPr>
          <w:p w:rsidR="00CF7994" w:rsidRPr="001340E6" w:rsidRDefault="00CF7994" w:rsidP="00CF7994">
            <w:pPr>
              <w:autoSpaceDE w:val="0"/>
              <w:autoSpaceDN w:val="0"/>
              <w:adjustRightInd w:val="0"/>
              <w:spacing w:after="0" w:line="320" w:lineRule="atLeast"/>
              <w:rPr>
                <w:rFonts w:ascii="Times New Roman" w:hAnsi="Times New Roman" w:cs="Times New Roman"/>
                <w:sz w:val="24"/>
                <w:szCs w:val="24"/>
              </w:rPr>
            </w:pPr>
            <w:r w:rsidRPr="001340E6">
              <w:rPr>
                <w:rFonts w:ascii="Times New Roman" w:hAnsi="Times New Roman" w:cs="Times New Roman"/>
                <w:sz w:val="24"/>
                <w:szCs w:val="24"/>
                <w:shd w:val="clear" w:color="auto" w:fill="FFFFFF"/>
              </w:rPr>
              <w:t xml:space="preserve">I10  </w:t>
            </w:r>
          </w:p>
        </w:tc>
      </w:tr>
      <w:tr w:rsidR="001340E6" w:rsidRPr="001340E6" w:rsidTr="009E21CA">
        <w:trPr>
          <w:cantSplit/>
        </w:trPr>
        <w:tc>
          <w:tcPr>
            <w:tcW w:w="1110" w:type="pct"/>
            <w:tcBorders>
              <w:top w:val="nil"/>
              <w:left w:val="nil"/>
              <w:bottom w:val="single" w:sz="8" w:space="0" w:color="152935"/>
              <w:right w:val="nil"/>
            </w:tcBorders>
            <w:shd w:val="clear" w:color="auto" w:fill="FFFFFF" w:themeFill="background1"/>
            <w:vAlign w:val="bottom"/>
          </w:tcPr>
          <w:p w:rsidR="00CF7994" w:rsidRPr="001340E6" w:rsidRDefault="00CF7994" w:rsidP="00CF7994">
            <w:pPr>
              <w:autoSpaceDE w:val="0"/>
              <w:autoSpaceDN w:val="0"/>
              <w:adjustRightInd w:val="0"/>
              <w:spacing w:after="0" w:line="240" w:lineRule="auto"/>
              <w:rPr>
                <w:rFonts w:ascii="Times New Roman" w:hAnsi="Times New Roman" w:cs="Times New Roman"/>
                <w:sz w:val="24"/>
                <w:szCs w:val="24"/>
              </w:rPr>
            </w:pPr>
          </w:p>
        </w:tc>
        <w:tc>
          <w:tcPr>
            <w:tcW w:w="960" w:type="pct"/>
            <w:tcBorders>
              <w:top w:val="nil"/>
              <w:left w:val="nil"/>
              <w:bottom w:val="single" w:sz="8" w:space="0" w:color="152935"/>
              <w:right w:val="single" w:sz="8" w:space="0" w:color="E0E0E0"/>
            </w:tcBorders>
            <w:shd w:val="clear" w:color="auto" w:fill="FFFFFF" w:themeFill="background1"/>
            <w:vAlign w:val="bottom"/>
          </w:tcPr>
          <w:p w:rsidR="00CF7994" w:rsidRPr="001340E6" w:rsidRDefault="00CF7994" w:rsidP="00CF7994">
            <w:pPr>
              <w:autoSpaceDE w:val="0"/>
              <w:autoSpaceDN w:val="0"/>
              <w:adjustRightInd w:val="0"/>
              <w:spacing w:after="0" w:line="320" w:lineRule="atLeast"/>
              <w:ind w:left="60" w:right="60"/>
              <w:jc w:val="center"/>
              <w:rPr>
                <w:rFonts w:ascii="Times New Roman" w:hAnsi="Times New Roman" w:cs="Times New Roman"/>
                <w:sz w:val="24"/>
                <w:szCs w:val="24"/>
              </w:rPr>
            </w:pPr>
            <w:r w:rsidRPr="001340E6">
              <w:rPr>
                <w:rFonts w:ascii="Times New Roman" w:hAnsi="Times New Roman" w:cs="Times New Roman"/>
                <w:sz w:val="24"/>
                <w:szCs w:val="24"/>
              </w:rPr>
              <w:t>Sum of Squares</w:t>
            </w:r>
          </w:p>
        </w:tc>
        <w:tc>
          <w:tcPr>
            <w:tcW w:w="670" w:type="pct"/>
            <w:tcBorders>
              <w:top w:val="nil"/>
              <w:left w:val="single" w:sz="8" w:space="0" w:color="E0E0E0"/>
              <w:bottom w:val="single" w:sz="8" w:space="0" w:color="152935"/>
              <w:right w:val="single" w:sz="8" w:space="0" w:color="E0E0E0"/>
            </w:tcBorders>
            <w:shd w:val="clear" w:color="auto" w:fill="FFFFFF" w:themeFill="background1"/>
            <w:vAlign w:val="bottom"/>
          </w:tcPr>
          <w:p w:rsidR="00CF7994" w:rsidRPr="001340E6" w:rsidRDefault="00CF7994" w:rsidP="00CF7994">
            <w:pPr>
              <w:autoSpaceDE w:val="0"/>
              <w:autoSpaceDN w:val="0"/>
              <w:adjustRightInd w:val="0"/>
              <w:spacing w:after="0" w:line="320" w:lineRule="atLeast"/>
              <w:ind w:left="60" w:right="60"/>
              <w:jc w:val="center"/>
              <w:rPr>
                <w:rFonts w:ascii="Times New Roman" w:hAnsi="Times New Roman" w:cs="Times New Roman"/>
                <w:sz w:val="24"/>
                <w:szCs w:val="24"/>
              </w:rPr>
            </w:pPr>
            <w:r w:rsidRPr="001340E6">
              <w:rPr>
                <w:rFonts w:ascii="Times New Roman" w:hAnsi="Times New Roman" w:cs="Times New Roman"/>
                <w:sz w:val="24"/>
                <w:szCs w:val="24"/>
              </w:rPr>
              <w:t>df</w:t>
            </w:r>
          </w:p>
        </w:tc>
        <w:tc>
          <w:tcPr>
            <w:tcW w:w="921" w:type="pct"/>
            <w:tcBorders>
              <w:top w:val="nil"/>
              <w:left w:val="single" w:sz="8" w:space="0" w:color="E0E0E0"/>
              <w:bottom w:val="single" w:sz="8" w:space="0" w:color="152935"/>
              <w:right w:val="single" w:sz="8" w:space="0" w:color="E0E0E0"/>
            </w:tcBorders>
            <w:shd w:val="clear" w:color="auto" w:fill="FFFFFF" w:themeFill="background1"/>
            <w:vAlign w:val="bottom"/>
          </w:tcPr>
          <w:p w:rsidR="00CF7994" w:rsidRPr="001340E6" w:rsidRDefault="00CF7994" w:rsidP="00CF7994">
            <w:pPr>
              <w:autoSpaceDE w:val="0"/>
              <w:autoSpaceDN w:val="0"/>
              <w:adjustRightInd w:val="0"/>
              <w:spacing w:after="0" w:line="320" w:lineRule="atLeast"/>
              <w:ind w:left="60" w:right="60"/>
              <w:jc w:val="center"/>
              <w:rPr>
                <w:rFonts w:ascii="Times New Roman" w:hAnsi="Times New Roman" w:cs="Times New Roman"/>
                <w:sz w:val="24"/>
                <w:szCs w:val="24"/>
              </w:rPr>
            </w:pPr>
            <w:r w:rsidRPr="001340E6">
              <w:rPr>
                <w:rFonts w:ascii="Times New Roman" w:hAnsi="Times New Roman" w:cs="Times New Roman"/>
                <w:sz w:val="24"/>
                <w:szCs w:val="24"/>
              </w:rPr>
              <w:t>Mean Square</w:t>
            </w:r>
          </w:p>
        </w:tc>
        <w:tc>
          <w:tcPr>
            <w:tcW w:w="670" w:type="pct"/>
            <w:tcBorders>
              <w:top w:val="nil"/>
              <w:left w:val="single" w:sz="8" w:space="0" w:color="E0E0E0"/>
              <w:bottom w:val="single" w:sz="8" w:space="0" w:color="152935"/>
              <w:right w:val="single" w:sz="8" w:space="0" w:color="E0E0E0"/>
            </w:tcBorders>
            <w:shd w:val="clear" w:color="auto" w:fill="FFFFFF" w:themeFill="background1"/>
            <w:vAlign w:val="bottom"/>
          </w:tcPr>
          <w:p w:rsidR="00CF7994" w:rsidRPr="001340E6" w:rsidRDefault="00CF7994" w:rsidP="00CF7994">
            <w:pPr>
              <w:autoSpaceDE w:val="0"/>
              <w:autoSpaceDN w:val="0"/>
              <w:adjustRightInd w:val="0"/>
              <w:spacing w:after="0" w:line="320" w:lineRule="atLeast"/>
              <w:ind w:left="60" w:right="60"/>
              <w:jc w:val="center"/>
              <w:rPr>
                <w:rFonts w:ascii="Times New Roman" w:hAnsi="Times New Roman" w:cs="Times New Roman"/>
                <w:sz w:val="24"/>
                <w:szCs w:val="24"/>
              </w:rPr>
            </w:pPr>
            <w:r w:rsidRPr="001340E6">
              <w:rPr>
                <w:rFonts w:ascii="Times New Roman" w:hAnsi="Times New Roman" w:cs="Times New Roman"/>
                <w:sz w:val="24"/>
                <w:szCs w:val="24"/>
              </w:rPr>
              <w:t>F</w:t>
            </w:r>
          </w:p>
        </w:tc>
        <w:tc>
          <w:tcPr>
            <w:tcW w:w="670" w:type="pct"/>
            <w:tcBorders>
              <w:top w:val="nil"/>
              <w:left w:val="single" w:sz="8" w:space="0" w:color="E0E0E0"/>
              <w:bottom w:val="single" w:sz="8" w:space="0" w:color="152935"/>
              <w:right w:val="nil"/>
            </w:tcBorders>
            <w:shd w:val="clear" w:color="auto" w:fill="FFFFFF" w:themeFill="background1"/>
            <w:vAlign w:val="bottom"/>
          </w:tcPr>
          <w:p w:rsidR="00CF7994" w:rsidRPr="001340E6" w:rsidRDefault="00CF7994" w:rsidP="00CF7994">
            <w:pPr>
              <w:autoSpaceDE w:val="0"/>
              <w:autoSpaceDN w:val="0"/>
              <w:adjustRightInd w:val="0"/>
              <w:spacing w:after="0" w:line="320" w:lineRule="atLeast"/>
              <w:ind w:left="60" w:right="60"/>
              <w:jc w:val="center"/>
              <w:rPr>
                <w:rFonts w:ascii="Times New Roman" w:hAnsi="Times New Roman" w:cs="Times New Roman"/>
                <w:sz w:val="24"/>
                <w:szCs w:val="24"/>
              </w:rPr>
            </w:pPr>
            <w:r w:rsidRPr="001340E6">
              <w:rPr>
                <w:rFonts w:ascii="Times New Roman" w:hAnsi="Times New Roman" w:cs="Times New Roman"/>
                <w:sz w:val="24"/>
                <w:szCs w:val="24"/>
              </w:rPr>
              <w:t>Sig.</w:t>
            </w:r>
          </w:p>
        </w:tc>
      </w:tr>
      <w:tr w:rsidR="001340E6" w:rsidRPr="001340E6" w:rsidTr="009E21CA">
        <w:trPr>
          <w:cantSplit/>
        </w:trPr>
        <w:tc>
          <w:tcPr>
            <w:tcW w:w="1110" w:type="pct"/>
            <w:tcBorders>
              <w:top w:val="single" w:sz="8" w:space="0" w:color="152935"/>
              <w:left w:val="nil"/>
              <w:bottom w:val="single" w:sz="8" w:space="0" w:color="AEAEAE"/>
              <w:right w:val="nil"/>
            </w:tcBorders>
            <w:shd w:val="clear" w:color="auto" w:fill="FFFFFF" w:themeFill="background1"/>
          </w:tcPr>
          <w:p w:rsidR="00CF7994" w:rsidRPr="001340E6" w:rsidRDefault="00CF7994" w:rsidP="00CF7994">
            <w:pPr>
              <w:autoSpaceDE w:val="0"/>
              <w:autoSpaceDN w:val="0"/>
              <w:adjustRightInd w:val="0"/>
              <w:spacing w:after="0" w:line="320" w:lineRule="atLeast"/>
              <w:ind w:left="60" w:right="60"/>
              <w:rPr>
                <w:rFonts w:ascii="Times New Roman" w:hAnsi="Times New Roman" w:cs="Times New Roman"/>
                <w:sz w:val="24"/>
                <w:szCs w:val="24"/>
              </w:rPr>
            </w:pPr>
            <w:r w:rsidRPr="001340E6">
              <w:rPr>
                <w:rFonts w:ascii="Times New Roman" w:hAnsi="Times New Roman" w:cs="Times New Roman"/>
                <w:sz w:val="24"/>
                <w:szCs w:val="24"/>
              </w:rPr>
              <w:t>Between Groups</w:t>
            </w:r>
          </w:p>
        </w:tc>
        <w:tc>
          <w:tcPr>
            <w:tcW w:w="960" w:type="pct"/>
            <w:tcBorders>
              <w:top w:val="single" w:sz="8" w:space="0" w:color="152935"/>
              <w:left w:val="nil"/>
              <w:bottom w:val="single" w:sz="8" w:space="0" w:color="AEAEAE"/>
              <w:right w:val="single" w:sz="8" w:space="0" w:color="E0E0E0"/>
            </w:tcBorders>
            <w:shd w:val="clear" w:color="auto" w:fill="FFFFFF" w:themeFill="background1"/>
          </w:tcPr>
          <w:p w:rsidR="00CF7994" w:rsidRPr="001340E6" w:rsidRDefault="00CF7994" w:rsidP="00CF7994">
            <w:pPr>
              <w:autoSpaceDE w:val="0"/>
              <w:autoSpaceDN w:val="0"/>
              <w:adjustRightInd w:val="0"/>
              <w:spacing w:after="0" w:line="320" w:lineRule="atLeast"/>
              <w:ind w:left="60" w:right="60"/>
              <w:jc w:val="right"/>
              <w:rPr>
                <w:rFonts w:ascii="Times New Roman" w:hAnsi="Times New Roman" w:cs="Times New Roman"/>
                <w:sz w:val="24"/>
                <w:szCs w:val="24"/>
              </w:rPr>
            </w:pPr>
            <w:r w:rsidRPr="001340E6">
              <w:rPr>
                <w:rFonts w:ascii="Times New Roman" w:hAnsi="Times New Roman" w:cs="Times New Roman"/>
                <w:sz w:val="24"/>
                <w:szCs w:val="24"/>
              </w:rPr>
              <w:t>1.241</w:t>
            </w:r>
          </w:p>
        </w:tc>
        <w:tc>
          <w:tcPr>
            <w:tcW w:w="670" w:type="pct"/>
            <w:tcBorders>
              <w:top w:val="single" w:sz="8" w:space="0" w:color="152935"/>
              <w:left w:val="single" w:sz="8" w:space="0" w:color="E0E0E0"/>
              <w:bottom w:val="single" w:sz="8" w:space="0" w:color="AEAEAE"/>
              <w:right w:val="single" w:sz="8" w:space="0" w:color="E0E0E0"/>
            </w:tcBorders>
            <w:shd w:val="clear" w:color="auto" w:fill="FFFFFF" w:themeFill="background1"/>
          </w:tcPr>
          <w:p w:rsidR="00CF7994" w:rsidRPr="001340E6" w:rsidRDefault="00CF7994" w:rsidP="00CF7994">
            <w:pPr>
              <w:autoSpaceDE w:val="0"/>
              <w:autoSpaceDN w:val="0"/>
              <w:adjustRightInd w:val="0"/>
              <w:spacing w:after="0" w:line="320" w:lineRule="atLeast"/>
              <w:ind w:left="60" w:right="60"/>
              <w:jc w:val="right"/>
              <w:rPr>
                <w:rFonts w:ascii="Times New Roman" w:hAnsi="Times New Roman" w:cs="Times New Roman"/>
                <w:sz w:val="24"/>
                <w:szCs w:val="24"/>
              </w:rPr>
            </w:pPr>
            <w:r w:rsidRPr="001340E6">
              <w:rPr>
                <w:rFonts w:ascii="Times New Roman" w:hAnsi="Times New Roman" w:cs="Times New Roman"/>
                <w:sz w:val="24"/>
                <w:szCs w:val="24"/>
              </w:rPr>
              <w:t>3</w:t>
            </w:r>
          </w:p>
        </w:tc>
        <w:tc>
          <w:tcPr>
            <w:tcW w:w="921" w:type="pct"/>
            <w:tcBorders>
              <w:top w:val="single" w:sz="8" w:space="0" w:color="152935"/>
              <w:left w:val="single" w:sz="8" w:space="0" w:color="E0E0E0"/>
              <w:bottom w:val="single" w:sz="8" w:space="0" w:color="AEAEAE"/>
              <w:right w:val="single" w:sz="8" w:space="0" w:color="E0E0E0"/>
            </w:tcBorders>
            <w:shd w:val="clear" w:color="auto" w:fill="FFFFFF" w:themeFill="background1"/>
          </w:tcPr>
          <w:p w:rsidR="00CF7994" w:rsidRPr="001340E6" w:rsidRDefault="00CF7994" w:rsidP="00CF7994">
            <w:pPr>
              <w:autoSpaceDE w:val="0"/>
              <w:autoSpaceDN w:val="0"/>
              <w:adjustRightInd w:val="0"/>
              <w:spacing w:after="0" w:line="320" w:lineRule="atLeast"/>
              <w:ind w:left="60" w:right="60"/>
              <w:jc w:val="right"/>
              <w:rPr>
                <w:rFonts w:ascii="Times New Roman" w:hAnsi="Times New Roman" w:cs="Times New Roman"/>
                <w:sz w:val="24"/>
                <w:szCs w:val="24"/>
              </w:rPr>
            </w:pPr>
            <w:r w:rsidRPr="001340E6">
              <w:rPr>
                <w:rFonts w:ascii="Times New Roman" w:hAnsi="Times New Roman" w:cs="Times New Roman"/>
                <w:sz w:val="24"/>
                <w:szCs w:val="24"/>
              </w:rPr>
              <w:t>.414</w:t>
            </w:r>
          </w:p>
        </w:tc>
        <w:tc>
          <w:tcPr>
            <w:tcW w:w="670" w:type="pct"/>
            <w:tcBorders>
              <w:top w:val="single" w:sz="8" w:space="0" w:color="152935"/>
              <w:left w:val="single" w:sz="8" w:space="0" w:color="E0E0E0"/>
              <w:bottom w:val="single" w:sz="8" w:space="0" w:color="AEAEAE"/>
              <w:right w:val="single" w:sz="8" w:space="0" w:color="E0E0E0"/>
            </w:tcBorders>
            <w:shd w:val="clear" w:color="auto" w:fill="FFFFFF" w:themeFill="background1"/>
          </w:tcPr>
          <w:p w:rsidR="00CF7994" w:rsidRPr="001340E6" w:rsidRDefault="00CF7994" w:rsidP="00CF7994">
            <w:pPr>
              <w:autoSpaceDE w:val="0"/>
              <w:autoSpaceDN w:val="0"/>
              <w:adjustRightInd w:val="0"/>
              <w:spacing w:after="0" w:line="320" w:lineRule="atLeast"/>
              <w:ind w:left="60" w:right="60"/>
              <w:jc w:val="right"/>
              <w:rPr>
                <w:rFonts w:ascii="Times New Roman" w:hAnsi="Times New Roman" w:cs="Times New Roman"/>
                <w:sz w:val="24"/>
                <w:szCs w:val="24"/>
              </w:rPr>
            </w:pPr>
            <w:r w:rsidRPr="001340E6">
              <w:rPr>
                <w:rFonts w:ascii="Times New Roman" w:hAnsi="Times New Roman" w:cs="Times New Roman"/>
                <w:sz w:val="24"/>
                <w:szCs w:val="24"/>
              </w:rPr>
              <w:t>1.602</w:t>
            </w:r>
          </w:p>
        </w:tc>
        <w:tc>
          <w:tcPr>
            <w:tcW w:w="670" w:type="pct"/>
            <w:tcBorders>
              <w:top w:val="single" w:sz="8" w:space="0" w:color="152935"/>
              <w:left w:val="single" w:sz="8" w:space="0" w:color="E0E0E0"/>
              <w:bottom w:val="single" w:sz="8" w:space="0" w:color="AEAEAE"/>
              <w:right w:val="nil"/>
            </w:tcBorders>
            <w:shd w:val="clear" w:color="auto" w:fill="FFFFFF" w:themeFill="background1"/>
          </w:tcPr>
          <w:p w:rsidR="00CF7994" w:rsidRPr="001340E6" w:rsidRDefault="00CF7994" w:rsidP="00CF7994">
            <w:pPr>
              <w:autoSpaceDE w:val="0"/>
              <w:autoSpaceDN w:val="0"/>
              <w:adjustRightInd w:val="0"/>
              <w:spacing w:after="0" w:line="320" w:lineRule="atLeast"/>
              <w:ind w:left="60" w:right="60"/>
              <w:jc w:val="right"/>
              <w:rPr>
                <w:rFonts w:ascii="Times New Roman" w:hAnsi="Times New Roman" w:cs="Times New Roman"/>
                <w:sz w:val="24"/>
                <w:szCs w:val="24"/>
              </w:rPr>
            </w:pPr>
            <w:r w:rsidRPr="001340E6">
              <w:rPr>
                <w:rFonts w:ascii="Times New Roman" w:hAnsi="Times New Roman" w:cs="Times New Roman"/>
                <w:sz w:val="24"/>
                <w:szCs w:val="24"/>
              </w:rPr>
              <w:t>.193</w:t>
            </w:r>
          </w:p>
        </w:tc>
      </w:tr>
      <w:tr w:rsidR="001340E6" w:rsidRPr="001340E6" w:rsidTr="009E21CA">
        <w:trPr>
          <w:cantSplit/>
        </w:trPr>
        <w:tc>
          <w:tcPr>
            <w:tcW w:w="1110" w:type="pct"/>
            <w:tcBorders>
              <w:top w:val="single" w:sz="8" w:space="0" w:color="AEAEAE"/>
              <w:left w:val="nil"/>
              <w:bottom w:val="single" w:sz="8" w:space="0" w:color="AEAEAE"/>
              <w:right w:val="nil"/>
            </w:tcBorders>
            <w:shd w:val="clear" w:color="auto" w:fill="FFFFFF" w:themeFill="background1"/>
          </w:tcPr>
          <w:p w:rsidR="00CF7994" w:rsidRPr="001340E6" w:rsidRDefault="00CF7994" w:rsidP="00CF7994">
            <w:pPr>
              <w:autoSpaceDE w:val="0"/>
              <w:autoSpaceDN w:val="0"/>
              <w:adjustRightInd w:val="0"/>
              <w:spacing w:after="0" w:line="320" w:lineRule="atLeast"/>
              <w:ind w:left="60" w:right="60"/>
              <w:rPr>
                <w:rFonts w:ascii="Times New Roman" w:hAnsi="Times New Roman" w:cs="Times New Roman"/>
                <w:sz w:val="24"/>
                <w:szCs w:val="24"/>
              </w:rPr>
            </w:pPr>
            <w:r w:rsidRPr="001340E6">
              <w:rPr>
                <w:rFonts w:ascii="Times New Roman" w:hAnsi="Times New Roman" w:cs="Times New Roman"/>
                <w:sz w:val="24"/>
                <w:szCs w:val="24"/>
              </w:rPr>
              <w:t>Within Groups</w:t>
            </w:r>
          </w:p>
        </w:tc>
        <w:tc>
          <w:tcPr>
            <w:tcW w:w="960" w:type="pct"/>
            <w:tcBorders>
              <w:top w:val="single" w:sz="8" w:space="0" w:color="AEAEAE"/>
              <w:left w:val="nil"/>
              <w:bottom w:val="single" w:sz="8" w:space="0" w:color="AEAEAE"/>
              <w:right w:val="single" w:sz="8" w:space="0" w:color="E0E0E0"/>
            </w:tcBorders>
            <w:shd w:val="clear" w:color="auto" w:fill="FFFFFF" w:themeFill="background1"/>
          </w:tcPr>
          <w:p w:rsidR="00CF7994" w:rsidRPr="001340E6" w:rsidRDefault="00CF7994" w:rsidP="00CF7994">
            <w:pPr>
              <w:autoSpaceDE w:val="0"/>
              <w:autoSpaceDN w:val="0"/>
              <w:adjustRightInd w:val="0"/>
              <w:spacing w:after="0" w:line="320" w:lineRule="atLeast"/>
              <w:ind w:left="60" w:right="60"/>
              <w:jc w:val="right"/>
              <w:rPr>
                <w:rFonts w:ascii="Times New Roman" w:hAnsi="Times New Roman" w:cs="Times New Roman"/>
                <w:sz w:val="24"/>
                <w:szCs w:val="24"/>
              </w:rPr>
            </w:pPr>
            <w:r w:rsidRPr="001340E6">
              <w:rPr>
                <w:rFonts w:ascii="Times New Roman" w:hAnsi="Times New Roman" w:cs="Times New Roman"/>
                <w:sz w:val="24"/>
                <w:szCs w:val="24"/>
              </w:rPr>
              <w:t>29.959</w:t>
            </w:r>
          </w:p>
        </w:tc>
        <w:tc>
          <w:tcPr>
            <w:tcW w:w="670" w:type="pct"/>
            <w:tcBorders>
              <w:top w:val="single" w:sz="8" w:space="0" w:color="AEAEAE"/>
              <w:left w:val="single" w:sz="8" w:space="0" w:color="E0E0E0"/>
              <w:bottom w:val="single" w:sz="8" w:space="0" w:color="AEAEAE"/>
              <w:right w:val="single" w:sz="8" w:space="0" w:color="E0E0E0"/>
            </w:tcBorders>
            <w:shd w:val="clear" w:color="auto" w:fill="FFFFFF" w:themeFill="background1"/>
          </w:tcPr>
          <w:p w:rsidR="00CF7994" w:rsidRPr="001340E6" w:rsidRDefault="00CF7994" w:rsidP="00CF7994">
            <w:pPr>
              <w:autoSpaceDE w:val="0"/>
              <w:autoSpaceDN w:val="0"/>
              <w:adjustRightInd w:val="0"/>
              <w:spacing w:after="0" w:line="320" w:lineRule="atLeast"/>
              <w:ind w:left="60" w:right="60"/>
              <w:jc w:val="right"/>
              <w:rPr>
                <w:rFonts w:ascii="Times New Roman" w:hAnsi="Times New Roman" w:cs="Times New Roman"/>
                <w:sz w:val="24"/>
                <w:szCs w:val="24"/>
              </w:rPr>
            </w:pPr>
            <w:r w:rsidRPr="001340E6">
              <w:rPr>
                <w:rFonts w:ascii="Times New Roman" w:hAnsi="Times New Roman" w:cs="Times New Roman"/>
                <w:sz w:val="24"/>
                <w:szCs w:val="24"/>
              </w:rPr>
              <w:t>116</w:t>
            </w:r>
          </w:p>
        </w:tc>
        <w:tc>
          <w:tcPr>
            <w:tcW w:w="921" w:type="pct"/>
            <w:tcBorders>
              <w:top w:val="single" w:sz="8" w:space="0" w:color="AEAEAE"/>
              <w:left w:val="single" w:sz="8" w:space="0" w:color="E0E0E0"/>
              <w:bottom w:val="single" w:sz="8" w:space="0" w:color="AEAEAE"/>
              <w:right w:val="single" w:sz="8" w:space="0" w:color="E0E0E0"/>
            </w:tcBorders>
            <w:shd w:val="clear" w:color="auto" w:fill="FFFFFF" w:themeFill="background1"/>
          </w:tcPr>
          <w:p w:rsidR="00CF7994" w:rsidRPr="001340E6" w:rsidRDefault="00CF7994" w:rsidP="00CF7994">
            <w:pPr>
              <w:autoSpaceDE w:val="0"/>
              <w:autoSpaceDN w:val="0"/>
              <w:adjustRightInd w:val="0"/>
              <w:spacing w:after="0" w:line="320" w:lineRule="atLeast"/>
              <w:ind w:left="60" w:right="60"/>
              <w:jc w:val="right"/>
              <w:rPr>
                <w:rFonts w:ascii="Times New Roman" w:hAnsi="Times New Roman" w:cs="Times New Roman"/>
                <w:sz w:val="24"/>
                <w:szCs w:val="24"/>
              </w:rPr>
            </w:pPr>
            <w:r w:rsidRPr="001340E6">
              <w:rPr>
                <w:rFonts w:ascii="Times New Roman" w:hAnsi="Times New Roman" w:cs="Times New Roman"/>
                <w:sz w:val="24"/>
                <w:szCs w:val="24"/>
              </w:rPr>
              <w:t>.258</w:t>
            </w:r>
          </w:p>
        </w:tc>
        <w:tc>
          <w:tcPr>
            <w:tcW w:w="670" w:type="pct"/>
            <w:tcBorders>
              <w:top w:val="single" w:sz="8" w:space="0" w:color="AEAEAE"/>
              <w:left w:val="single" w:sz="8" w:space="0" w:color="E0E0E0"/>
              <w:bottom w:val="single" w:sz="8" w:space="0" w:color="AEAEAE"/>
              <w:right w:val="single" w:sz="8" w:space="0" w:color="E0E0E0"/>
            </w:tcBorders>
            <w:shd w:val="clear" w:color="auto" w:fill="FFFFFF" w:themeFill="background1"/>
            <w:vAlign w:val="center"/>
          </w:tcPr>
          <w:p w:rsidR="00CF7994" w:rsidRPr="001340E6" w:rsidRDefault="00CF7994" w:rsidP="00CF7994">
            <w:pPr>
              <w:autoSpaceDE w:val="0"/>
              <w:autoSpaceDN w:val="0"/>
              <w:adjustRightInd w:val="0"/>
              <w:spacing w:after="0" w:line="240" w:lineRule="auto"/>
              <w:rPr>
                <w:rFonts w:ascii="Times New Roman" w:hAnsi="Times New Roman" w:cs="Times New Roman"/>
                <w:sz w:val="24"/>
                <w:szCs w:val="24"/>
              </w:rPr>
            </w:pPr>
          </w:p>
        </w:tc>
        <w:tc>
          <w:tcPr>
            <w:tcW w:w="670" w:type="pct"/>
            <w:tcBorders>
              <w:top w:val="single" w:sz="8" w:space="0" w:color="AEAEAE"/>
              <w:left w:val="single" w:sz="8" w:space="0" w:color="E0E0E0"/>
              <w:bottom w:val="single" w:sz="8" w:space="0" w:color="AEAEAE"/>
              <w:right w:val="nil"/>
            </w:tcBorders>
            <w:shd w:val="clear" w:color="auto" w:fill="FFFFFF" w:themeFill="background1"/>
            <w:vAlign w:val="center"/>
          </w:tcPr>
          <w:p w:rsidR="00CF7994" w:rsidRPr="001340E6" w:rsidRDefault="00CF7994" w:rsidP="00CF7994">
            <w:pPr>
              <w:autoSpaceDE w:val="0"/>
              <w:autoSpaceDN w:val="0"/>
              <w:adjustRightInd w:val="0"/>
              <w:spacing w:after="0" w:line="240" w:lineRule="auto"/>
              <w:rPr>
                <w:rFonts w:ascii="Times New Roman" w:hAnsi="Times New Roman" w:cs="Times New Roman"/>
                <w:sz w:val="24"/>
                <w:szCs w:val="24"/>
              </w:rPr>
            </w:pPr>
          </w:p>
        </w:tc>
      </w:tr>
      <w:tr w:rsidR="001340E6" w:rsidRPr="001340E6" w:rsidTr="009E21CA">
        <w:trPr>
          <w:cantSplit/>
        </w:trPr>
        <w:tc>
          <w:tcPr>
            <w:tcW w:w="1110" w:type="pct"/>
            <w:tcBorders>
              <w:top w:val="single" w:sz="8" w:space="0" w:color="AEAEAE"/>
              <w:left w:val="nil"/>
              <w:bottom w:val="single" w:sz="8" w:space="0" w:color="152935"/>
              <w:right w:val="nil"/>
            </w:tcBorders>
            <w:shd w:val="clear" w:color="auto" w:fill="FFFFFF" w:themeFill="background1"/>
          </w:tcPr>
          <w:p w:rsidR="00CF7994" w:rsidRPr="001340E6" w:rsidRDefault="00CF7994" w:rsidP="00CF7994">
            <w:pPr>
              <w:autoSpaceDE w:val="0"/>
              <w:autoSpaceDN w:val="0"/>
              <w:adjustRightInd w:val="0"/>
              <w:spacing w:after="0" w:line="320" w:lineRule="atLeast"/>
              <w:ind w:left="60" w:right="60"/>
              <w:rPr>
                <w:rFonts w:ascii="Times New Roman" w:hAnsi="Times New Roman" w:cs="Times New Roman"/>
                <w:sz w:val="24"/>
                <w:szCs w:val="24"/>
              </w:rPr>
            </w:pPr>
            <w:r w:rsidRPr="001340E6">
              <w:rPr>
                <w:rFonts w:ascii="Times New Roman" w:hAnsi="Times New Roman" w:cs="Times New Roman"/>
                <w:sz w:val="24"/>
                <w:szCs w:val="24"/>
              </w:rPr>
              <w:t>Total</w:t>
            </w:r>
          </w:p>
        </w:tc>
        <w:tc>
          <w:tcPr>
            <w:tcW w:w="960" w:type="pct"/>
            <w:tcBorders>
              <w:top w:val="single" w:sz="8" w:space="0" w:color="AEAEAE"/>
              <w:left w:val="nil"/>
              <w:bottom w:val="single" w:sz="8" w:space="0" w:color="152935"/>
              <w:right w:val="single" w:sz="8" w:space="0" w:color="E0E0E0"/>
            </w:tcBorders>
            <w:shd w:val="clear" w:color="auto" w:fill="FFFFFF" w:themeFill="background1"/>
          </w:tcPr>
          <w:p w:rsidR="00CF7994" w:rsidRPr="001340E6" w:rsidRDefault="00CF7994" w:rsidP="00CF7994">
            <w:pPr>
              <w:autoSpaceDE w:val="0"/>
              <w:autoSpaceDN w:val="0"/>
              <w:adjustRightInd w:val="0"/>
              <w:spacing w:after="0" w:line="320" w:lineRule="atLeast"/>
              <w:ind w:left="60" w:right="60"/>
              <w:jc w:val="right"/>
              <w:rPr>
                <w:rFonts w:ascii="Times New Roman" w:hAnsi="Times New Roman" w:cs="Times New Roman"/>
                <w:sz w:val="24"/>
                <w:szCs w:val="24"/>
              </w:rPr>
            </w:pPr>
            <w:r w:rsidRPr="001340E6">
              <w:rPr>
                <w:rFonts w:ascii="Times New Roman" w:hAnsi="Times New Roman" w:cs="Times New Roman"/>
                <w:sz w:val="24"/>
                <w:szCs w:val="24"/>
              </w:rPr>
              <w:t>31.200</w:t>
            </w:r>
          </w:p>
        </w:tc>
        <w:tc>
          <w:tcPr>
            <w:tcW w:w="670" w:type="pct"/>
            <w:tcBorders>
              <w:top w:val="single" w:sz="8" w:space="0" w:color="AEAEAE"/>
              <w:left w:val="single" w:sz="8" w:space="0" w:color="E0E0E0"/>
              <w:bottom w:val="single" w:sz="8" w:space="0" w:color="152935"/>
              <w:right w:val="single" w:sz="8" w:space="0" w:color="E0E0E0"/>
            </w:tcBorders>
            <w:shd w:val="clear" w:color="auto" w:fill="FFFFFF" w:themeFill="background1"/>
          </w:tcPr>
          <w:p w:rsidR="00CF7994" w:rsidRPr="001340E6" w:rsidRDefault="00CF7994" w:rsidP="00CF7994">
            <w:pPr>
              <w:autoSpaceDE w:val="0"/>
              <w:autoSpaceDN w:val="0"/>
              <w:adjustRightInd w:val="0"/>
              <w:spacing w:after="0" w:line="320" w:lineRule="atLeast"/>
              <w:ind w:left="60" w:right="60"/>
              <w:jc w:val="right"/>
              <w:rPr>
                <w:rFonts w:ascii="Times New Roman" w:hAnsi="Times New Roman" w:cs="Times New Roman"/>
                <w:sz w:val="24"/>
                <w:szCs w:val="24"/>
              </w:rPr>
            </w:pPr>
            <w:r w:rsidRPr="001340E6">
              <w:rPr>
                <w:rFonts w:ascii="Times New Roman" w:hAnsi="Times New Roman" w:cs="Times New Roman"/>
                <w:sz w:val="24"/>
                <w:szCs w:val="24"/>
              </w:rPr>
              <w:t>119</w:t>
            </w:r>
          </w:p>
        </w:tc>
        <w:tc>
          <w:tcPr>
            <w:tcW w:w="921" w:type="pct"/>
            <w:tcBorders>
              <w:top w:val="single" w:sz="8" w:space="0" w:color="AEAEAE"/>
              <w:left w:val="single" w:sz="8" w:space="0" w:color="E0E0E0"/>
              <w:bottom w:val="single" w:sz="8" w:space="0" w:color="152935"/>
              <w:right w:val="single" w:sz="8" w:space="0" w:color="E0E0E0"/>
            </w:tcBorders>
            <w:shd w:val="clear" w:color="auto" w:fill="FFFFFF" w:themeFill="background1"/>
            <w:vAlign w:val="center"/>
          </w:tcPr>
          <w:p w:rsidR="00CF7994" w:rsidRPr="001340E6" w:rsidRDefault="00CF7994" w:rsidP="00CF7994">
            <w:pPr>
              <w:autoSpaceDE w:val="0"/>
              <w:autoSpaceDN w:val="0"/>
              <w:adjustRightInd w:val="0"/>
              <w:spacing w:after="0" w:line="240" w:lineRule="auto"/>
              <w:rPr>
                <w:rFonts w:ascii="Times New Roman" w:hAnsi="Times New Roman" w:cs="Times New Roman"/>
                <w:sz w:val="24"/>
                <w:szCs w:val="24"/>
              </w:rPr>
            </w:pPr>
          </w:p>
        </w:tc>
        <w:tc>
          <w:tcPr>
            <w:tcW w:w="670" w:type="pct"/>
            <w:tcBorders>
              <w:top w:val="single" w:sz="8" w:space="0" w:color="AEAEAE"/>
              <w:left w:val="single" w:sz="8" w:space="0" w:color="E0E0E0"/>
              <w:bottom w:val="single" w:sz="8" w:space="0" w:color="152935"/>
              <w:right w:val="single" w:sz="8" w:space="0" w:color="E0E0E0"/>
            </w:tcBorders>
            <w:shd w:val="clear" w:color="auto" w:fill="FFFFFF" w:themeFill="background1"/>
            <w:vAlign w:val="center"/>
          </w:tcPr>
          <w:p w:rsidR="00CF7994" w:rsidRPr="001340E6" w:rsidRDefault="00CF7994" w:rsidP="00CF7994">
            <w:pPr>
              <w:autoSpaceDE w:val="0"/>
              <w:autoSpaceDN w:val="0"/>
              <w:adjustRightInd w:val="0"/>
              <w:spacing w:after="0" w:line="240" w:lineRule="auto"/>
              <w:rPr>
                <w:rFonts w:ascii="Times New Roman" w:hAnsi="Times New Roman" w:cs="Times New Roman"/>
                <w:sz w:val="24"/>
                <w:szCs w:val="24"/>
              </w:rPr>
            </w:pPr>
          </w:p>
        </w:tc>
        <w:tc>
          <w:tcPr>
            <w:tcW w:w="670" w:type="pct"/>
            <w:tcBorders>
              <w:top w:val="single" w:sz="8" w:space="0" w:color="AEAEAE"/>
              <w:left w:val="single" w:sz="8" w:space="0" w:color="E0E0E0"/>
              <w:bottom w:val="single" w:sz="8" w:space="0" w:color="152935"/>
              <w:right w:val="nil"/>
            </w:tcBorders>
            <w:shd w:val="clear" w:color="auto" w:fill="FFFFFF" w:themeFill="background1"/>
            <w:vAlign w:val="center"/>
          </w:tcPr>
          <w:p w:rsidR="00CF7994" w:rsidRPr="001340E6" w:rsidRDefault="00CF7994" w:rsidP="00CF7994">
            <w:pPr>
              <w:autoSpaceDE w:val="0"/>
              <w:autoSpaceDN w:val="0"/>
              <w:adjustRightInd w:val="0"/>
              <w:spacing w:after="0" w:line="240" w:lineRule="auto"/>
              <w:rPr>
                <w:rFonts w:ascii="Times New Roman" w:hAnsi="Times New Roman" w:cs="Times New Roman"/>
                <w:sz w:val="24"/>
                <w:szCs w:val="24"/>
              </w:rPr>
            </w:pPr>
          </w:p>
        </w:tc>
      </w:tr>
    </w:tbl>
    <w:p w:rsidR="00CF7994" w:rsidRPr="00CF7994" w:rsidRDefault="00CF7994" w:rsidP="00CF7994">
      <w:pPr>
        <w:autoSpaceDE w:val="0"/>
        <w:autoSpaceDN w:val="0"/>
        <w:adjustRightInd w:val="0"/>
        <w:spacing w:after="0" w:line="400" w:lineRule="atLeast"/>
        <w:rPr>
          <w:rFonts w:ascii="Times New Roman" w:hAnsi="Times New Roman" w:cs="Times New Roman"/>
          <w:sz w:val="24"/>
          <w:szCs w:val="24"/>
        </w:rPr>
      </w:pPr>
    </w:p>
    <w:p w:rsidR="00077C64" w:rsidRPr="001F1AF8" w:rsidRDefault="00077C64" w:rsidP="00077C64">
      <w:pPr>
        <w:spacing w:before="240" w:line="360" w:lineRule="auto"/>
        <w:jc w:val="both"/>
        <w:rPr>
          <w:rFonts w:ascii="Times New Roman" w:hAnsi="Times New Roman" w:cs="Times New Roman"/>
          <w:sz w:val="24"/>
          <w:szCs w:val="24"/>
        </w:rPr>
      </w:pPr>
      <w:r w:rsidRPr="001F1AF8">
        <w:rPr>
          <w:rFonts w:ascii="Times New Roman" w:hAnsi="Times New Roman" w:cs="Times New Roman"/>
          <w:sz w:val="24"/>
          <w:szCs w:val="24"/>
        </w:rPr>
        <w:t>However, it is noteworthy that the Administration department's higher mean score could reflect their greater involvement with the administrative aspects of ICT tools, such as electronic health records and scheduling systems, which are directly linked to operational efficiencies and overall healthcare quality improvements. On the other hand, the Medicine department's lower mean score might indicate that while ICT tools are beneficial, their impact on direct clinical outcomes may be perceived differently compared to admi</w:t>
      </w:r>
      <w:r>
        <w:rPr>
          <w:rFonts w:ascii="Times New Roman" w:hAnsi="Times New Roman" w:cs="Times New Roman"/>
          <w:sz w:val="24"/>
          <w:szCs w:val="24"/>
        </w:rPr>
        <w:t>nistrative or supportive roles.</w:t>
      </w:r>
    </w:p>
    <w:p w:rsidR="00CF7994" w:rsidRDefault="00077C64" w:rsidP="00077C64">
      <w:pPr>
        <w:spacing w:before="240" w:line="360" w:lineRule="auto"/>
        <w:jc w:val="both"/>
        <w:rPr>
          <w:rFonts w:ascii="Times New Roman" w:hAnsi="Times New Roman" w:cs="Times New Roman"/>
          <w:sz w:val="24"/>
          <w:szCs w:val="24"/>
        </w:rPr>
      </w:pPr>
      <w:r w:rsidRPr="001F1AF8">
        <w:rPr>
          <w:rFonts w:ascii="Times New Roman" w:hAnsi="Times New Roman" w:cs="Times New Roman"/>
          <w:sz w:val="24"/>
          <w:szCs w:val="24"/>
        </w:rPr>
        <w:t>These results underline the importance of ensuring that ICT tools are designed and implemented in ways that address the unique needs of different departmental functions within healthcare facilities. Tailored training and support for each department could help in maximizing the perceived benefits of ICT tools across the board, ensuring a more equitable and effective use of these technologies in enhancing healthcare quality.</w:t>
      </w:r>
    </w:p>
    <w:p w:rsidR="0073136A" w:rsidRPr="00077C64" w:rsidRDefault="0073136A" w:rsidP="00077C64">
      <w:pPr>
        <w:spacing w:before="240" w:line="360" w:lineRule="auto"/>
        <w:jc w:val="both"/>
        <w:rPr>
          <w:rFonts w:ascii="Times New Roman" w:hAnsi="Times New Roman" w:cs="Times New Roman"/>
          <w:sz w:val="24"/>
          <w:szCs w:val="24"/>
        </w:rPr>
      </w:pPr>
    </w:p>
    <w:p w:rsidR="00E4180C" w:rsidRPr="001340E6" w:rsidRDefault="00744EAF" w:rsidP="001340E6">
      <w:pPr>
        <w:rPr>
          <w:rFonts w:ascii="Times New Roman" w:hAnsi="Times New Roman" w:cs="Times New Roman"/>
          <w:b/>
          <w:sz w:val="24"/>
          <w:szCs w:val="24"/>
        </w:rPr>
      </w:pPr>
      <w:r w:rsidRPr="001340E6">
        <w:rPr>
          <w:rFonts w:ascii="Times New Roman" w:hAnsi="Times New Roman" w:cs="Times New Roman"/>
          <w:b/>
          <w:sz w:val="24"/>
          <w:szCs w:val="24"/>
        </w:rPr>
        <w:lastRenderedPageBreak/>
        <w:t>Qualitative Insights</w:t>
      </w:r>
    </w:p>
    <w:p w:rsidR="009057C9" w:rsidRDefault="009057C9" w:rsidP="009057C9">
      <w:pPr>
        <w:spacing w:before="240" w:line="360" w:lineRule="auto"/>
        <w:jc w:val="both"/>
        <w:rPr>
          <w:rFonts w:ascii="Times New Roman" w:hAnsi="Times New Roman" w:cs="Times New Roman"/>
          <w:sz w:val="24"/>
          <w:szCs w:val="24"/>
        </w:rPr>
      </w:pPr>
      <w:r w:rsidRPr="009057C9">
        <w:rPr>
          <w:rFonts w:ascii="Times New Roman" w:hAnsi="Times New Roman" w:cs="Times New Roman"/>
          <w:sz w:val="24"/>
          <w:szCs w:val="24"/>
        </w:rPr>
        <w:t>The qualitative insights gathered from healthcare professionals at Jimma Medical Centre provide a detailed understanding of their experiences, perspectives, and observations regarding the integration and impact of ICT tools on healthcare delivery quality. Through a series of in-depth interviews, these professionals shared their views on the advantages, challenges, and overall effectiveness of ICT tools in enhancing their daily workflows, patient interactions, and healthcare outcomes. This qualitative data offers valuable context and depth to the quantitative findings, highlighting both the transformative potential of technology in healthcare and the areas that require further development and support.</w:t>
      </w:r>
    </w:p>
    <w:p w:rsidR="00BE23BA" w:rsidRPr="008F4FF2" w:rsidRDefault="00BE23BA" w:rsidP="009057C9">
      <w:pPr>
        <w:spacing w:before="240" w:line="360" w:lineRule="auto"/>
        <w:jc w:val="both"/>
        <w:rPr>
          <w:rFonts w:ascii="Times New Roman" w:hAnsi="Times New Roman" w:cs="Times New Roman"/>
          <w:b/>
          <w:sz w:val="24"/>
          <w:szCs w:val="24"/>
        </w:rPr>
      </w:pPr>
      <w:r w:rsidRPr="001340E6">
        <w:rPr>
          <w:rFonts w:ascii="Times New Roman" w:hAnsi="Times New Roman" w:cs="Times New Roman"/>
          <w:b/>
          <w:sz w:val="24"/>
          <w:szCs w:val="24"/>
        </w:rPr>
        <w:t>Experience with Integration</w:t>
      </w:r>
    </w:p>
    <w:p w:rsidR="00BE23BA" w:rsidRPr="00BE23BA" w:rsidRDefault="00BE23BA" w:rsidP="00BE23BA">
      <w:pPr>
        <w:spacing w:line="360" w:lineRule="auto"/>
        <w:jc w:val="both"/>
        <w:rPr>
          <w:rFonts w:ascii="Times New Roman" w:hAnsi="Times New Roman" w:cs="Times New Roman"/>
          <w:sz w:val="24"/>
          <w:szCs w:val="24"/>
        </w:rPr>
      </w:pPr>
      <w:r w:rsidRPr="00BE23BA">
        <w:rPr>
          <w:rFonts w:ascii="Times New Roman" w:hAnsi="Times New Roman" w:cs="Times New Roman"/>
          <w:sz w:val="24"/>
          <w:szCs w:val="24"/>
        </w:rPr>
        <w:t xml:space="preserve">Healthcare professionals at Jimma Medical Centre generally reported positive experiences with the integration of ICT tools into their practices. Many described the transition as transformative, significantly streamlining their workflows and </w:t>
      </w:r>
      <w:r w:rsidR="003C3CA9" w:rsidRPr="003C3CA9">
        <w:rPr>
          <w:rFonts w:ascii="Times New Roman" w:hAnsi="Times New Roman" w:cs="Times New Roman"/>
          <w:sz w:val="24"/>
          <w:szCs w:val="24"/>
        </w:rPr>
        <w:t xml:space="preserve">cutting down on the amount of time spent on paperwork. This </w:t>
      </w:r>
      <w:r w:rsidRPr="00BE23BA">
        <w:rPr>
          <w:rFonts w:ascii="Times New Roman" w:hAnsi="Times New Roman" w:cs="Times New Roman"/>
          <w:sz w:val="24"/>
          <w:szCs w:val="24"/>
        </w:rPr>
        <w:t>shift allowed them to dedicate more attention to patient care. One respondent emphasized the profound impact by stating, "The integration of ICT tools has been a game-changer, reducing the time spent on administrative tasks and allowing us to focus more on patient care." This sentiment was echoed by numerous professionals who appreciated the enhanced efficiency and organization that ICT tools brought to their daily routin</w:t>
      </w:r>
      <w:r w:rsidR="00FD44E1">
        <w:rPr>
          <w:rFonts w:ascii="Times New Roman" w:hAnsi="Times New Roman" w:cs="Times New Roman"/>
          <w:sz w:val="24"/>
          <w:szCs w:val="24"/>
        </w:rPr>
        <w:t>es.</w:t>
      </w:r>
    </w:p>
    <w:p w:rsidR="00BE23BA" w:rsidRPr="001340E6" w:rsidRDefault="00BE23BA" w:rsidP="00FD44E1">
      <w:pPr>
        <w:spacing w:before="240" w:line="360" w:lineRule="auto"/>
        <w:jc w:val="both"/>
        <w:rPr>
          <w:rFonts w:ascii="Times New Roman" w:hAnsi="Times New Roman" w:cs="Times New Roman"/>
          <w:b/>
          <w:sz w:val="24"/>
          <w:szCs w:val="24"/>
        </w:rPr>
      </w:pPr>
      <w:r w:rsidRPr="00FD44E1">
        <w:rPr>
          <w:rFonts w:ascii="Times New Roman" w:hAnsi="Times New Roman" w:cs="Times New Roman"/>
          <w:b/>
          <w:sz w:val="24"/>
          <w:szCs w:val="24"/>
        </w:rPr>
        <w:t xml:space="preserve"> </w:t>
      </w:r>
      <w:r w:rsidRPr="001340E6">
        <w:rPr>
          <w:rFonts w:ascii="Times New Roman" w:hAnsi="Times New Roman" w:cs="Times New Roman"/>
          <w:b/>
          <w:sz w:val="24"/>
          <w:szCs w:val="24"/>
        </w:rPr>
        <w:t>Influence on Daily Workflows and Patient Interactions</w:t>
      </w:r>
    </w:p>
    <w:p w:rsidR="00BE23BA" w:rsidRDefault="00BE23BA" w:rsidP="00BE23BA">
      <w:pPr>
        <w:spacing w:line="360" w:lineRule="auto"/>
        <w:jc w:val="both"/>
        <w:rPr>
          <w:rFonts w:ascii="Times New Roman" w:hAnsi="Times New Roman" w:cs="Times New Roman"/>
          <w:sz w:val="24"/>
          <w:szCs w:val="24"/>
        </w:rPr>
      </w:pPr>
      <w:r w:rsidRPr="00BE23BA">
        <w:rPr>
          <w:rFonts w:ascii="Times New Roman" w:hAnsi="Times New Roman" w:cs="Times New Roman"/>
          <w:sz w:val="24"/>
          <w:szCs w:val="24"/>
        </w:rPr>
        <w:t xml:space="preserve">ICT tools have notably impacted daily workflows and patient interactions at Jimma Medical Centre. Professionals highlighted that electronic health records (EHR) and advanced scheduling systems have significantly increased their operational efficiency. The ability to instantly access patient histories and streamline diagnostic and treatment processes was particularly valued. As one healthcare worker explained, "With EHRs, we can access </w:t>
      </w:r>
      <w:r w:rsidR="00FD44E1" w:rsidRPr="00BE23BA">
        <w:rPr>
          <w:rFonts w:ascii="Times New Roman" w:hAnsi="Times New Roman" w:cs="Times New Roman"/>
          <w:sz w:val="24"/>
          <w:szCs w:val="24"/>
        </w:rPr>
        <w:t>patient histories instantly, which speed</w:t>
      </w:r>
      <w:r w:rsidRPr="00BE23BA">
        <w:rPr>
          <w:rFonts w:ascii="Times New Roman" w:hAnsi="Times New Roman" w:cs="Times New Roman"/>
          <w:sz w:val="24"/>
          <w:szCs w:val="24"/>
        </w:rPr>
        <w:t xml:space="preserve"> up the diagnosis and treatment process." This immediate access to comprehensive patient information has not only improved workflow efficiency but also enhanced the overall patient experience, leading to more effective an</w:t>
      </w:r>
      <w:r w:rsidR="00FD44E1">
        <w:rPr>
          <w:rFonts w:ascii="Times New Roman" w:hAnsi="Times New Roman" w:cs="Times New Roman"/>
          <w:sz w:val="24"/>
          <w:szCs w:val="24"/>
        </w:rPr>
        <w:t>d timely care delivery.</w:t>
      </w:r>
    </w:p>
    <w:p w:rsidR="0073136A" w:rsidRPr="00BE23BA" w:rsidRDefault="0073136A" w:rsidP="00BE23BA">
      <w:pPr>
        <w:spacing w:line="360" w:lineRule="auto"/>
        <w:jc w:val="both"/>
        <w:rPr>
          <w:rFonts w:ascii="Times New Roman" w:hAnsi="Times New Roman" w:cs="Times New Roman"/>
          <w:sz w:val="24"/>
          <w:szCs w:val="24"/>
        </w:rPr>
      </w:pPr>
    </w:p>
    <w:p w:rsidR="00BE23BA" w:rsidRPr="00FD44E1" w:rsidRDefault="00BE23BA" w:rsidP="001340E6">
      <w:pPr>
        <w:spacing w:before="240" w:line="360" w:lineRule="auto"/>
        <w:jc w:val="both"/>
        <w:rPr>
          <w:rFonts w:ascii="Times New Roman" w:hAnsi="Times New Roman" w:cs="Times New Roman"/>
          <w:b/>
          <w:sz w:val="24"/>
          <w:szCs w:val="24"/>
        </w:rPr>
      </w:pPr>
      <w:r w:rsidRPr="001340E6">
        <w:rPr>
          <w:rFonts w:ascii="Times New Roman" w:hAnsi="Times New Roman" w:cs="Times New Roman"/>
          <w:b/>
          <w:sz w:val="24"/>
          <w:szCs w:val="24"/>
        </w:rPr>
        <w:lastRenderedPageBreak/>
        <w:t>Advantages of Utilizing ICT Tools</w:t>
      </w:r>
    </w:p>
    <w:p w:rsidR="00BE23BA" w:rsidRPr="00BE23BA" w:rsidRDefault="00BE23BA" w:rsidP="00BE23BA">
      <w:pPr>
        <w:spacing w:line="360" w:lineRule="auto"/>
        <w:jc w:val="both"/>
        <w:rPr>
          <w:rFonts w:ascii="Times New Roman" w:hAnsi="Times New Roman" w:cs="Times New Roman"/>
          <w:sz w:val="24"/>
          <w:szCs w:val="24"/>
        </w:rPr>
      </w:pPr>
      <w:r w:rsidRPr="00BE23BA">
        <w:rPr>
          <w:rFonts w:ascii="Times New Roman" w:hAnsi="Times New Roman" w:cs="Times New Roman"/>
          <w:sz w:val="24"/>
          <w:szCs w:val="24"/>
        </w:rPr>
        <w:t xml:space="preserve">The utilization of ICT tools has brought numerous advantages to healthcare delivery at the </w:t>
      </w:r>
      <w:r w:rsidR="007E148F">
        <w:rPr>
          <w:rFonts w:ascii="Times New Roman" w:hAnsi="Times New Roman" w:cs="Times New Roman"/>
          <w:sz w:val="24"/>
          <w:szCs w:val="24"/>
        </w:rPr>
        <w:t>C</w:t>
      </w:r>
      <w:r w:rsidR="007E148F" w:rsidRPr="00BE23BA">
        <w:rPr>
          <w:rFonts w:ascii="Times New Roman" w:hAnsi="Times New Roman" w:cs="Times New Roman"/>
          <w:sz w:val="24"/>
          <w:szCs w:val="24"/>
        </w:rPr>
        <w:t>entre</w:t>
      </w:r>
      <w:r w:rsidRPr="00BE23BA">
        <w:rPr>
          <w:rFonts w:ascii="Times New Roman" w:hAnsi="Times New Roman" w:cs="Times New Roman"/>
          <w:sz w:val="24"/>
          <w:szCs w:val="24"/>
        </w:rPr>
        <w:t>. Increased efficiency, better management of patient data, and enhanced communication were the primary benefits highlighted by the respondents. The quick retrieval of patient information has been instrumental in making informed medical decisions, thus improving the quality of care. One participant remarked, "The main advantage is the ability to quickly retrieve patient information, which helps in making informed decisions." This enhanced ability to manage and access patient data has led to more accurate and comprehensive care, fostering an environment of improved medical practice and patient satisfaction.</w:t>
      </w:r>
    </w:p>
    <w:p w:rsidR="00BE23BA" w:rsidRPr="0035052D" w:rsidRDefault="00BE23BA" w:rsidP="0035052D">
      <w:pPr>
        <w:spacing w:before="240" w:line="360" w:lineRule="auto"/>
        <w:jc w:val="both"/>
        <w:rPr>
          <w:rFonts w:ascii="Times New Roman" w:hAnsi="Times New Roman" w:cs="Times New Roman"/>
          <w:b/>
          <w:sz w:val="24"/>
          <w:szCs w:val="24"/>
        </w:rPr>
      </w:pPr>
      <w:r w:rsidRPr="001340E6">
        <w:rPr>
          <w:rFonts w:ascii="Times New Roman" w:hAnsi="Times New Roman" w:cs="Times New Roman"/>
          <w:b/>
          <w:sz w:val="24"/>
          <w:szCs w:val="24"/>
        </w:rPr>
        <w:t>Challenges and Obstacles</w:t>
      </w:r>
    </w:p>
    <w:p w:rsidR="00BE23BA" w:rsidRPr="00BE23BA" w:rsidRDefault="00BE23BA" w:rsidP="00BE23BA">
      <w:pPr>
        <w:spacing w:line="360" w:lineRule="auto"/>
        <w:jc w:val="both"/>
        <w:rPr>
          <w:rFonts w:ascii="Times New Roman" w:hAnsi="Times New Roman" w:cs="Times New Roman"/>
          <w:sz w:val="24"/>
          <w:szCs w:val="24"/>
        </w:rPr>
      </w:pPr>
      <w:r w:rsidRPr="00BE23BA">
        <w:rPr>
          <w:rFonts w:ascii="Times New Roman" w:hAnsi="Times New Roman" w:cs="Times New Roman"/>
          <w:sz w:val="24"/>
          <w:szCs w:val="24"/>
        </w:rPr>
        <w:t>Despite the clear benefits, the integration of ICT tools was not without challenges. Initial resistance to change among staff and technical issues were common obstacles. Training posed a significant hurdle initially, requiring comprehensive programs to ensure all staff</w:t>
      </w:r>
      <w:r w:rsidR="00946407">
        <w:rPr>
          <w:rFonts w:ascii="Times New Roman" w:hAnsi="Times New Roman" w:cs="Times New Roman"/>
          <w:sz w:val="24"/>
          <w:szCs w:val="24"/>
        </w:rPr>
        <w:t>s</w:t>
      </w:r>
      <w:r w:rsidRPr="00BE23BA">
        <w:rPr>
          <w:rFonts w:ascii="Times New Roman" w:hAnsi="Times New Roman" w:cs="Times New Roman"/>
          <w:sz w:val="24"/>
          <w:szCs w:val="24"/>
        </w:rPr>
        <w:t xml:space="preserve"> were proficient with the new systems. However, these challenges were gradually overcome. One respondent noted, "There was some resistance initially, but after seeing the benefits, most of us adapted quickly." This adaptability and the subsequent positive reception of ICT tools underscore the resilience and commitment of the healthcare professionals at Jimma Medical Centre in embrac</w:t>
      </w:r>
      <w:r w:rsidR="00946407">
        <w:rPr>
          <w:rFonts w:ascii="Times New Roman" w:hAnsi="Times New Roman" w:cs="Times New Roman"/>
          <w:sz w:val="24"/>
          <w:szCs w:val="24"/>
        </w:rPr>
        <w:t>ing technological advancements.</w:t>
      </w:r>
    </w:p>
    <w:p w:rsidR="00BE23BA" w:rsidRPr="00946407" w:rsidRDefault="00BE23BA" w:rsidP="00946407">
      <w:pPr>
        <w:spacing w:before="240" w:line="360" w:lineRule="auto"/>
        <w:jc w:val="both"/>
        <w:rPr>
          <w:rFonts w:ascii="Times New Roman" w:hAnsi="Times New Roman" w:cs="Times New Roman"/>
          <w:b/>
          <w:sz w:val="24"/>
          <w:szCs w:val="24"/>
        </w:rPr>
      </w:pPr>
      <w:r w:rsidRPr="00946407">
        <w:rPr>
          <w:rFonts w:ascii="Times New Roman" w:hAnsi="Times New Roman" w:cs="Times New Roman"/>
          <w:b/>
          <w:sz w:val="24"/>
          <w:szCs w:val="24"/>
        </w:rPr>
        <w:t>Contribution to Patient Outcomes and Satisfaction</w:t>
      </w:r>
    </w:p>
    <w:p w:rsidR="00BE23BA" w:rsidRDefault="00BE23BA" w:rsidP="00BE23BA">
      <w:pPr>
        <w:spacing w:line="360" w:lineRule="auto"/>
        <w:jc w:val="both"/>
        <w:rPr>
          <w:rFonts w:ascii="Times New Roman" w:hAnsi="Times New Roman" w:cs="Times New Roman"/>
          <w:sz w:val="24"/>
          <w:szCs w:val="24"/>
        </w:rPr>
      </w:pPr>
      <w:r w:rsidRPr="00BE23BA">
        <w:rPr>
          <w:rFonts w:ascii="Times New Roman" w:hAnsi="Times New Roman" w:cs="Times New Roman"/>
          <w:sz w:val="24"/>
          <w:szCs w:val="24"/>
        </w:rPr>
        <w:t xml:space="preserve">Healthcare professionals strongly believe that ICT tools have directly contributed </w:t>
      </w:r>
      <w:r w:rsidR="0084292D" w:rsidRPr="0084292D">
        <w:rPr>
          <w:rFonts w:ascii="Times New Roman" w:hAnsi="Times New Roman" w:cs="Times New Roman"/>
          <w:sz w:val="24"/>
          <w:szCs w:val="24"/>
        </w:rPr>
        <w:t>to better patient satisfaction and results. The improved precision of</w:t>
      </w:r>
      <w:r w:rsidRPr="00BE23BA">
        <w:rPr>
          <w:rFonts w:ascii="Times New Roman" w:hAnsi="Times New Roman" w:cs="Times New Roman"/>
          <w:sz w:val="24"/>
          <w:szCs w:val="24"/>
        </w:rPr>
        <w:t xml:space="preserve"> patient records and quicker response times were particularly noted. These improvements have led to better patient experiences, with many patients reporting higher levels of satisfaction due to reduced wait times and more accurate medical records. One healthcare professional explained, "Patients have reported higher satisfaction levels due to reduced wait times and more accurate medical records." This direct link between the utilization of ICT tools and patient satisfaction highlights the significant positive impact of tec</w:t>
      </w:r>
      <w:r w:rsidR="001C1A51">
        <w:rPr>
          <w:rFonts w:ascii="Times New Roman" w:hAnsi="Times New Roman" w:cs="Times New Roman"/>
          <w:sz w:val="24"/>
          <w:szCs w:val="24"/>
        </w:rPr>
        <w:t>hnology on healthcare delivery.</w:t>
      </w:r>
    </w:p>
    <w:p w:rsidR="0073136A" w:rsidRPr="00BE23BA" w:rsidRDefault="0073136A" w:rsidP="00BE23BA">
      <w:pPr>
        <w:spacing w:line="360" w:lineRule="auto"/>
        <w:jc w:val="both"/>
        <w:rPr>
          <w:rFonts w:ascii="Times New Roman" w:hAnsi="Times New Roman" w:cs="Times New Roman"/>
          <w:sz w:val="24"/>
          <w:szCs w:val="24"/>
        </w:rPr>
      </w:pPr>
    </w:p>
    <w:p w:rsidR="00BE23BA" w:rsidRPr="001C1A51" w:rsidRDefault="00BE23BA" w:rsidP="001C1A51">
      <w:pPr>
        <w:spacing w:before="240" w:line="360" w:lineRule="auto"/>
        <w:jc w:val="both"/>
        <w:rPr>
          <w:rFonts w:ascii="Times New Roman" w:hAnsi="Times New Roman" w:cs="Times New Roman"/>
          <w:b/>
          <w:sz w:val="24"/>
          <w:szCs w:val="24"/>
        </w:rPr>
      </w:pPr>
      <w:r w:rsidRPr="001340E6">
        <w:rPr>
          <w:rFonts w:ascii="Times New Roman" w:hAnsi="Times New Roman" w:cs="Times New Roman"/>
          <w:b/>
          <w:sz w:val="24"/>
          <w:szCs w:val="24"/>
        </w:rPr>
        <w:lastRenderedPageBreak/>
        <w:t>Enhanced Communication and Collaboration</w:t>
      </w:r>
    </w:p>
    <w:p w:rsidR="00695F75" w:rsidRPr="00BE23BA" w:rsidRDefault="00BE23BA" w:rsidP="00BE23BA">
      <w:pPr>
        <w:spacing w:line="360" w:lineRule="auto"/>
        <w:jc w:val="both"/>
        <w:rPr>
          <w:rFonts w:ascii="Times New Roman" w:hAnsi="Times New Roman" w:cs="Times New Roman"/>
          <w:sz w:val="24"/>
          <w:szCs w:val="24"/>
        </w:rPr>
      </w:pPr>
      <w:r w:rsidRPr="00BE23BA">
        <w:rPr>
          <w:rFonts w:ascii="Times New Roman" w:hAnsi="Times New Roman" w:cs="Times New Roman"/>
          <w:sz w:val="24"/>
          <w:szCs w:val="24"/>
        </w:rPr>
        <w:t xml:space="preserve">ICT tools have significantly </w:t>
      </w:r>
      <w:r w:rsidR="00BD51E1" w:rsidRPr="00BD51E1">
        <w:rPr>
          <w:rFonts w:ascii="Times New Roman" w:hAnsi="Times New Roman" w:cs="Times New Roman"/>
          <w:sz w:val="24"/>
          <w:szCs w:val="24"/>
        </w:rPr>
        <w:t xml:space="preserve">improved professional teamwork and communication inside Jimma Medical Center. </w:t>
      </w:r>
      <w:r w:rsidRPr="00BE23BA">
        <w:rPr>
          <w:rFonts w:ascii="Times New Roman" w:hAnsi="Times New Roman" w:cs="Times New Roman"/>
          <w:sz w:val="24"/>
          <w:szCs w:val="24"/>
        </w:rPr>
        <w:t xml:space="preserve">The use of instant messaging systems and shared electronic records has facilitated better teamwork and coordination. This improved communication has resulted in more efficient and effective patient care. A participant explained, "We can now collaborate in real-time, which has improved our response times and patient care coordination." The ability to share information instantaneously and collaborate seamlessly has been a critical factor in </w:t>
      </w:r>
      <w:r w:rsidR="00C32217" w:rsidRPr="00C32217">
        <w:rPr>
          <w:rFonts w:ascii="Times New Roman" w:hAnsi="Times New Roman" w:cs="Times New Roman"/>
          <w:sz w:val="24"/>
          <w:szCs w:val="24"/>
        </w:rPr>
        <w:t>improving the general standard of healthcare provision.</w:t>
      </w:r>
    </w:p>
    <w:p w:rsidR="00BE23BA" w:rsidRPr="00850385" w:rsidRDefault="00BE23BA" w:rsidP="00850385">
      <w:pPr>
        <w:spacing w:before="240" w:line="360" w:lineRule="auto"/>
        <w:jc w:val="both"/>
        <w:rPr>
          <w:rFonts w:ascii="Times New Roman" w:hAnsi="Times New Roman" w:cs="Times New Roman"/>
          <w:b/>
          <w:sz w:val="24"/>
          <w:szCs w:val="24"/>
        </w:rPr>
      </w:pPr>
      <w:r w:rsidRPr="008C2386">
        <w:rPr>
          <w:rFonts w:ascii="Times New Roman" w:hAnsi="Times New Roman" w:cs="Times New Roman"/>
          <w:b/>
          <w:sz w:val="24"/>
          <w:szCs w:val="24"/>
        </w:rPr>
        <w:t>Impact on Efficiency and Effectiveness</w:t>
      </w:r>
    </w:p>
    <w:p w:rsidR="00BE23BA" w:rsidRPr="00BE23BA" w:rsidRDefault="00525CE2" w:rsidP="00914424">
      <w:pPr>
        <w:shd w:val="clear" w:color="auto" w:fill="FFFFFF" w:themeFill="background1"/>
        <w:spacing w:line="360" w:lineRule="auto"/>
        <w:jc w:val="both"/>
        <w:rPr>
          <w:rFonts w:ascii="Times New Roman" w:hAnsi="Times New Roman" w:cs="Times New Roman"/>
          <w:sz w:val="24"/>
          <w:szCs w:val="24"/>
        </w:rPr>
      </w:pPr>
      <w:r w:rsidRPr="00525CE2">
        <w:rPr>
          <w:rFonts w:ascii="Times New Roman" w:hAnsi="Times New Roman" w:cs="Times New Roman"/>
          <w:sz w:val="24"/>
          <w:szCs w:val="24"/>
        </w:rPr>
        <w:t xml:space="preserve">ICT tools have significantly increased the effectiveness and efficiency of healthcare delivery operations at the center, according to healthcare professionals in general. The respondents identified two primary benefits: a reduction in paperwork and </w:t>
      </w:r>
      <w:r w:rsidRPr="00914424">
        <w:rPr>
          <w:rFonts w:ascii="Times New Roman" w:hAnsi="Times New Roman" w:cs="Times New Roman"/>
          <w:sz w:val="24"/>
          <w:szCs w:val="24"/>
        </w:rPr>
        <w:t>expedited access</w:t>
      </w:r>
      <w:r w:rsidRPr="00525CE2">
        <w:rPr>
          <w:rFonts w:ascii="Times New Roman" w:hAnsi="Times New Roman" w:cs="Times New Roman"/>
          <w:sz w:val="24"/>
          <w:szCs w:val="24"/>
        </w:rPr>
        <w:t xml:space="preserve"> to information. Healthcare professionals can now concentrate more on patient care than on administrative duties thanks to these advancements. </w:t>
      </w:r>
      <w:r w:rsidR="00BE23BA" w:rsidRPr="00BE23BA">
        <w:rPr>
          <w:rFonts w:ascii="Times New Roman" w:hAnsi="Times New Roman" w:cs="Times New Roman"/>
          <w:sz w:val="24"/>
          <w:szCs w:val="24"/>
        </w:rPr>
        <w:t>One healthcare worker remarked, "Our processes are much more efficient now, and we can focus more on patient care rather than administrative tasks." This shift in focus from administrative burdens to patient-centric care has significantly enhanced the overall healthcare delivery expe</w:t>
      </w:r>
      <w:r w:rsidR="008227A8">
        <w:rPr>
          <w:rFonts w:ascii="Times New Roman" w:hAnsi="Times New Roman" w:cs="Times New Roman"/>
          <w:sz w:val="24"/>
          <w:szCs w:val="24"/>
        </w:rPr>
        <w:t>rience at Jimma Medical Centre.</w:t>
      </w:r>
    </w:p>
    <w:p w:rsidR="00BE23BA" w:rsidRPr="001679B3" w:rsidRDefault="00BE23BA" w:rsidP="001679B3">
      <w:pPr>
        <w:spacing w:before="240" w:line="360" w:lineRule="auto"/>
        <w:jc w:val="both"/>
        <w:rPr>
          <w:rFonts w:ascii="Times New Roman" w:hAnsi="Times New Roman" w:cs="Times New Roman"/>
          <w:b/>
          <w:sz w:val="24"/>
          <w:szCs w:val="24"/>
        </w:rPr>
      </w:pPr>
      <w:r w:rsidRPr="001679B3">
        <w:rPr>
          <w:rFonts w:ascii="Times New Roman" w:hAnsi="Times New Roman" w:cs="Times New Roman"/>
          <w:b/>
          <w:sz w:val="24"/>
          <w:szCs w:val="24"/>
        </w:rPr>
        <w:t xml:space="preserve"> </w:t>
      </w:r>
      <w:r w:rsidRPr="008C2386">
        <w:rPr>
          <w:rFonts w:ascii="Times New Roman" w:hAnsi="Times New Roman" w:cs="Times New Roman"/>
          <w:b/>
          <w:sz w:val="24"/>
          <w:szCs w:val="24"/>
        </w:rPr>
        <w:t>Changes in Patient Safety Practices</w:t>
      </w:r>
    </w:p>
    <w:p w:rsidR="00BD2D4C" w:rsidRDefault="00BE23BA" w:rsidP="000D3B8A">
      <w:pPr>
        <w:spacing w:line="360" w:lineRule="auto"/>
        <w:jc w:val="both"/>
        <w:rPr>
          <w:rFonts w:ascii="Times New Roman" w:hAnsi="Times New Roman" w:cs="Times New Roman"/>
          <w:sz w:val="24"/>
          <w:szCs w:val="24"/>
        </w:rPr>
      </w:pPr>
      <w:r w:rsidRPr="00BE23BA">
        <w:rPr>
          <w:rFonts w:ascii="Times New Roman" w:hAnsi="Times New Roman" w:cs="Times New Roman"/>
          <w:sz w:val="24"/>
          <w:szCs w:val="24"/>
        </w:rPr>
        <w:t xml:space="preserve">There has been a general observation that patient safety practices have improved since </w:t>
      </w:r>
      <w:r w:rsidR="000D3B8A" w:rsidRPr="000D3B8A">
        <w:rPr>
          <w:rFonts w:ascii="Times New Roman" w:hAnsi="Times New Roman" w:cs="Times New Roman"/>
          <w:sz w:val="24"/>
          <w:szCs w:val="24"/>
        </w:rPr>
        <w:t>the arrival of ICT instruments. Error rates have decreased and patient safety has improved thanks in large part to automated alerts and reminders for patient care. According to one participant, "We have seen a decline in medication errors due to the automated alerts provided by the ICT systems." Because of these technological protections, the hospital environment is now safer and more dependable, guaranteeing that patients receive the best possible care.</w:t>
      </w:r>
    </w:p>
    <w:p w:rsidR="0023236F" w:rsidRPr="0023236F" w:rsidRDefault="00BE23BA" w:rsidP="0023236F">
      <w:pPr>
        <w:spacing w:line="360" w:lineRule="auto"/>
        <w:jc w:val="both"/>
        <w:rPr>
          <w:rFonts w:ascii="Times New Roman" w:hAnsi="Times New Roman" w:cs="Times New Roman"/>
          <w:b/>
          <w:sz w:val="24"/>
          <w:szCs w:val="24"/>
        </w:rPr>
      </w:pPr>
      <w:r w:rsidRPr="00815EA6">
        <w:rPr>
          <w:rFonts w:ascii="Times New Roman" w:hAnsi="Times New Roman" w:cs="Times New Roman"/>
          <w:b/>
          <w:sz w:val="24"/>
          <w:szCs w:val="24"/>
        </w:rPr>
        <w:t xml:space="preserve"> </w:t>
      </w:r>
      <w:r w:rsidR="0023236F" w:rsidRPr="0023236F">
        <w:rPr>
          <w:rFonts w:ascii="Times New Roman" w:hAnsi="Times New Roman" w:cs="Times New Roman"/>
          <w:b/>
          <w:sz w:val="24"/>
          <w:szCs w:val="24"/>
        </w:rPr>
        <w:t>Measures for Security and Privacy</w:t>
      </w:r>
    </w:p>
    <w:p w:rsidR="00BE23BA" w:rsidRPr="0023236F" w:rsidRDefault="0023236F" w:rsidP="0023236F">
      <w:pPr>
        <w:spacing w:line="360" w:lineRule="auto"/>
        <w:jc w:val="both"/>
        <w:rPr>
          <w:rFonts w:ascii="Times New Roman" w:hAnsi="Times New Roman" w:cs="Times New Roman"/>
          <w:sz w:val="24"/>
          <w:szCs w:val="24"/>
        </w:rPr>
      </w:pPr>
      <w:r w:rsidRPr="0023236F">
        <w:rPr>
          <w:rFonts w:ascii="Times New Roman" w:hAnsi="Times New Roman" w:cs="Times New Roman"/>
          <w:sz w:val="24"/>
          <w:szCs w:val="24"/>
        </w:rPr>
        <w:t xml:space="preserve">Strong security measures coupled with ICT technologies have been established to address major issues regarding the confidentiality and privacy of patient information. Systems for controlling access were emphasized as useful tools for safeguarding patient information. "We have strict </w:t>
      </w:r>
      <w:r w:rsidRPr="0023236F">
        <w:rPr>
          <w:rFonts w:ascii="Times New Roman" w:hAnsi="Times New Roman" w:cs="Times New Roman"/>
          <w:sz w:val="24"/>
          <w:szCs w:val="24"/>
        </w:rPr>
        <w:lastRenderedPageBreak/>
        <w:t>security protocols in place to ensure patient data is protected," said one participant. These strict security protocols have been essential in preserving the privacy and accuracy of patient data, which has increased confidence in the application of ICT tools in the healthcare setting.</w:t>
      </w:r>
    </w:p>
    <w:p w:rsidR="00BE23BA" w:rsidRPr="00F14F19" w:rsidRDefault="00BE23BA" w:rsidP="00F14F19">
      <w:pPr>
        <w:spacing w:before="240" w:line="360" w:lineRule="auto"/>
        <w:jc w:val="both"/>
        <w:rPr>
          <w:rFonts w:ascii="Times New Roman" w:hAnsi="Times New Roman" w:cs="Times New Roman"/>
          <w:b/>
          <w:sz w:val="24"/>
          <w:szCs w:val="24"/>
        </w:rPr>
      </w:pPr>
      <w:r w:rsidRPr="00F14F19">
        <w:rPr>
          <w:rFonts w:ascii="Times New Roman" w:hAnsi="Times New Roman" w:cs="Times New Roman"/>
          <w:b/>
          <w:sz w:val="24"/>
          <w:szCs w:val="24"/>
        </w:rPr>
        <w:t xml:space="preserve"> Areas for Further Development</w:t>
      </w:r>
    </w:p>
    <w:p w:rsidR="00F62855" w:rsidRPr="00F62855" w:rsidRDefault="00BE23BA" w:rsidP="00F62855">
      <w:pPr>
        <w:spacing w:line="360" w:lineRule="auto"/>
        <w:jc w:val="both"/>
        <w:rPr>
          <w:rFonts w:ascii="Times New Roman" w:hAnsi="Times New Roman" w:cs="Times New Roman"/>
          <w:sz w:val="24"/>
          <w:szCs w:val="24"/>
        </w:rPr>
      </w:pPr>
      <w:r w:rsidRPr="00BE23BA">
        <w:rPr>
          <w:rFonts w:ascii="Times New Roman" w:hAnsi="Times New Roman" w:cs="Times New Roman"/>
          <w:sz w:val="24"/>
          <w:szCs w:val="24"/>
        </w:rPr>
        <w:t xml:space="preserve">Looking ahead, healthcare professionals suggested several areas for further development in ICT utilization at Jimma Medical Centre. These included more user-friendly interfaces, continuous training programs, and the integration of advanced technologies such as artificial intelligence for predictive analytics. One professional suggested, "We need ongoing training and more intuitive systems to further enhance our efficiency." These insights underscore the ongoing need for innovation and improvement in ICT tools to further enhance healthcare delivery and ensure that technology </w:t>
      </w:r>
      <w:r w:rsidR="00F62855" w:rsidRPr="00F62855">
        <w:rPr>
          <w:rFonts w:ascii="Times New Roman" w:hAnsi="Times New Roman" w:cs="Times New Roman"/>
          <w:sz w:val="24"/>
          <w:szCs w:val="24"/>
        </w:rPr>
        <w:t>keeps up with the changing demands of both patients and healthcare providers.</w:t>
      </w:r>
    </w:p>
    <w:p w:rsidR="00BE23BA" w:rsidRDefault="00F62855" w:rsidP="00F62855">
      <w:pPr>
        <w:spacing w:line="360" w:lineRule="auto"/>
        <w:jc w:val="both"/>
        <w:rPr>
          <w:rFonts w:ascii="Times New Roman" w:hAnsi="Times New Roman" w:cs="Times New Roman"/>
          <w:sz w:val="24"/>
          <w:szCs w:val="24"/>
        </w:rPr>
      </w:pPr>
      <w:r w:rsidRPr="00F62855">
        <w:rPr>
          <w:rFonts w:ascii="Times New Roman" w:hAnsi="Times New Roman" w:cs="Times New Roman"/>
          <w:sz w:val="24"/>
          <w:szCs w:val="24"/>
        </w:rPr>
        <w:t xml:space="preserve">All in all, the qualitative information acquired offers a thorough comprehension of the </w:t>
      </w:r>
      <w:r w:rsidR="00BE23BA" w:rsidRPr="00BE23BA">
        <w:rPr>
          <w:rFonts w:ascii="Times New Roman" w:hAnsi="Times New Roman" w:cs="Times New Roman"/>
          <w:sz w:val="24"/>
          <w:szCs w:val="24"/>
        </w:rPr>
        <w:t xml:space="preserve">experiences </w:t>
      </w:r>
      <w:r w:rsidR="006454FD" w:rsidRPr="006454FD">
        <w:rPr>
          <w:rFonts w:ascii="Times New Roman" w:hAnsi="Times New Roman" w:cs="Times New Roman"/>
          <w:sz w:val="24"/>
          <w:szCs w:val="24"/>
        </w:rPr>
        <w:t xml:space="preserve">viewpoints of medical specialists on the incorporation and consequences of </w:t>
      </w:r>
      <w:r w:rsidR="00BE23BA" w:rsidRPr="00BE23BA">
        <w:rPr>
          <w:rFonts w:ascii="Times New Roman" w:hAnsi="Times New Roman" w:cs="Times New Roman"/>
          <w:sz w:val="24"/>
          <w:szCs w:val="24"/>
        </w:rPr>
        <w:t>ICT tools on healthcare delivery at Jimma Medical Centre. These insights highlight the transformative potential of ICT tools, the challenges encountered during implementation, and the areas where further advancements can be made to continue improving healthcare services.</w:t>
      </w:r>
    </w:p>
    <w:p w:rsidR="00D04977" w:rsidRPr="002562DE" w:rsidRDefault="00BA3F60" w:rsidP="008C2386">
      <w:pPr>
        <w:pStyle w:val="Heading2"/>
        <w:rPr>
          <w:rFonts w:eastAsia="Times New Roman"/>
        </w:rPr>
      </w:pPr>
      <w:bookmarkStart w:id="116" w:name="_Toc179563800"/>
      <w:bookmarkStart w:id="117" w:name="_Toc179563856"/>
      <w:r w:rsidRPr="009E660D">
        <w:rPr>
          <w:rFonts w:eastAsia="Times New Roman"/>
        </w:rPr>
        <w:t>Patients' Perception of Healthcare Delivery Service Quality</w:t>
      </w:r>
      <w:bookmarkEnd w:id="116"/>
      <w:bookmarkEnd w:id="117"/>
    </w:p>
    <w:p w:rsidR="003E14CB" w:rsidRDefault="006454FD" w:rsidP="00D04977">
      <w:pPr>
        <w:spacing w:before="240" w:line="360" w:lineRule="auto"/>
        <w:jc w:val="both"/>
        <w:rPr>
          <w:rFonts w:ascii="Times New Roman" w:hAnsi="Times New Roman" w:cs="Times New Roman"/>
          <w:sz w:val="24"/>
          <w:szCs w:val="24"/>
        </w:rPr>
      </w:pPr>
      <w:r w:rsidRPr="006454FD">
        <w:rPr>
          <w:rFonts w:ascii="Times New Roman" w:hAnsi="Times New Roman" w:cs="Times New Roman"/>
          <w:sz w:val="24"/>
          <w:szCs w:val="24"/>
        </w:rPr>
        <w:t xml:space="preserve">Delivering healthcare through the use of Information and Communication Technology (ICT) tools has completely changed how treatments are offered and received. At Jimma Medical Centre, assessing how patients view these technological developments is essential to determining how information and communication technology affects patient happiness and service quality. </w:t>
      </w:r>
      <w:r w:rsidR="006F5CE9">
        <w:rPr>
          <w:rFonts w:ascii="Times New Roman" w:hAnsi="Times New Roman" w:cs="Times New Roman"/>
          <w:sz w:val="24"/>
          <w:szCs w:val="24"/>
        </w:rPr>
        <w:t>This</w:t>
      </w:r>
      <w:r w:rsidR="003E14CB" w:rsidRPr="003E14CB">
        <w:rPr>
          <w:rFonts w:ascii="Times New Roman" w:hAnsi="Times New Roman" w:cs="Times New Roman"/>
          <w:sz w:val="24"/>
          <w:szCs w:val="24"/>
        </w:rPr>
        <w:t xml:space="preserve"> section delves into this by examining various facets of patient experience related to the use of digital health resources. This investigation includes patients' satisfaction with accessing electronic health records, the reliability and effectiveness of digital communication tools, the clarity and comprehensiveness of information provided, and </w:t>
      </w:r>
      <w:r w:rsidR="00315B50" w:rsidRPr="00315B50">
        <w:rPr>
          <w:rFonts w:ascii="Times New Roman" w:hAnsi="Times New Roman" w:cs="Times New Roman"/>
          <w:sz w:val="24"/>
          <w:szCs w:val="24"/>
        </w:rPr>
        <w:t xml:space="preserve">the effect of clinical decision support instruments on the standard of treatment obtained. It also looks at how quickly test results and treatment updates are sent, how simple it is to make appointments, and how secure and private people believe their personal health information to be when it is managed by ICT tools. </w:t>
      </w:r>
      <w:r w:rsidR="003E14CB" w:rsidRPr="003E14CB">
        <w:rPr>
          <w:rFonts w:ascii="Times New Roman" w:hAnsi="Times New Roman" w:cs="Times New Roman"/>
          <w:sz w:val="24"/>
          <w:szCs w:val="24"/>
        </w:rPr>
        <w:t xml:space="preserve">Furthermore, it assesses the helpfulness of digital platforms in providing medication reminders and health education </w:t>
      </w:r>
      <w:r w:rsidR="003E14CB" w:rsidRPr="003E14CB">
        <w:rPr>
          <w:rFonts w:ascii="Times New Roman" w:hAnsi="Times New Roman" w:cs="Times New Roman"/>
          <w:sz w:val="24"/>
          <w:szCs w:val="24"/>
        </w:rPr>
        <w:lastRenderedPageBreak/>
        <w:t>materials, patients' ability to navigate ICT functionalities, and overall satisfaction with the integration of these tools into healthcare delivery. By capturing a broad spectrum of patient feedback, this subsection aims to provide a detailed analysis of how ICT tools influence patient experiences and satisfaction levels, highlighting areas of success and identifying potential avenues for further improvement. This comprehensive approach not only aids in understanding current patient sentiments but also guides future enhancements in the deployment and utilization of ICT in healthcare settings.</w:t>
      </w:r>
    </w:p>
    <w:p w:rsidR="00D04977" w:rsidRPr="00D04977" w:rsidRDefault="00D04977" w:rsidP="00D04977">
      <w:pPr>
        <w:spacing w:before="240" w:line="360" w:lineRule="auto"/>
        <w:jc w:val="both"/>
        <w:rPr>
          <w:rFonts w:ascii="Times New Roman" w:hAnsi="Times New Roman" w:cs="Times New Roman"/>
          <w:sz w:val="24"/>
          <w:szCs w:val="24"/>
        </w:rPr>
      </w:pPr>
      <w:r w:rsidRPr="00D04977">
        <w:rPr>
          <w:rFonts w:ascii="Times New Roman" w:hAnsi="Times New Roman" w:cs="Times New Roman"/>
          <w:sz w:val="24"/>
          <w:szCs w:val="24"/>
        </w:rPr>
        <w:t>The analysis of patients' perception of healthcare delivery service q</w:t>
      </w:r>
      <w:r w:rsidR="000F12F1">
        <w:rPr>
          <w:rFonts w:ascii="Times New Roman" w:hAnsi="Times New Roman" w:cs="Times New Roman"/>
          <w:sz w:val="24"/>
          <w:szCs w:val="24"/>
        </w:rPr>
        <w:t>uality at Jimma Medical Centre</w:t>
      </w:r>
      <w:r w:rsidRPr="00D04977">
        <w:rPr>
          <w:rFonts w:ascii="Times New Roman" w:hAnsi="Times New Roman" w:cs="Times New Roman"/>
          <w:sz w:val="24"/>
          <w:szCs w:val="24"/>
        </w:rPr>
        <w:t xml:space="preserve">, offers significant insights into the effectiveness and satisfaction associated with ICT tools. Overall, the responses indicate high levels of satisfaction across various aspects of healthcare delivery enhanced by ICT tools. For example, the mean satisfaction score for ease of accessing electronic health records (Q1) is 0.96, with a standard deviation (SD) of 0.203 and a variance of 0.041, suggesting that the majority of patients found this process satisfactory with minimal variation in responses. </w:t>
      </w:r>
      <w:r w:rsidR="00BD6ADD" w:rsidRPr="00BD6ADD">
        <w:rPr>
          <w:rFonts w:ascii="Times New Roman" w:hAnsi="Times New Roman" w:cs="Times New Roman"/>
          <w:sz w:val="24"/>
          <w:szCs w:val="24"/>
        </w:rPr>
        <w:t>Similarly, the effectiveness and reliability of digital communication tools used b</w:t>
      </w:r>
      <w:r w:rsidR="00BD6ADD">
        <w:rPr>
          <w:rFonts w:ascii="Times New Roman" w:hAnsi="Times New Roman" w:cs="Times New Roman"/>
          <w:sz w:val="24"/>
          <w:szCs w:val="24"/>
        </w:rPr>
        <w:t xml:space="preserve">y the healthcare facility </w:t>
      </w:r>
      <w:r w:rsidRPr="00D04977">
        <w:rPr>
          <w:rFonts w:ascii="Times New Roman" w:hAnsi="Times New Roman" w:cs="Times New Roman"/>
          <w:sz w:val="24"/>
          <w:szCs w:val="24"/>
        </w:rPr>
        <w:t>(Q2) has a slightly lower mean score of 0.93, but a higher SD of 0.258 and variance of 0.067, indicating some varia</w:t>
      </w:r>
      <w:r>
        <w:rPr>
          <w:rFonts w:ascii="Times New Roman" w:hAnsi="Times New Roman" w:cs="Times New Roman"/>
          <w:sz w:val="24"/>
          <w:szCs w:val="24"/>
        </w:rPr>
        <w:t xml:space="preserve">bility in patient experiences. </w:t>
      </w:r>
    </w:p>
    <w:p w:rsidR="00D04977" w:rsidRPr="00D04977" w:rsidRDefault="00D04977" w:rsidP="00D04977">
      <w:pPr>
        <w:spacing w:before="240" w:line="360" w:lineRule="auto"/>
        <w:jc w:val="both"/>
        <w:rPr>
          <w:rFonts w:ascii="Times New Roman" w:hAnsi="Times New Roman" w:cs="Times New Roman"/>
          <w:sz w:val="24"/>
          <w:szCs w:val="24"/>
        </w:rPr>
      </w:pPr>
      <w:r w:rsidRPr="00D04977">
        <w:rPr>
          <w:rFonts w:ascii="Times New Roman" w:hAnsi="Times New Roman" w:cs="Times New Roman"/>
          <w:sz w:val="24"/>
          <w:szCs w:val="24"/>
        </w:rPr>
        <w:t>Patients also reported high satisfaction regarding the clarity and comprehensiveness of information provided through digital health resources (Q3), with a mean of 0.96, SD of 0.186, and variance of 0.035, reflecting consistent positive feedback. The impact of clinical decision support tools on the quality of care received (Q4) has a mean of 0.94, an SD of 0.246, and a variance of 0.061, again demonstrating general satisfaction but with slightly more variab</w:t>
      </w:r>
      <w:r>
        <w:rPr>
          <w:rFonts w:ascii="Times New Roman" w:hAnsi="Times New Roman" w:cs="Times New Roman"/>
          <w:sz w:val="24"/>
          <w:szCs w:val="24"/>
        </w:rPr>
        <w:t xml:space="preserve">ility than some other aspects. </w:t>
      </w:r>
    </w:p>
    <w:p w:rsidR="00D04977" w:rsidRPr="00D04977" w:rsidRDefault="00D04977" w:rsidP="00D04977">
      <w:pPr>
        <w:spacing w:before="240" w:line="360" w:lineRule="auto"/>
        <w:jc w:val="both"/>
        <w:rPr>
          <w:rFonts w:ascii="Times New Roman" w:hAnsi="Times New Roman" w:cs="Times New Roman"/>
          <w:sz w:val="24"/>
          <w:szCs w:val="24"/>
        </w:rPr>
      </w:pPr>
      <w:r w:rsidRPr="00D04977">
        <w:rPr>
          <w:rFonts w:ascii="Times New Roman" w:hAnsi="Times New Roman" w:cs="Times New Roman"/>
          <w:sz w:val="24"/>
          <w:szCs w:val="24"/>
        </w:rPr>
        <w:t>Timeliness in receiving test results or treatment updates through electronic notifications (Q5) has a mean score of 0.92, the lowest among the measures, with an SD of 0.270 and a variance of 0.073, pointing to the area where patients experienced the most variation in satisfaction. Difficulty or frustration in using ICT tools to schedule appointments (Q6) mirrored the communication satisfaction scores, with a mean of 0.93, SD of 0.258, and variance of 0.067, indicating that a minority of patients faced challenges in this area.</w:t>
      </w:r>
    </w:p>
    <w:p w:rsidR="00D04977" w:rsidRPr="00D04977" w:rsidRDefault="00D04977" w:rsidP="00D04977">
      <w:pPr>
        <w:spacing w:before="240" w:line="360" w:lineRule="auto"/>
        <w:jc w:val="both"/>
        <w:rPr>
          <w:rFonts w:ascii="Times New Roman" w:hAnsi="Times New Roman" w:cs="Times New Roman"/>
          <w:sz w:val="24"/>
          <w:szCs w:val="24"/>
        </w:rPr>
      </w:pPr>
      <w:r w:rsidRPr="00D04977">
        <w:rPr>
          <w:rFonts w:ascii="Times New Roman" w:hAnsi="Times New Roman" w:cs="Times New Roman"/>
          <w:sz w:val="24"/>
          <w:szCs w:val="24"/>
        </w:rPr>
        <w:t xml:space="preserve">Patient satisfaction with the privacy and security of ICT tools (Q7) is high, with a mean of 0.96, an SD of 0.186, and a variance of 0.035, suggesting robust security measures in place. The </w:t>
      </w:r>
      <w:r w:rsidRPr="00D04977">
        <w:rPr>
          <w:rFonts w:ascii="Times New Roman" w:hAnsi="Times New Roman" w:cs="Times New Roman"/>
          <w:sz w:val="24"/>
          <w:szCs w:val="24"/>
        </w:rPr>
        <w:lastRenderedPageBreak/>
        <w:t>helpfulness of medication reminders or health education materials (Q8) has similar high satisfaction scores, with a mean of 0.96, SD of 0.203, and variance of 0.041. Navigation and understanding of ICT tool functionalities (Q9) also received high marks with a mean of 0.96, SD of 0.186, and variance of 0.035, indicating that the tools are us</w:t>
      </w:r>
      <w:r>
        <w:rPr>
          <w:rFonts w:ascii="Times New Roman" w:hAnsi="Times New Roman" w:cs="Times New Roman"/>
          <w:sz w:val="24"/>
          <w:szCs w:val="24"/>
        </w:rPr>
        <w:t xml:space="preserve">er-friendly for most patients. </w:t>
      </w:r>
    </w:p>
    <w:p w:rsidR="00BD2D4C" w:rsidRDefault="00D04977" w:rsidP="00D04977">
      <w:pPr>
        <w:spacing w:before="240" w:line="360" w:lineRule="auto"/>
        <w:jc w:val="both"/>
        <w:rPr>
          <w:rFonts w:ascii="Times New Roman" w:hAnsi="Times New Roman" w:cs="Times New Roman"/>
          <w:sz w:val="24"/>
          <w:szCs w:val="24"/>
        </w:rPr>
      </w:pPr>
      <w:r w:rsidRPr="00D04977">
        <w:rPr>
          <w:rFonts w:ascii="Times New Roman" w:hAnsi="Times New Roman" w:cs="Times New Roman"/>
          <w:sz w:val="24"/>
          <w:szCs w:val="24"/>
        </w:rPr>
        <w:t>Finally, the overall integration of ICT tools into healthcare delivery (Q10) garnered the highest mean score of 0.99, with an SD of 0.085 and a variance of 0.007, reflecting nearly unanimous satisfaction among patients. This analysis highlights that while there is overall high satisfaction with ICT tools in healthcare delivery, areas such as communication convenience and timeliness of updates could benefit from targeted improvements to reduce variability in patient experiences.</w:t>
      </w:r>
      <w:r w:rsidR="009F7C88" w:rsidRPr="009F7C88">
        <w:rPr>
          <w:rFonts w:ascii="Times New Roman" w:hAnsi="Times New Roman" w:cs="Times New Roman"/>
          <w:sz w:val="24"/>
          <w:szCs w:val="24"/>
        </w:rPr>
        <w:t xml:space="preserve"> </w:t>
      </w:r>
    </w:p>
    <w:p w:rsidR="009E21CA" w:rsidRPr="009E21CA" w:rsidRDefault="009E21CA" w:rsidP="009E21CA">
      <w:pPr>
        <w:pStyle w:val="Caption"/>
        <w:keepNext/>
        <w:rPr>
          <w:rFonts w:ascii="Times New Roman" w:hAnsi="Times New Roman" w:cs="Times New Roman"/>
          <w:b w:val="0"/>
          <w:color w:val="auto"/>
          <w:sz w:val="24"/>
          <w:szCs w:val="24"/>
        </w:rPr>
      </w:pPr>
      <w:bookmarkStart w:id="118" w:name="_Toc179563013"/>
      <w:r w:rsidRPr="009E21CA">
        <w:rPr>
          <w:rFonts w:ascii="Times New Roman" w:hAnsi="Times New Roman" w:cs="Times New Roman"/>
          <w:b w:val="0"/>
          <w:color w:val="auto"/>
          <w:sz w:val="24"/>
          <w:szCs w:val="24"/>
        </w:rPr>
        <w:t xml:space="preserve">Table </w:t>
      </w:r>
      <w:r w:rsidRPr="009E21CA">
        <w:rPr>
          <w:rFonts w:ascii="Times New Roman" w:hAnsi="Times New Roman" w:cs="Times New Roman"/>
          <w:b w:val="0"/>
          <w:color w:val="auto"/>
          <w:sz w:val="24"/>
          <w:szCs w:val="24"/>
        </w:rPr>
        <w:fldChar w:fldCharType="begin"/>
      </w:r>
      <w:r w:rsidRPr="009E21CA">
        <w:rPr>
          <w:rFonts w:ascii="Times New Roman" w:hAnsi="Times New Roman" w:cs="Times New Roman"/>
          <w:b w:val="0"/>
          <w:color w:val="auto"/>
          <w:sz w:val="24"/>
          <w:szCs w:val="24"/>
        </w:rPr>
        <w:instrText xml:space="preserve"> STYLEREF 1 \s </w:instrText>
      </w:r>
      <w:r w:rsidRPr="009E21CA">
        <w:rPr>
          <w:rFonts w:ascii="Times New Roman" w:hAnsi="Times New Roman" w:cs="Times New Roman"/>
          <w:b w:val="0"/>
          <w:color w:val="auto"/>
          <w:sz w:val="24"/>
          <w:szCs w:val="24"/>
        </w:rPr>
        <w:fldChar w:fldCharType="separate"/>
      </w:r>
      <w:r w:rsidR="000B2B2D">
        <w:rPr>
          <w:rFonts w:ascii="Times New Roman" w:hAnsi="Times New Roman" w:cs="Times New Roman"/>
          <w:b w:val="0"/>
          <w:noProof/>
          <w:color w:val="auto"/>
          <w:sz w:val="24"/>
          <w:szCs w:val="24"/>
        </w:rPr>
        <w:t>4</w:t>
      </w:r>
      <w:r w:rsidRPr="009E21CA">
        <w:rPr>
          <w:rFonts w:ascii="Times New Roman" w:hAnsi="Times New Roman" w:cs="Times New Roman"/>
          <w:b w:val="0"/>
          <w:color w:val="auto"/>
          <w:sz w:val="24"/>
          <w:szCs w:val="24"/>
        </w:rPr>
        <w:fldChar w:fldCharType="end"/>
      </w:r>
      <w:r w:rsidRPr="009E21CA">
        <w:rPr>
          <w:rFonts w:ascii="Times New Roman" w:hAnsi="Times New Roman" w:cs="Times New Roman"/>
          <w:b w:val="0"/>
          <w:color w:val="auto"/>
          <w:sz w:val="24"/>
          <w:szCs w:val="24"/>
        </w:rPr>
        <w:t>.</w:t>
      </w:r>
      <w:r w:rsidRPr="009E21CA">
        <w:rPr>
          <w:rFonts w:ascii="Times New Roman" w:hAnsi="Times New Roman" w:cs="Times New Roman"/>
          <w:b w:val="0"/>
          <w:color w:val="auto"/>
          <w:sz w:val="24"/>
          <w:szCs w:val="24"/>
        </w:rPr>
        <w:fldChar w:fldCharType="begin"/>
      </w:r>
      <w:r w:rsidRPr="009E21CA">
        <w:rPr>
          <w:rFonts w:ascii="Times New Roman" w:hAnsi="Times New Roman" w:cs="Times New Roman"/>
          <w:b w:val="0"/>
          <w:color w:val="auto"/>
          <w:sz w:val="24"/>
          <w:szCs w:val="24"/>
        </w:rPr>
        <w:instrText xml:space="preserve"> SEQ Table \* ARABIC \s 1 </w:instrText>
      </w:r>
      <w:r w:rsidRPr="009E21CA">
        <w:rPr>
          <w:rFonts w:ascii="Times New Roman" w:hAnsi="Times New Roman" w:cs="Times New Roman"/>
          <w:b w:val="0"/>
          <w:color w:val="auto"/>
          <w:sz w:val="24"/>
          <w:szCs w:val="24"/>
        </w:rPr>
        <w:fldChar w:fldCharType="separate"/>
      </w:r>
      <w:r w:rsidR="000B2B2D">
        <w:rPr>
          <w:rFonts w:ascii="Times New Roman" w:hAnsi="Times New Roman" w:cs="Times New Roman"/>
          <w:b w:val="0"/>
          <w:noProof/>
          <w:color w:val="auto"/>
          <w:sz w:val="24"/>
          <w:szCs w:val="24"/>
        </w:rPr>
        <w:t>10</w:t>
      </w:r>
      <w:r w:rsidRPr="009E21CA">
        <w:rPr>
          <w:rFonts w:ascii="Times New Roman" w:hAnsi="Times New Roman" w:cs="Times New Roman"/>
          <w:b w:val="0"/>
          <w:color w:val="auto"/>
          <w:sz w:val="24"/>
          <w:szCs w:val="24"/>
        </w:rPr>
        <w:fldChar w:fldCharType="end"/>
      </w:r>
      <w:r w:rsidRPr="009E21CA">
        <w:rPr>
          <w:rFonts w:ascii="Times New Roman" w:hAnsi="Times New Roman" w:cs="Times New Roman"/>
          <w:b w:val="0"/>
          <w:color w:val="auto"/>
          <w:sz w:val="24"/>
          <w:szCs w:val="24"/>
        </w:rPr>
        <w:t xml:space="preserve"> Patients' Perception of Healthcare Delivery Service Quality</w:t>
      </w:r>
      <w:bookmarkEnd w:id="118"/>
    </w:p>
    <w:tbl>
      <w:tblPr>
        <w:tblStyle w:val="GridTable1Light1"/>
        <w:tblW w:w="5000" w:type="pct"/>
        <w:tblLook w:val="04A0" w:firstRow="1" w:lastRow="0" w:firstColumn="1" w:lastColumn="0" w:noHBand="0" w:noVBand="1"/>
      </w:tblPr>
      <w:tblGrid>
        <w:gridCol w:w="510"/>
        <w:gridCol w:w="6251"/>
        <w:gridCol w:w="803"/>
        <w:gridCol w:w="636"/>
        <w:gridCol w:w="1150"/>
      </w:tblGrid>
      <w:tr w:rsidR="00B3283A" w:rsidRPr="00B3283A" w:rsidTr="008C238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3" w:type="pct"/>
            <w:vAlign w:val="center"/>
          </w:tcPr>
          <w:p w:rsidR="00B3283A" w:rsidRPr="00B3283A" w:rsidRDefault="00B3283A" w:rsidP="00B82AF1">
            <w:pPr>
              <w:pStyle w:val="NormalWeb"/>
              <w:spacing w:before="240" w:beforeAutospacing="0" w:line="360" w:lineRule="auto"/>
            </w:pPr>
            <w:r w:rsidRPr="00B3283A">
              <w:t>No</w:t>
            </w:r>
          </w:p>
        </w:tc>
        <w:tc>
          <w:tcPr>
            <w:tcW w:w="3343" w:type="pct"/>
            <w:vAlign w:val="center"/>
          </w:tcPr>
          <w:p w:rsidR="00B3283A" w:rsidRPr="00B3283A" w:rsidRDefault="00B3283A" w:rsidP="00B82AF1">
            <w:pPr>
              <w:spacing w:before="240" w:line="360" w:lineRule="auto"/>
              <w:cnfStyle w:val="100000000000" w:firstRow="1" w:lastRow="0" w:firstColumn="0" w:lastColumn="0" w:oddVBand="0" w:evenVBand="0" w:oddHBand="0" w:evenHBand="0" w:firstRowFirstColumn="0" w:firstRowLastColumn="0" w:lastRowFirstColumn="0" w:lastRowLastColumn="0"/>
            </w:pPr>
            <w:r w:rsidRPr="00B3283A">
              <w:t>Healthcare Delivery Service Quality</w:t>
            </w:r>
          </w:p>
        </w:tc>
        <w:tc>
          <w:tcPr>
            <w:tcW w:w="429" w:type="pct"/>
            <w:vAlign w:val="center"/>
          </w:tcPr>
          <w:p w:rsidR="00B3283A" w:rsidRPr="00B3283A" w:rsidRDefault="00B3283A" w:rsidP="00B82AF1">
            <w:pPr>
              <w:spacing w:before="240" w:line="360" w:lineRule="auto"/>
              <w:cnfStyle w:val="100000000000" w:firstRow="1" w:lastRow="0" w:firstColumn="0" w:lastColumn="0" w:oddVBand="0" w:evenVBand="0" w:oddHBand="0" w:evenHBand="0" w:firstRowFirstColumn="0" w:firstRowLastColumn="0" w:lastRowFirstColumn="0" w:lastRowLastColumn="0"/>
            </w:pPr>
            <w:r w:rsidRPr="00B3283A">
              <w:t>Mean</w:t>
            </w:r>
          </w:p>
        </w:tc>
        <w:tc>
          <w:tcPr>
            <w:tcW w:w="340" w:type="pct"/>
            <w:vAlign w:val="center"/>
          </w:tcPr>
          <w:p w:rsidR="00B3283A" w:rsidRPr="00B3283A" w:rsidRDefault="00B3283A" w:rsidP="00B82AF1">
            <w:pPr>
              <w:spacing w:before="240" w:line="360" w:lineRule="auto"/>
              <w:cnfStyle w:val="100000000000" w:firstRow="1" w:lastRow="0" w:firstColumn="0" w:lastColumn="0" w:oddVBand="0" w:evenVBand="0" w:oddHBand="0" w:evenHBand="0" w:firstRowFirstColumn="0" w:firstRowLastColumn="0" w:lastRowFirstColumn="0" w:lastRowLastColumn="0"/>
            </w:pPr>
            <w:r w:rsidRPr="00B3283A">
              <w:t>SD</w:t>
            </w:r>
          </w:p>
        </w:tc>
        <w:tc>
          <w:tcPr>
            <w:tcW w:w="615" w:type="pct"/>
            <w:vAlign w:val="center"/>
          </w:tcPr>
          <w:p w:rsidR="00B3283A" w:rsidRPr="00B3283A" w:rsidRDefault="00B3283A" w:rsidP="00B82AF1">
            <w:pPr>
              <w:spacing w:before="240" w:line="360" w:lineRule="auto"/>
              <w:cnfStyle w:val="100000000000" w:firstRow="1" w:lastRow="0" w:firstColumn="0" w:lastColumn="0" w:oddVBand="0" w:evenVBand="0" w:oddHBand="0" w:evenHBand="0" w:firstRowFirstColumn="0" w:firstRowLastColumn="0" w:lastRowFirstColumn="0" w:lastRowLastColumn="0"/>
            </w:pPr>
            <w:r w:rsidRPr="00B3283A">
              <w:t>Variance</w:t>
            </w:r>
          </w:p>
        </w:tc>
      </w:tr>
      <w:tr w:rsidR="008B023A" w:rsidTr="008C2386">
        <w:tc>
          <w:tcPr>
            <w:cnfStyle w:val="001000000000" w:firstRow="0" w:lastRow="0" w:firstColumn="1" w:lastColumn="0" w:oddVBand="0" w:evenVBand="0" w:oddHBand="0" w:evenHBand="0" w:firstRowFirstColumn="0" w:firstRowLastColumn="0" w:lastRowFirstColumn="0" w:lastRowLastColumn="0"/>
            <w:tcW w:w="273" w:type="pct"/>
            <w:vAlign w:val="center"/>
          </w:tcPr>
          <w:p w:rsidR="008B023A" w:rsidRPr="00B3283A" w:rsidRDefault="008B023A" w:rsidP="00B3283A">
            <w:pPr>
              <w:spacing w:line="276" w:lineRule="auto"/>
              <w:jc w:val="center"/>
              <w:rPr>
                <w:b w:val="0"/>
              </w:rPr>
            </w:pPr>
            <w:r w:rsidRPr="00B3283A">
              <w:rPr>
                <w:b w:val="0"/>
              </w:rPr>
              <w:t>1</w:t>
            </w:r>
          </w:p>
        </w:tc>
        <w:tc>
          <w:tcPr>
            <w:tcW w:w="3343" w:type="pct"/>
            <w:vAlign w:val="center"/>
          </w:tcPr>
          <w:p w:rsidR="008B023A" w:rsidRPr="0073136A" w:rsidRDefault="008B023A" w:rsidP="00B3283A">
            <w:pPr>
              <w:spacing w:line="276" w:lineRule="auto"/>
              <w:cnfStyle w:val="000000000000" w:firstRow="0" w:lastRow="0" w:firstColumn="0" w:lastColumn="0" w:oddVBand="0" w:evenVBand="0" w:oddHBand="0" w:evenHBand="0" w:firstRowFirstColumn="0" w:firstRowLastColumn="0" w:lastRowFirstColumn="0" w:lastRowLastColumn="0"/>
              <w:rPr>
                <w:sz w:val="22"/>
                <w:szCs w:val="22"/>
              </w:rPr>
            </w:pPr>
            <w:r w:rsidRPr="0073136A">
              <w:rPr>
                <w:sz w:val="22"/>
                <w:szCs w:val="22"/>
              </w:rPr>
              <w:t>Were you satisfied with the ease of accessing your electronic health records during your appointment?</w:t>
            </w:r>
          </w:p>
        </w:tc>
        <w:tc>
          <w:tcPr>
            <w:tcW w:w="429" w:type="pct"/>
            <w:vAlign w:val="center"/>
          </w:tcPr>
          <w:p w:rsidR="008B023A" w:rsidRPr="0073136A" w:rsidRDefault="008B023A" w:rsidP="005F29EB">
            <w:pPr>
              <w:jc w:val="center"/>
              <w:cnfStyle w:val="000000000000" w:firstRow="0" w:lastRow="0" w:firstColumn="0" w:lastColumn="0" w:oddVBand="0" w:evenVBand="0" w:oddHBand="0" w:evenHBand="0" w:firstRowFirstColumn="0" w:firstRowLastColumn="0" w:lastRowFirstColumn="0" w:lastRowLastColumn="0"/>
              <w:rPr>
                <w:sz w:val="22"/>
                <w:szCs w:val="22"/>
              </w:rPr>
            </w:pPr>
            <w:r w:rsidRPr="0073136A">
              <w:rPr>
                <w:sz w:val="22"/>
                <w:szCs w:val="22"/>
              </w:rPr>
              <w:t>.96</w:t>
            </w:r>
          </w:p>
        </w:tc>
        <w:tc>
          <w:tcPr>
            <w:tcW w:w="340" w:type="pct"/>
            <w:vAlign w:val="center"/>
          </w:tcPr>
          <w:p w:rsidR="008B023A" w:rsidRPr="0073136A" w:rsidRDefault="008B023A" w:rsidP="005F29EB">
            <w:pPr>
              <w:jc w:val="center"/>
              <w:cnfStyle w:val="000000000000" w:firstRow="0" w:lastRow="0" w:firstColumn="0" w:lastColumn="0" w:oddVBand="0" w:evenVBand="0" w:oddHBand="0" w:evenHBand="0" w:firstRowFirstColumn="0" w:firstRowLastColumn="0" w:lastRowFirstColumn="0" w:lastRowLastColumn="0"/>
              <w:rPr>
                <w:sz w:val="22"/>
                <w:szCs w:val="22"/>
              </w:rPr>
            </w:pPr>
            <w:r w:rsidRPr="0073136A">
              <w:rPr>
                <w:sz w:val="22"/>
                <w:szCs w:val="22"/>
              </w:rPr>
              <w:t>.203</w:t>
            </w:r>
          </w:p>
        </w:tc>
        <w:tc>
          <w:tcPr>
            <w:tcW w:w="615" w:type="pct"/>
            <w:vAlign w:val="center"/>
          </w:tcPr>
          <w:p w:rsidR="008B023A" w:rsidRPr="0073136A" w:rsidRDefault="008B023A" w:rsidP="005F29EB">
            <w:pPr>
              <w:jc w:val="center"/>
              <w:cnfStyle w:val="000000000000" w:firstRow="0" w:lastRow="0" w:firstColumn="0" w:lastColumn="0" w:oddVBand="0" w:evenVBand="0" w:oddHBand="0" w:evenHBand="0" w:firstRowFirstColumn="0" w:firstRowLastColumn="0" w:lastRowFirstColumn="0" w:lastRowLastColumn="0"/>
              <w:rPr>
                <w:sz w:val="22"/>
                <w:szCs w:val="22"/>
              </w:rPr>
            </w:pPr>
            <w:r w:rsidRPr="0073136A">
              <w:rPr>
                <w:sz w:val="22"/>
                <w:szCs w:val="22"/>
              </w:rPr>
              <w:t>.041</w:t>
            </w:r>
          </w:p>
        </w:tc>
      </w:tr>
      <w:tr w:rsidR="008B023A" w:rsidTr="008C2386">
        <w:tc>
          <w:tcPr>
            <w:cnfStyle w:val="001000000000" w:firstRow="0" w:lastRow="0" w:firstColumn="1" w:lastColumn="0" w:oddVBand="0" w:evenVBand="0" w:oddHBand="0" w:evenHBand="0" w:firstRowFirstColumn="0" w:firstRowLastColumn="0" w:lastRowFirstColumn="0" w:lastRowLastColumn="0"/>
            <w:tcW w:w="273" w:type="pct"/>
            <w:vAlign w:val="center"/>
          </w:tcPr>
          <w:p w:rsidR="008B023A" w:rsidRPr="00B3283A" w:rsidRDefault="008B023A" w:rsidP="00B3283A">
            <w:pPr>
              <w:spacing w:line="276" w:lineRule="auto"/>
              <w:jc w:val="center"/>
              <w:rPr>
                <w:b w:val="0"/>
              </w:rPr>
            </w:pPr>
            <w:r w:rsidRPr="00B3283A">
              <w:rPr>
                <w:b w:val="0"/>
              </w:rPr>
              <w:t>2</w:t>
            </w:r>
          </w:p>
        </w:tc>
        <w:tc>
          <w:tcPr>
            <w:tcW w:w="3343" w:type="pct"/>
            <w:vAlign w:val="center"/>
          </w:tcPr>
          <w:p w:rsidR="008B023A" w:rsidRPr="0073136A" w:rsidRDefault="00D04977" w:rsidP="00B3283A">
            <w:pPr>
              <w:spacing w:line="276" w:lineRule="auto"/>
              <w:cnfStyle w:val="000000000000" w:firstRow="0" w:lastRow="0" w:firstColumn="0" w:lastColumn="0" w:oddVBand="0" w:evenVBand="0" w:oddHBand="0" w:evenHBand="0" w:firstRowFirstColumn="0" w:firstRowLastColumn="0" w:lastRowFirstColumn="0" w:lastRowLastColumn="0"/>
              <w:rPr>
                <w:sz w:val="22"/>
                <w:szCs w:val="22"/>
              </w:rPr>
            </w:pPr>
            <w:r w:rsidRPr="0073136A">
              <w:rPr>
                <w:sz w:val="22"/>
                <w:szCs w:val="22"/>
              </w:rPr>
              <w:t>Did you find the digital communication tools used by the healthcare facility reliable and effective?</w:t>
            </w:r>
          </w:p>
        </w:tc>
        <w:tc>
          <w:tcPr>
            <w:tcW w:w="429" w:type="pct"/>
            <w:vAlign w:val="center"/>
          </w:tcPr>
          <w:p w:rsidR="008B023A" w:rsidRPr="0073136A" w:rsidRDefault="008B023A" w:rsidP="005F29EB">
            <w:pPr>
              <w:jc w:val="center"/>
              <w:cnfStyle w:val="000000000000" w:firstRow="0" w:lastRow="0" w:firstColumn="0" w:lastColumn="0" w:oddVBand="0" w:evenVBand="0" w:oddHBand="0" w:evenHBand="0" w:firstRowFirstColumn="0" w:firstRowLastColumn="0" w:lastRowFirstColumn="0" w:lastRowLastColumn="0"/>
              <w:rPr>
                <w:sz w:val="22"/>
                <w:szCs w:val="22"/>
              </w:rPr>
            </w:pPr>
            <w:r w:rsidRPr="0073136A">
              <w:rPr>
                <w:sz w:val="22"/>
                <w:szCs w:val="22"/>
              </w:rPr>
              <w:t>.93</w:t>
            </w:r>
          </w:p>
        </w:tc>
        <w:tc>
          <w:tcPr>
            <w:tcW w:w="340" w:type="pct"/>
            <w:vAlign w:val="center"/>
          </w:tcPr>
          <w:p w:rsidR="008B023A" w:rsidRPr="0073136A" w:rsidRDefault="008B023A" w:rsidP="005F29EB">
            <w:pPr>
              <w:jc w:val="center"/>
              <w:cnfStyle w:val="000000000000" w:firstRow="0" w:lastRow="0" w:firstColumn="0" w:lastColumn="0" w:oddVBand="0" w:evenVBand="0" w:oddHBand="0" w:evenHBand="0" w:firstRowFirstColumn="0" w:firstRowLastColumn="0" w:lastRowFirstColumn="0" w:lastRowLastColumn="0"/>
              <w:rPr>
                <w:sz w:val="22"/>
                <w:szCs w:val="22"/>
              </w:rPr>
            </w:pPr>
            <w:r w:rsidRPr="0073136A">
              <w:rPr>
                <w:sz w:val="22"/>
                <w:szCs w:val="22"/>
              </w:rPr>
              <w:t>.258</w:t>
            </w:r>
          </w:p>
        </w:tc>
        <w:tc>
          <w:tcPr>
            <w:tcW w:w="615" w:type="pct"/>
            <w:vAlign w:val="center"/>
          </w:tcPr>
          <w:p w:rsidR="008B023A" w:rsidRPr="0073136A" w:rsidRDefault="008B023A" w:rsidP="005F29EB">
            <w:pPr>
              <w:jc w:val="center"/>
              <w:cnfStyle w:val="000000000000" w:firstRow="0" w:lastRow="0" w:firstColumn="0" w:lastColumn="0" w:oddVBand="0" w:evenVBand="0" w:oddHBand="0" w:evenHBand="0" w:firstRowFirstColumn="0" w:firstRowLastColumn="0" w:lastRowFirstColumn="0" w:lastRowLastColumn="0"/>
              <w:rPr>
                <w:sz w:val="22"/>
                <w:szCs w:val="22"/>
              </w:rPr>
            </w:pPr>
            <w:r w:rsidRPr="0073136A">
              <w:rPr>
                <w:sz w:val="22"/>
                <w:szCs w:val="22"/>
              </w:rPr>
              <w:t>.067</w:t>
            </w:r>
          </w:p>
        </w:tc>
      </w:tr>
      <w:tr w:rsidR="008B023A" w:rsidTr="008C2386">
        <w:tc>
          <w:tcPr>
            <w:cnfStyle w:val="001000000000" w:firstRow="0" w:lastRow="0" w:firstColumn="1" w:lastColumn="0" w:oddVBand="0" w:evenVBand="0" w:oddHBand="0" w:evenHBand="0" w:firstRowFirstColumn="0" w:firstRowLastColumn="0" w:lastRowFirstColumn="0" w:lastRowLastColumn="0"/>
            <w:tcW w:w="273" w:type="pct"/>
            <w:vAlign w:val="center"/>
          </w:tcPr>
          <w:p w:rsidR="008B023A" w:rsidRPr="00B3283A" w:rsidRDefault="008B023A" w:rsidP="00B3283A">
            <w:pPr>
              <w:spacing w:line="276" w:lineRule="auto"/>
              <w:jc w:val="center"/>
              <w:rPr>
                <w:b w:val="0"/>
              </w:rPr>
            </w:pPr>
            <w:r w:rsidRPr="00B3283A">
              <w:rPr>
                <w:b w:val="0"/>
              </w:rPr>
              <w:t>3</w:t>
            </w:r>
          </w:p>
        </w:tc>
        <w:tc>
          <w:tcPr>
            <w:tcW w:w="3343" w:type="pct"/>
            <w:vAlign w:val="center"/>
          </w:tcPr>
          <w:p w:rsidR="008B023A" w:rsidRPr="0073136A" w:rsidRDefault="008B023A" w:rsidP="00B3283A">
            <w:pPr>
              <w:spacing w:line="276" w:lineRule="auto"/>
              <w:cnfStyle w:val="000000000000" w:firstRow="0" w:lastRow="0" w:firstColumn="0" w:lastColumn="0" w:oddVBand="0" w:evenVBand="0" w:oddHBand="0" w:evenHBand="0" w:firstRowFirstColumn="0" w:firstRowLastColumn="0" w:lastRowFirstColumn="0" w:lastRowLastColumn="0"/>
              <w:rPr>
                <w:sz w:val="22"/>
                <w:szCs w:val="22"/>
              </w:rPr>
            </w:pPr>
            <w:r w:rsidRPr="0073136A">
              <w:rPr>
                <w:sz w:val="22"/>
                <w:szCs w:val="22"/>
              </w:rPr>
              <w:t>Were you satisfied with the clarity and comprehensiveness of information provided to you through digital health resources?</w:t>
            </w:r>
          </w:p>
        </w:tc>
        <w:tc>
          <w:tcPr>
            <w:tcW w:w="429" w:type="pct"/>
            <w:vAlign w:val="center"/>
          </w:tcPr>
          <w:p w:rsidR="008B023A" w:rsidRPr="0073136A" w:rsidRDefault="008B023A" w:rsidP="005F29EB">
            <w:pPr>
              <w:jc w:val="center"/>
              <w:cnfStyle w:val="000000000000" w:firstRow="0" w:lastRow="0" w:firstColumn="0" w:lastColumn="0" w:oddVBand="0" w:evenVBand="0" w:oddHBand="0" w:evenHBand="0" w:firstRowFirstColumn="0" w:firstRowLastColumn="0" w:lastRowFirstColumn="0" w:lastRowLastColumn="0"/>
              <w:rPr>
                <w:sz w:val="22"/>
                <w:szCs w:val="22"/>
              </w:rPr>
            </w:pPr>
            <w:r w:rsidRPr="0073136A">
              <w:rPr>
                <w:sz w:val="22"/>
                <w:szCs w:val="22"/>
              </w:rPr>
              <w:t>.96</w:t>
            </w:r>
          </w:p>
        </w:tc>
        <w:tc>
          <w:tcPr>
            <w:tcW w:w="340" w:type="pct"/>
            <w:vAlign w:val="center"/>
          </w:tcPr>
          <w:p w:rsidR="008B023A" w:rsidRPr="0073136A" w:rsidRDefault="008B023A" w:rsidP="005F29EB">
            <w:pPr>
              <w:jc w:val="center"/>
              <w:cnfStyle w:val="000000000000" w:firstRow="0" w:lastRow="0" w:firstColumn="0" w:lastColumn="0" w:oddVBand="0" w:evenVBand="0" w:oddHBand="0" w:evenHBand="0" w:firstRowFirstColumn="0" w:firstRowLastColumn="0" w:lastRowFirstColumn="0" w:lastRowLastColumn="0"/>
              <w:rPr>
                <w:sz w:val="22"/>
                <w:szCs w:val="22"/>
              </w:rPr>
            </w:pPr>
            <w:r w:rsidRPr="0073136A">
              <w:rPr>
                <w:sz w:val="22"/>
                <w:szCs w:val="22"/>
              </w:rPr>
              <w:t>.186</w:t>
            </w:r>
          </w:p>
        </w:tc>
        <w:tc>
          <w:tcPr>
            <w:tcW w:w="615" w:type="pct"/>
            <w:vAlign w:val="center"/>
          </w:tcPr>
          <w:p w:rsidR="008B023A" w:rsidRPr="0073136A" w:rsidRDefault="008B023A" w:rsidP="005F29EB">
            <w:pPr>
              <w:jc w:val="center"/>
              <w:cnfStyle w:val="000000000000" w:firstRow="0" w:lastRow="0" w:firstColumn="0" w:lastColumn="0" w:oddVBand="0" w:evenVBand="0" w:oddHBand="0" w:evenHBand="0" w:firstRowFirstColumn="0" w:firstRowLastColumn="0" w:lastRowFirstColumn="0" w:lastRowLastColumn="0"/>
              <w:rPr>
                <w:sz w:val="22"/>
                <w:szCs w:val="22"/>
              </w:rPr>
            </w:pPr>
            <w:r w:rsidRPr="0073136A">
              <w:rPr>
                <w:sz w:val="22"/>
                <w:szCs w:val="22"/>
              </w:rPr>
              <w:t>.035</w:t>
            </w:r>
          </w:p>
        </w:tc>
      </w:tr>
      <w:tr w:rsidR="008B023A" w:rsidTr="008C2386">
        <w:tc>
          <w:tcPr>
            <w:cnfStyle w:val="001000000000" w:firstRow="0" w:lastRow="0" w:firstColumn="1" w:lastColumn="0" w:oddVBand="0" w:evenVBand="0" w:oddHBand="0" w:evenHBand="0" w:firstRowFirstColumn="0" w:firstRowLastColumn="0" w:lastRowFirstColumn="0" w:lastRowLastColumn="0"/>
            <w:tcW w:w="273" w:type="pct"/>
            <w:vAlign w:val="center"/>
          </w:tcPr>
          <w:p w:rsidR="008B023A" w:rsidRPr="00B3283A" w:rsidRDefault="008B023A" w:rsidP="00B3283A">
            <w:pPr>
              <w:spacing w:line="276" w:lineRule="auto"/>
              <w:jc w:val="center"/>
              <w:rPr>
                <w:b w:val="0"/>
              </w:rPr>
            </w:pPr>
            <w:r w:rsidRPr="00B3283A">
              <w:rPr>
                <w:b w:val="0"/>
              </w:rPr>
              <w:t>4</w:t>
            </w:r>
          </w:p>
        </w:tc>
        <w:tc>
          <w:tcPr>
            <w:tcW w:w="3343" w:type="pct"/>
            <w:vAlign w:val="center"/>
          </w:tcPr>
          <w:p w:rsidR="008B023A" w:rsidRPr="0073136A" w:rsidRDefault="008B023A" w:rsidP="00B3283A">
            <w:pPr>
              <w:spacing w:line="276" w:lineRule="auto"/>
              <w:cnfStyle w:val="000000000000" w:firstRow="0" w:lastRow="0" w:firstColumn="0" w:lastColumn="0" w:oddVBand="0" w:evenVBand="0" w:oddHBand="0" w:evenHBand="0" w:firstRowFirstColumn="0" w:firstRowLastColumn="0" w:lastRowFirstColumn="0" w:lastRowLastColumn="0"/>
              <w:rPr>
                <w:sz w:val="22"/>
                <w:szCs w:val="22"/>
              </w:rPr>
            </w:pPr>
            <w:r w:rsidRPr="0073136A">
              <w:rPr>
                <w:sz w:val="22"/>
                <w:szCs w:val="22"/>
              </w:rPr>
              <w:t>Did you feel that the use of clinical decision support tools by your healthcare provider positively impacted the quality of care you received?</w:t>
            </w:r>
          </w:p>
        </w:tc>
        <w:tc>
          <w:tcPr>
            <w:tcW w:w="429" w:type="pct"/>
            <w:vAlign w:val="center"/>
          </w:tcPr>
          <w:p w:rsidR="008B023A" w:rsidRPr="0073136A" w:rsidRDefault="008B023A" w:rsidP="005F29EB">
            <w:pPr>
              <w:jc w:val="center"/>
              <w:cnfStyle w:val="000000000000" w:firstRow="0" w:lastRow="0" w:firstColumn="0" w:lastColumn="0" w:oddVBand="0" w:evenVBand="0" w:oddHBand="0" w:evenHBand="0" w:firstRowFirstColumn="0" w:firstRowLastColumn="0" w:lastRowFirstColumn="0" w:lastRowLastColumn="0"/>
              <w:rPr>
                <w:sz w:val="22"/>
                <w:szCs w:val="22"/>
              </w:rPr>
            </w:pPr>
            <w:r w:rsidRPr="0073136A">
              <w:rPr>
                <w:sz w:val="22"/>
                <w:szCs w:val="22"/>
              </w:rPr>
              <w:t>.94</w:t>
            </w:r>
          </w:p>
        </w:tc>
        <w:tc>
          <w:tcPr>
            <w:tcW w:w="340" w:type="pct"/>
            <w:vAlign w:val="center"/>
          </w:tcPr>
          <w:p w:rsidR="008B023A" w:rsidRPr="0073136A" w:rsidRDefault="008B023A" w:rsidP="005F29EB">
            <w:pPr>
              <w:jc w:val="center"/>
              <w:cnfStyle w:val="000000000000" w:firstRow="0" w:lastRow="0" w:firstColumn="0" w:lastColumn="0" w:oddVBand="0" w:evenVBand="0" w:oddHBand="0" w:evenHBand="0" w:firstRowFirstColumn="0" w:firstRowLastColumn="0" w:lastRowFirstColumn="0" w:lastRowLastColumn="0"/>
              <w:rPr>
                <w:sz w:val="22"/>
                <w:szCs w:val="22"/>
              </w:rPr>
            </w:pPr>
            <w:r w:rsidRPr="0073136A">
              <w:rPr>
                <w:sz w:val="22"/>
                <w:szCs w:val="22"/>
              </w:rPr>
              <w:t>.246</w:t>
            </w:r>
          </w:p>
        </w:tc>
        <w:tc>
          <w:tcPr>
            <w:tcW w:w="615" w:type="pct"/>
            <w:vAlign w:val="center"/>
          </w:tcPr>
          <w:p w:rsidR="008B023A" w:rsidRPr="0073136A" w:rsidRDefault="008B023A" w:rsidP="005F29EB">
            <w:pPr>
              <w:jc w:val="center"/>
              <w:cnfStyle w:val="000000000000" w:firstRow="0" w:lastRow="0" w:firstColumn="0" w:lastColumn="0" w:oddVBand="0" w:evenVBand="0" w:oddHBand="0" w:evenHBand="0" w:firstRowFirstColumn="0" w:firstRowLastColumn="0" w:lastRowFirstColumn="0" w:lastRowLastColumn="0"/>
              <w:rPr>
                <w:sz w:val="22"/>
                <w:szCs w:val="22"/>
              </w:rPr>
            </w:pPr>
            <w:r w:rsidRPr="0073136A">
              <w:rPr>
                <w:sz w:val="22"/>
                <w:szCs w:val="22"/>
              </w:rPr>
              <w:t>.061</w:t>
            </w:r>
          </w:p>
        </w:tc>
      </w:tr>
      <w:tr w:rsidR="008B023A" w:rsidTr="008C2386">
        <w:tc>
          <w:tcPr>
            <w:cnfStyle w:val="001000000000" w:firstRow="0" w:lastRow="0" w:firstColumn="1" w:lastColumn="0" w:oddVBand="0" w:evenVBand="0" w:oddHBand="0" w:evenHBand="0" w:firstRowFirstColumn="0" w:firstRowLastColumn="0" w:lastRowFirstColumn="0" w:lastRowLastColumn="0"/>
            <w:tcW w:w="273" w:type="pct"/>
            <w:vAlign w:val="center"/>
          </w:tcPr>
          <w:p w:rsidR="008B023A" w:rsidRPr="00B3283A" w:rsidRDefault="008B023A" w:rsidP="00B3283A">
            <w:pPr>
              <w:spacing w:line="276" w:lineRule="auto"/>
              <w:jc w:val="center"/>
              <w:rPr>
                <w:b w:val="0"/>
              </w:rPr>
            </w:pPr>
            <w:r w:rsidRPr="00B3283A">
              <w:rPr>
                <w:b w:val="0"/>
              </w:rPr>
              <w:t>5</w:t>
            </w:r>
          </w:p>
        </w:tc>
        <w:tc>
          <w:tcPr>
            <w:tcW w:w="3343" w:type="pct"/>
            <w:vAlign w:val="center"/>
          </w:tcPr>
          <w:p w:rsidR="008B023A" w:rsidRPr="0073136A" w:rsidRDefault="008B023A" w:rsidP="00B3283A">
            <w:pPr>
              <w:spacing w:line="276" w:lineRule="auto"/>
              <w:cnfStyle w:val="000000000000" w:firstRow="0" w:lastRow="0" w:firstColumn="0" w:lastColumn="0" w:oddVBand="0" w:evenVBand="0" w:oddHBand="0" w:evenHBand="0" w:firstRowFirstColumn="0" w:firstRowLastColumn="0" w:lastRowFirstColumn="0" w:lastRowLastColumn="0"/>
              <w:rPr>
                <w:sz w:val="22"/>
                <w:szCs w:val="22"/>
              </w:rPr>
            </w:pPr>
            <w:r w:rsidRPr="0073136A">
              <w:rPr>
                <w:sz w:val="22"/>
                <w:szCs w:val="22"/>
              </w:rPr>
              <w:t>Were you satisfied with the timeliness of receiving test results or treatment updates through electronic notifications or messaging systems?</w:t>
            </w:r>
          </w:p>
        </w:tc>
        <w:tc>
          <w:tcPr>
            <w:tcW w:w="429" w:type="pct"/>
            <w:vAlign w:val="center"/>
          </w:tcPr>
          <w:p w:rsidR="008B023A" w:rsidRPr="0073136A" w:rsidRDefault="008B023A" w:rsidP="005F29EB">
            <w:pPr>
              <w:jc w:val="center"/>
              <w:cnfStyle w:val="000000000000" w:firstRow="0" w:lastRow="0" w:firstColumn="0" w:lastColumn="0" w:oddVBand="0" w:evenVBand="0" w:oddHBand="0" w:evenHBand="0" w:firstRowFirstColumn="0" w:firstRowLastColumn="0" w:lastRowFirstColumn="0" w:lastRowLastColumn="0"/>
              <w:rPr>
                <w:sz w:val="22"/>
                <w:szCs w:val="22"/>
              </w:rPr>
            </w:pPr>
            <w:r w:rsidRPr="0073136A">
              <w:rPr>
                <w:sz w:val="22"/>
                <w:szCs w:val="22"/>
              </w:rPr>
              <w:t>.92</w:t>
            </w:r>
          </w:p>
        </w:tc>
        <w:tc>
          <w:tcPr>
            <w:tcW w:w="340" w:type="pct"/>
            <w:vAlign w:val="center"/>
          </w:tcPr>
          <w:p w:rsidR="008B023A" w:rsidRPr="0073136A" w:rsidRDefault="008B023A" w:rsidP="005F29EB">
            <w:pPr>
              <w:jc w:val="center"/>
              <w:cnfStyle w:val="000000000000" w:firstRow="0" w:lastRow="0" w:firstColumn="0" w:lastColumn="0" w:oddVBand="0" w:evenVBand="0" w:oddHBand="0" w:evenHBand="0" w:firstRowFirstColumn="0" w:firstRowLastColumn="0" w:lastRowFirstColumn="0" w:lastRowLastColumn="0"/>
              <w:rPr>
                <w:sz w:val="22"/>
                <w:szCs w:val="22"/>
              </w:rPr>
            </w:pPr>
            <w:r w:rsidRPr="0073136A">
              <w:rPr>
                <w:sz w:val="22"/>
                <w:szCs w:val="22"/>
              </w:rPr>
              <w:t>.270</w:t>
            </w:r>
          </w:p>
        </w:tc>
        <w:tc>
          <w:tcPr>
            <w:tcW w:w="615" w:type="pct"/>
            <w:vAlign w:val="center"/>
          </w:tcPr>
          <w:p w:rsidR="008B023A" w:rsidRPr="0073136A" w:rsidRDefault="008B023A" w:rsidP="005F29EB">
            <w:pPr>
              <w:jc w:val="center"/>
              <w:cnfStyle w:val="000000000000" w:firstRow="0" w:lastRow="0" w:firstColumn="0" w:lastColumn="0" w:oddVBand="0" w:evenVBand="0" w:oddHBand="0" w:evenHBand="0" w:firstRowFirstColumn="0" w:firstRowLastColumn="0" w:lastRowFirstColumn="0" w:lastRowLastColumn="0"/>
              <w:rPr>
                <w:sz w:val="22"/>
                <w:szCs w:val="22"/>
              </w:rPr>
            </w:pPr>
            <w:r w:rsidRPr="0073136A">
              <w:rPr>
                <w:sz w:val="22"/>
                <w:szCs w:val="22"/>
              </w:rPr>
              <w:t>.073</w:t>
            </w:r>
          </w:p>
        </w:tc>
      </w:tr>
      <w:tr w:rsidR="008B023A" w:rsidTr="008C2386">
        <w:tc>
          <w:tcPr>
            <w:cnfStyle w:val="001000000000" w:firstRow="0" w:lastRow="0" w:firstColumn="1" w:lastColumn="0" w:oddVBand="0" w:evenVBand="0" w:oddHBand="0" w:evenHBand="0" w:firstRowFirstColumn="0" w:firstRowLastColumn="0" w:lastRowFirstColumn="0" w:lastRowLastColumn="0"/>
            <w:tcW w:w="273" w:type="pct"/>
            <w:vAlign w:val="center"/>
          </w:tcPr>
          <w:p w:rsidR="008B023A" w:rsidRPr="00B3283A" w:rsidRDefault="008B023A" w:rsidP="00B3283A">
            <w:pPr>
              <w:spacing w:line="276" w:lineRule="auto"/>
              <w:jc w:val="center"/>
              <w:rPr>
                <w:b w:val="0"/>
              </w:rPr>
            </w:pPr>
            <w:r w:rsidRPr="00B3283A">
              <w:rPr>
                <w:b w:val="0"/>
              </w:rPr>
              <w:t>6</w:t>
            </w:r>
          </w:p>
        </w:tc>
        <w:tc>
          <w:tcPr>
            <w:tcW w:w="3343" w:type="pct"/>
            <w:vAlign w:val="center"/>
          </w:tcPr>
          <w:p w:rsidR="008B023A" w:rsidRPr="0073136A" w:rsidRDefault="008B023A" w:rsidP="00B3283A">
            <w:pPr>
              <w:spacing w:line="276" w:lineRule="auto"/>
              <w:cnfStyle w:val="000000000000" w:firstRow="0" w:lastRow="0" w:firstColumn="0" w:lastColumn="0" w:oddVBand="0" w:evenVBand="0" w:oddHBand="0" w:evenHBand="0" w:firstRowFirstColumn="0" w:firstRowLastColumn="0" w:lastRowFirstColumn="0" w:lastRowLastColumn="0"/>
              <w:rPr>
                <w:sz w:val="22"/>
                <w:szCs w:val="22"/>
              </w:rPr>
            </w:pPr>
            <w:r w:rsidRPr="0073136A">
              <w:rPr>
                <w:sz w:val="22"/>
                <w:szCs w:val="22"/>
              </w:rPr>
              <w:t>Did you experience any difficulties or frustrations in using ICT tools to schedule appointments or access healthcare services?</w:t>
            </w:r>
          </w:p>
        </w:tc>
        <w:tc>
          <w:tcPr>
            <w:tcW w:w="429" w:type="pct"/>
            <w:vAlign w:val="center"/>
          </w:tcPr>
          <w:p w:rsidR="008B023A" w:rsidRPr="0073136A" w:rsidRDefault="008B023A" w:rsidP="005F29EB">
            <w:pPr>
              <w:jc w:val="center"/>
              <w:cnfStyle w:val="000000000000" w:firstRow="0" w:lastRow="0" w:firstColumn="0" w:lastColumn="0" w:oddVBand="0" w:evenVBand="0" w:oddHBand="0" w:evenHBand="0" w:firstRowFirstColumn="0" w:firstRowLastColumn="0" w:lastRowFirstColumn="0" w:lastRowLastColumn="0"/>
              <w:rPr>
                <w:sz w:val="22"/>
                <w:szCs w:val="22"/>
              </w:rPr>
            </w:pPr>
            <w:r w:rsidRPr="0073136A">
              <w:rPr>
                <w:sz w:val="22"/>
                <w:szCs w:val="22"/>
              </w:rPr>
              <w:t>.93</w:t>
            </w:r>
          </w:p>
        </w:tc>
        <w:tc>
          <w:tcPr>
            <w:tcW w:w="340" w:type="pct"/>
            <w:vAlign w:val="center"/>
          </w:tcPr>
          <w:p w:rsidR="008B023A" w:rsidRPr="0073136A" w:rsidRDefault="008B023A" w:rsidP="005F29EB">
            <w:pPr>
              <w:jc w:val="center"/>
              <w:cnfStyle w:val="000000000000" w:firstRow="0" w:lastRow="0" w:firstColumn="0" w:lastColumn="0" w:oddVBand="0" w:evenVBand="0" w:oddHBand="0" w:evenHBand="0" w:firstRowFirstColumn="0" w:firstRowLastColumn="0" w:lastRowFirstColumn="0" w:lastRowLastColumn="0"/>
              <w:rPr>
                <w:sz w:val="22"/>
                <w:szCs w:val="22"/>
              </w:rPr>
            </w:pPr>
            <w:r w:rsidRPr="0073136A">
              <w:rPr>
                <w:sz w:val="22"/>
                <w:szCs w:val="22"/>
              </w:rPr>
              <w:t>.258</w:t>
            </w:r>
          </w:p>
        </w:tc>
        <w:tc>
          <w:tcPr>
            <w:tcW w:w="615" w:type="pct"/>
            <w:vAlign w:val="center"/>
          </w:tcPr>
          <w:p w:rsidR="008B023A" w:rsidRPr="0073136A" w:rsidRDefault="008B023A" w:rsidP="005F29EB">
            <w:pPr>
              <w:jc w:val="center"/>
              <w:cnfStyle w:val="000000000000" w:firstRow="0" w:lastRow="0" w:firstColumn="0" w:lastColumn="0" w:oddVBand="0" w:evenVBand="0" w:oddHBand="0" w:evenHBand="0" w:firstRowFirstColumn="0" w:firstRowLastColumn="0" w:lastRowFirstColumn="0" w:lastRowLastColumn="0"/>
              <w:rPr>
                <w:sz w:val="22"/>
                <w:szCs w:val="22"/>
              </w:rPr>
            </w:pPr>
            <w:r w:rsidRPr="0073136A">
              <w:rPr>
                <w:sz w:val="22"/>
                <w:szCs w:val="22"/>
              </w:rPr>
              <w:t>.067</w:t>
            </w:r>
          </w:p>
        </w:tc>
      </w:tr>
      <w:tr w:rsidR="008B023A" w:rsidTr="008C2386">
        <w:tc>
          <w:tcPr>
            <w:cnfStyle w:val="001000000000" w:firstRow="0" w:lastRow="0" w:firstColumn="1" w:lastColumn="0" w:oddVBand="0" w:evenVBand="0" w:oddHBand="0" w:evenHBand="0" w:firstRowFirstColumn="0" w:firstRowLastColumn="0" w:lastRowFirstColumn="0" w:lastRowLastColumn="0"/>
            <w:tcW w:w="273" w:type="pct"/>
            <w:vAlign w:val="center"/>
          </w:tcPr>
          <w:p w:rsidR="008B023A" w:rsidRPr="00B3283A" w:rsidRDefault="008B023A" w:rsidP="00B3283A">
            <w:pPr>
              <w:spacing w:line="276" w:lineRule="auto"/>
              <w:jc w:val="center"/>
              <w:rPr>
                <w:b w:val="0"/>
              </w:rPr>
            </w:pPr>
            <w:r w:rsidRPr="00B3283A">
              <w:rPr>
                <w:b w:val="0"/>
              </w:rPr>
              <w:t>7</w:t>
            </w:r>
          </w:p>
        </w:tc>
        <w:tc>
          <w:tcPr>
            <w:tcW w:w="3343" w:type="pct"/>
            <w:vAlign w:val="center"/>
          </w:tcPr>
          <w:p w:rsidR="008B023A" w:rsidRPr="0073136A" w:rsidRDefault="008B023A" w:rsidP="00B3283A">
            <w:pPr>
              <w:spacing w:line="276" w:lineRule="auto"/>
              <w:cnfStyle w:val="000000000000" w:firstRow="0" w:lastRow="0" w:firstColumn="0" w:lastColumn="0" w:oddVBand="0" w:evenVBand="0" w:oddHBand="0" w:evenHBand="0" w:firstRowFirstColumn="0" w:firstRowLastColumn="0" w:lastRowFirstColumn="0" w:lastRowLastColumn="0"/>
              <w:rPr>
                <w:sz w:val="22"/>
                <w:szCs w:val="22"/>
              </w:rPr>
            </w:pPr>
            <w:r w:rsidRPr="0073136A">
              <w:rPr>
                <w:sz w:val="22"/>
                <w:szCs w:val="22"/>
              </w:rPr>
              <w:t>Were you satisfied with the level of privacy and security maintained while using ICT tools to communicate or share personal health information?</w:t>
            </w:r>
          </w:p>
        </w:tc>
        <w:tc>
          <w:tcPr>
            <w:tcW w:w="429" w:type="pct"/>
            <w:vAlign w:val="center"/>
          </w:tcPr>
          <w:p w:rsidR="008B023A" w:rsidRPr="0073136A" w:rsidRDefault="008B023A" w:rsidP="005F29EB">
            <w:pPr>
              <w:jc w:val="center"/>
              <w:cnfStyle w:val="000000000000" w:firstRow="0" w:lastRow="0" w:firstColumn="0" w:lastColumn="0" w:oddVBand="0" w:evenVBand="0" w:oddHBand="0" w:evenHBand="0" w:firstRowFirstColumn="0" w:firstRowLastColumn="0" w:lastRowFirstColumn="0" w:lastRowLastColumn="0"/>
              <w:rPr>
                <w:sz w:val="22"/>
                <w:szCs w:val="22"/>
              </w:rPr>
            </w:pPr>
            <w:r w:rsidRPr="0073136A">
              <w:rPr>
                <w:sz w:val="22"/>
                <w:szCs w:val="22"/>
              </w:rPr>
              <w:t>.96</w:t>
            </w:r>
          </w:p>
        </w:tc>
        <w:tc>
          <w:tcPr>
            <w:tcW w:w="340" w:type="pct"/>
            <w:vAlign w:val="center"/>
          </w:tcPr>
          <w:p w:rsidR="008B023A" w:rsidRPr="0073136A" w:rsidRDefault="008B023A" w:rsidP="005F29EB">
            <w:pPr>
              <w:jc w:val="center"/>
              <w:cnfStyle w:val="000000000000" w:firstRow="0" w:lastRow="0" w:firstColumn="0" w:lastColumn="0" w:oddVBand="0" w:evenVBand="0" w:oddHBand="0" w:evenHBand="0" w:firstRowFirstColumn="0" w:firstRowLastColumn="0" w:lastRowFirstColumn="0" w:lastRowLastColumn="0"/>
              <w:rPr>
                <w:sz w:val="22"/>
                <w:szCs w:val="22"/>
              </w:rPr>
            </w:pPr>
            <w:r w:rsidRPr="0073136A">
              <w:rPr>
                <w:sz w:val="22"/>
                <w:szCs w:val="22"/>
              </w:rPr>
              <w:t>.186</w:t>
            </w:r>
          </w:p>
        </w:tc>
        <w:tc>
          <w:tcPr>
            <w:tcW w:w="615" w:type="pct"/>
            <w:vAlign w:val="center"/>
          </w:tcPr>
          <w:p w:rsidR="008B023A" w:rsidRPr="0073136A" w:rsidRDefault="008B023A" w:rsidP="005F29EB">
            <w:pPr>
              <w:jc w:val="center"/>
              <w:cnfStyle w:val="000000000000" w:firstRow="0" w:lastRow="0" w:firstColumn="0" w:lastColumn="0" w:oddVBand="0" w:evenVBand="0" w:oddHBand="0" w:evenHBand="0" w:firstRowFirstColumn="0" w:firstRowLastColumn="0" w:lastRowFirstColumn="0" w:lastRowLastColumn="0"/>
              <w:rPr>
                <w:sz w:val="22"/>
                <w:szCs w:val="22"/>
              </w:rPr>
            </w:pPr>
            <w:r w:rsidRPr="0073136A">
              <w:rPr>
                <w:sz w:val="22"/>
                <w:szCs w:val="22"/>
              </w:rPr>
              <w:t>.035</w:t>
            </w:r>
          </w:p>
        </w:tc>
      </w:tr>
      <w:tr w:rsidR="008B023A" w:rsidTr="008C2386">
        <w:tc>
          <w:tcPr>
            <w:cnfStyle w:val="001000000000" w:firstRow="0" w:lastRow="0" w:firstColumn="1" w:lastColumn="0" w:oddVBand="0" w:evenVBand="0" w:oddHBand="0" w:evenHBand="0" w:firstRowFirstColumn="0" w:firstRowLastColumn="0" w:lastRowFirstColumn="0" w:lastRowLastColumn="0"/>
            <w:tcW w:w="273" w:type="pct"/>
            <w:vAlign w:val="center"/>
          </w:tcPr>
          <w:p w:rsidR="008B023A" w:rsidRPr="00B3283A" w:rsidRDefault="008B023A" w:rsidP="00B3283A">
            <w:pPr>
              <w:spacing w:line="276" w:lineRule="auto"/>
              <w:jc w:val="center"/>
              <w:rPr>
                <w:b w:val="0"/>
              </w:rPr>
            </w:pPr>
            <w:r w:rsidRPr="00B3283A">
              <w:rPr>
                <w:b w:val="0"/>
              </w:rPr>
              <w:t>8</w:t>
            </w:r>
          </w:p>
        </w:tc>
        <w:tc>
          <w:tcPr>
            <w:tcW w:w="3343" w:type="pct"/>
            <w:vAlign w:val="center"/>
          </w:tcPr>
          <w:p w:rsidR="008B023A" w:rsidRPr="0073136A" w:rsidRDefault="008B023A" w:rsidP="00B3283A">
            <w:pPr>
              <w:spacing w:line="276" w:lineRule="auto"/>
              <w:cnfStyle w:val="000000000000" w:firstRow="0" w:lastRow="0" w:firstColumn="0" w:lastColumn="0" w:oddVBand="0" w:evenVBand="0" w:oddHBand="0" w:evenHBand="0" w:firstRowFirstColumn="0" w:firstRowLastColumn="0" w:lastRowFirstColumn="0" w:lastRowLastColumn="0"/>
              <w:rPr>
                <w:sz w:val="22"/>
                <w:szCs w:val="22"/>
              </w:rPr>
            </w:pPr>
            <w:r w:rsidRPr="0073136A">
              <w:rPr>
                <w:sz w:val="22"/>
                <w:szCs w:val="22"/>
              </w:rPr>
              <w:t>Did you find it helpful to receive medication reminders or health education materials through digital platforms?</w:t>
            </w:r>
          </w:p>
        </w:tc>
        <w:tc>
          <w:tcPr>
            <w:tcW w:w="429" w:type="pct"/>
            <w:vAlign w:val="center"/>
          </w:tcPr>
          <w:p w:rsidR="008B023A" w:rsidRPr="0073136A" w:rsidRDefault="008B023A" w:rsidP="005F29EB">
            <w:pPr>
              <w:jc w:val="center"/>
              <w:cnfStyle w:val="000000000000" w:firstRow="0" w:lastRow="0" w:firstColumn="0" w:lastColumn="0" w:oddVBand="0" w:evenVBand="0" w:oddHBand="0" w:evenHBand="0" w:firstRowFirstColumn="0" w:firstRowLastColumn="0" w:lastRowFirstColumn="0" w:lastRowLastColumn="0"/>
              <w:rPr>
                <w:sz w:val="22"/>
                <w:szCs w:val="22"/>
              </w:rPr>
            </w:pPr>
            <w:r w:rsidRPr="0073136A">
              <w:rPr>
                <w:sz w:val="22"/>
                <w:szCs w:val="22"/>
              </w:rPr>
              <w:t>.96</w:t>
            </w:r>
          </w:p>
        </w:tc>
        <w:tc>
          <w:tcPr>
            <w:tcW w:w="340" w:type="pct"/>
            <w:vAlign w:val="center"/>
          </w:tcPr>
          <w:p w:rsidR="008B023A" w:rsidRPr="0073136A" w:rsidRDefault="008B023A" w:rsidP="005F29EB">
            <w:pPr>
              <w:jc w:val="center"/>
              <w:cnfStyle w:val="000000000000" w:firstRow="0" w:lastRow="0" w:firstColumn="0" w:lastColumn="0" w:oddVBand="0" w:evenVBand="0" w:oddHBand="0" w:evenHBand="0" w:firstRowFirstColumn="0" w:firstRowLastColumn="0" w:lastRowFirstColumn="0" w:lastRowLastColumn="0"/>
              <w:rPr>
                <w:sz w:val="22"/>
                <w:szCs w:val="22"/>
              </w:rPr>
            </w:pPr>
            <w:r w:rsidRPr="0073136A">
              <w:rPr>
                <w:sz w:val="22"/>
                <w:szCs w:val="22"/>
              </w:rPr>
              <w:t>.203</w:t>
            </w:r>
          </w:p>
        </w:tc>
        <w:tc>
          <w:tcPr>
            <w:tcW w:w="615" w:type="pct"/>
            <w:vAlign w:val="center"/>
          </w:tcPr>
          <w:p w:rsidR="008B023A" w:rsidRPr="0073136A" w:rsidRDefault="008B023A" w:rsidP="005F29EB">
            <w:pPr>
              <w:jc w:val="center"/>
              <w:cnfStyle w:val="000000000000" w:firstRow="0" w:lastRow="0" w:firstColumn="0" w:lastColumn="0" w:oddVBand="0" w:evenVBand="0" w:oddHBand="0" w:evenHBand="0" w:firstRowFirstColumn="0" w:firstRowLastColumn="0" w:lastRowFirstColumn="0" w:lastRowLastColumn="0"/>
              <w:rPr>
                <w:sz w:val="22"/>
                <w:szCs w:val="22"/>
              </w:rPr>
            </w:pPr>
            <w:r w:rsidRPr="0073136A">
              <w:rPr>
                <w:sz w:val="22"/>
                <w:szCs w:val="22"/>
              </w:rPr>
              <w:t>.041</w:t>
            </w:r>
          </w:p>
        </w:tc>
      </w:tr>
      <w:tr w:rsidR="008B023A" w:rsidTr="008C2386">
        <w:tc>
          <w:tcPr>
            <w:cnfStyle w:val="001000000000" w:firstRow="0" w:lastRow="0" w:firstColumn="1" w:lastColumn="0" w:oddVBand="0" w:evenVBand="0" w:oddHBand="0" w:evenHBand="0" w:firstRowFirstColumn="0" w:firstRowLastColumn="0" w:lastRowFirstColumn="0" w:lastRowLastColumn="0"/>
            <w:tcW w:w="273" w:type="pct"/>
            <w:vAlign w:val="center"/>
          </w:tcPr>
          <w:p w:rsidR="008B023A" w:rsidRPr="00B3283A" w:rsidRDefault="008B023A" w:rsidP="00B3283A">
            <w:pPr>
              <w:spacing w:line="276" w:lineRule="auto"/>
              <w:jc w:val="center"/>
              <w:rPr>
                <w:b w:val="0"/>
              </w:rPr>
            </w:pPr>
            <w:r w:rsidRPr="00B3283A">
              <w:rPr>
                <w:b w:val="0"/>
              </w:rPr>
              <w:t>9</w:t>
            </w:r>
          </w:p>
        </w:tc>
        <w:tc>
          <w:tcPr>
            <w:tcW w:w="3343" w:type="pct"/>
            <w:vAlign w:val="center"/>
          </w:tcPr>
          <w:p w:rsidR="008B023A" w:rsidRPr="0073136A" w:rsidRDefault="008B023A" w:rsidP="00B3283A">
            <w:pPr>
              <w:spacing w:line="276" w:lineRule="auto"/>
              <w:cnfStyle w:val="000000000000" w:firstRow="0" w:lastRow="0" w:firstColumn="0" w:lastColumn="0" w:oddVBand="0" w:evenVBand="0" w:oddHBand="0" w:evenHBand="0" w:firstRowFirstColumn="0" w:firstRowLastColumn="0" w:lastRowFirstColumn="0" w:lastRowLastColumn="0"/>
              <w:rPr>
                <w:sz w:val="22"/>
                <w:szCs w:val="22"/>
              </w:rPr>
            </w:pPr>
            <w:r w:rsidRPr="0073136A">
              <w:rPr>
                <w:sz w:val="22"/>
                <w:szCs w:val="22"/>
              </w:rPr>
              <w:t>Were you able to easily navigate and understand the functionalities of the ICT tools provided by the healthcare facility?</w:t>
            </w:r>
          </w:p>
        </w:tc>
        <w:tc>
          <w:tcPr>
            <w:tcW w:w="429" w:type="pct"/>
            <w:vAlign w:val="center"/>
          </w:tcPr>
          <w:p w:rsidR="008B023A" w:rsidRPr="0073136A" w:rsidRDefault="008B023A" w:rsidP="005F29EB">
            <w:pPr>
              <w:jc w:val="center"/>
              <w:cnfStyle w:val="000000000000" w:firstRow="0" w:lastRow="0" w:firstColumn="0" w:lastColumn="0" w:oddVBand="0" w:evenVBand="0" w:oddHBand="0" w:evenHBand="0" w:firstRowFirstColumn="0" w:firstRowLastColumn="0" w:lastRowFirstColumn="0" w:lastRowLastColumn="0"/>
              <w:rPr>
                <w:sz w:val="22"/>
                <w:szCs w:val="22"/>
              </w:rPr>
            </w:pPr>
            <w:r w:rsidRPr="0073136A">
              <w:rPr>
                <w:sz w:val="22"/>
                <w:szCs w:val="22"/>
              </w:rPr>
              <w:t>.96</w:t>
            </w:r>
          </w:p>
        </w:tc>
        <w:tc>
          <w:tcPr>
            <w:tcW w:w="340" w:type="pct"/>
            <w:vAlign w:val="center"/>
          </w:tcPr>
          <w:p w:rsidR="008B023A" w:rsidRPr="0073136A" w:rsidRDefault="008B023A" w:rsidP="005F29EB">
            <w:pPr>
              <w:jc w:val="center"/>
              <w:cnfStyle w:val="000000000000" w:firstRow="0" w:lastRow="0" w:firstColumn="0" w:lastColumn="0" w:oddVBand="0" w:evenVBand="0" w:oddHBand="0" w:evenHBand="0" w:firstRowFirstColumn="0" w:firstRowLastColumn="0" w:lastRowFirstColumn="0" w:lastRowLastColumn="0"/>
              <w:rPr>
                <w:sz w:val="22"/>
                <w:szCs w:val="22"/>
              </w:rPr>
            </w:pPr>
            <w:r w:rsidRPr="0073136A">
              <w:rPr>
                <w:sz w:val="22"/>
                <w:szCs w:val="22"/>
              </w:rPr>
              <w:t>.186</w:t>
            </w:r>
          </w:p>
        </w:tc>
        <w:tc>
          <w:tcPr>
            <w:tcW w:w="615" w:type="pct"/>
            <w:vAlign w:val="center"/>
          </w:tcPr>
          <w:p w:rsidR="008B023A" w:rsidRPr="0073136A" w:rsidRDefault="008B023A" w:rsidP="005F29EB">
            <w:pPr>
              <w:jc w:val="center"/>
              <w:cnfStyle w:val="000000000000" w:firstRow="0" w:lastRow="0" w:firstColumn="0" w:lastColumn="0" w:oddVBand="0" w:evenVBand="0" w:oddHBand="0" w:evenHBand="0" w:firstRowFirstColumn="0" w:firstRowLastColumn="0" w:lastRowFirstColumn="0" w:lastRowLastColumn="0"/>
              <w:rPr>
                <w:sz w:val="22"/>
                <w:szCs w:val="22"/>
              </w:rPr>
            </w:pPr>
            <w:r w:rsidRPr="0073136A">
              <w:rPr>
                <w:sz w:val="22"/>
                <w:szCs w:val="22"/>
              </w:rPr>
              <w:t>.035</w:t>
            </w:r>
          </w:p>
        </w:tc>
      </w:tr>
      <w:tr w:rsidR="008B023A" w:rsidTr="008C2386">
        <w:tc>
          <w:tcPr>
            <w:cnfStyle w:val="001000000000" w:firstRow="0" w:lastRow="0" w:firstColumn="1" w:lastColumn="0" w:oddVBand="0" w:evenVBand="0" w:oddHBand="0" w:evenHBand="0" w:firstRowFirstColumn="0" w:firstRowLastColumn="0" w:lastRowFirstColumn="0" w:lastRowLastColumn="0"/>
            <w:tcW w:w="273" w:type="pct"/>
            <w:vAlign w:val="center"/>
          </w:tcPr>
          <w:p w:rsidR="008B023A" w:rsidRPr="00B3283A" w:rsidRDefault="008B023A" w:rsidP="00B3283A">
            <w:pPr>
              <w:spacing w:line="276" w:lineRule="auto"/>
              <w:jc w:val="center"/>
              <w:rPr>
                <w:b w:val="0"/>
              </w:rPr>
            </w:pPr>
            <w:r w:rsidRPr="00B3283A">
              <w:rPr>
                <w:b w:val="0"/>
              </w:rPr>
              <w:t>10</w:t>
            </w:r>
          </w:p>
        </w:tc>
        <w:tc>
          <w:tcPr>
            <w:tcW w:w="3343" w:type="pct"/>
            <w:vAlign w:val="center"/>
          </w:tcPr>
          <w:p w:rsidR="008B023A" w:rsidRPr="0073136A" w:rsidRDefault="008B023A" w:rsidP="00B3283A">
            <w:pPr>
              <w:spacing w:line="276" w:lineRule="auto"/>
              <w:cnfStyle w:val="000000000000" w:firstRow="0" w:lastRow="0" w:firstColumn="0" w:lastColumn="0" w:oddVBand="0" w:evenVBand="0" w:oddHBand="0" w:evenHBand="0" w:firstRowFirstColumn="0" w:firstRowLastColumn="0" w:lastRowFirstColumn="0" w:lastRowLastColumn="0"/>
              <w:rPr>
                <w:sz w:val="22"/>
                <w:szCs w:val="22"/>
              </w:rPr>
            </w:pPr>
            <w:r w:rsidRPr="0073136A">
              <w:rPr>
                <w:sz w:val="22"/>
                <w:szCs w:val="22"/>
              </w:rPr>
              <w:t>Overall, do you believe that the integration of ICT tools into healthcare delivery enhanced your overall experience and satisfaction with the services received?</w:t>
            </w:r>
          </w:p>
        </w:tc>
        <w:tc>
          <w:tcPr>
            <w:tcW w:w="429" w:type="pct"/>
            <w:vAlign w:val="center"/>
          </w:tcPr>
          <w:p w:rsidR="008B023A" w:rsidRPr="0073136A" w:rsidRDefault="008B023A" w:rsidP="005F29EB">
            <w:pPr>
              <w:jc w:val="center"/>
              <w:cnfStyle w:val="000000000000" w:firstRow="0" w:lastRow="0" w:firstColumn="0" w:lastColumn="0" w:oddVBand="0" w:evenVBand="0" w:oddHBand="0" w:evenHBand="0" w:firstRowFirstColumn="0" w:firstRowLastColumn="0" w:lastRowFirstColumn="0" w:lastRowLastColumn="0"/>
              <w:rPr>
                <w:sz w:val="22"/>
                <w:szCs w:val="22"/>
              </w:rPr>
            </w:pPr>
            <w:r w:rsidRPr="0073136A">
              <w:rPr>
                <w:sz w:val="22"/>
                <w:szCs w:val="22"/>
              </w:rPr>
              <w:t>.99</w:t>
            </w:r>
          </w:p>
        </w:tc>
        <w:tc>
          <w:tcPr>
            <w:tcW w:w="340" w:type="pct"/>
            <w:vAlign w:val="center"/>
          </w:tcPr>
          <w:p w:rsidR="008B023A" w:rsidRPr="0073136A" w:rsidRDefault="008B023A" w:rsidP="005F29EB">
            <w:pPr>
              <w:jc w:val="center"/>
              <w:cnfStyle w:val="000000000000" w:firstRow="0" w:lastRow="0" w:firstColumn="0" w:lastColumn="0" w:oddVBand="0" w:evenVBand="0" w:oddHBand="0" w:evenHBand="0" w:firstRowFirstColumn="0" w:firstRowLastColumn="0" w:lastRowFirstColumn="0" w:lastRowLastColumn="0"/>
              <w:rPr>
                <w:sz w:val="22"/>
                <w:szCs w:val="22"/>
              </w:rPr>
            </w:pPr>
            <w:r w:rsidRPr="0073136A">
              <w:rPr>
                <w:sz w:val="22"/>
                <w:szCs w:val="22"/>
              </w:rPr>
              <w:t>.085</w:t>
            </w:r>
          </w:p>
        </w:tc>
        <w:tc>
          <w:tcPr>
            <w:tcW w:w="615" w:type="pct"/>
            <w:vAlign w:val="center"/>
          </w:tcPr>
          <w:p w:rsidR="008B023A" w:rsidRPr="0073136A" w:rsidRDefault="008B023A" w:rsidP="005F29EB">
            <w:pPr>
              <w:jc w:val="center"/>
              <w:cnfStyle w:val="000000000000" w:firstRow="0" w:lastRow="0" w:firstColumn="0" w:lastColumn="0" w:oddVBand="0" w:evenVBand="0" w:oddHBand="0" w:evenHBand="0" w:firstRowFirstColumn="0" w:firstRowLastColumn="0" w:lastRowFirstColumn="0" w:lastRowLastColumn="0"/>
              <w:rPr>
                <w:sz w:val="22"/>
                <w:szCs w:val="22"/>
              </w:rPr>
            </w:pPr>
            <w:r w:rsidRPr="0073136A">
              <w:rPr>
                <w:sz w:val="22"/>
                <w:szCs w:val="22"/>
              </w:rPr>
              <w:t>.007</w:t>
            </w:r>
          </w:p>
        </w:tc>
      </w:tr>
    </w:tbl>
    <w:p w:rsidR="00E34A40" w:rsidRDefault="00867DF1" w:rsidP="001E7649">
      <w:pPr>
        <w:spacing w:before="240" w:line="360" w:lineRule="auto"/>
        <w:jc w:val="both"/>
        <w:rPr>
          <w:rFonts w:ascii="Times New Roman" w:hAnsi="Times New Roman" w:cs="Times New Roman"/>
          <w:sz w:val="24"/>
          <w:szCs w:val="24"/>
        </w:rPr>
      </w:pPr>
      <w:r w:rsidRPr="009F7C88">
        <w:rPr>
          <w:rFonts w:ascii="Times New Roman" w:hAnsi="Times New Roman" w:cs="Times New Roman"/>
          <w:sz w:val="24"/>
          <w:szCs w:val="24"/>
        </w:rPr>
        <w:lastRenderedPageBreak/>
        <w:t>Based on the survey data collected about patients' perceptions of healthcare delivery service quality, vario</w:t>
      </w:r>
      <w:r>
        <w:rPr>
          <w:rFonts w:ascii="Times New Roman" w:hAnsi="Times New Roman" w:cs="Times New Roman"/>
          <w:sz w:val="24"/>
          <w:szCs w:val="24"/>
        </w:rPr>
        <w:t>us inferential statistics are</w:t>
      </w:r>
      <w:r w:rsidRPr="009F7C88">
        <w:rPr>
          <w:rFonts w:ascii="Times New Roman" w:hAnsi="Times New Roman" w:cs="Times New Roman"/>
          <w:sz w:val="24"/>
          <w:szCs w:val="24"/>
        </w:rPr>
        <w:t xml:space="preserve"> </w:t>
      </w:r>
      <w:r w:rsidR="00313291">
        <w:rPr>
          <w:rFonts w:ascii="Times New Roman" w:hAnsi="Times New Roman" w:cs="Times New Roman"/>
          <w:sz w:val="24"/>
          <w:szCs w:val="24"/>
        </w:rPr>
        <w:t xml:space="preserve">also </w:t>
      </w:r>
      <w:r w:rsidRPr="009F7C88">
        <w:rPr>
          <w:rFonts w:ascii="Times New Roman" w:hAnsi="Times New Roman" w:cs="Times New Roman"/>
          <w:sz w:val="24"/>
          <w:szCs w:val="24"/>
        </w:rPr>
        <w:t>applied to analyze and interpret the results. The goal is to understand patterns, differences, and relationships within the data to make informed conclusions about the impact of ICT tools on patient satisfaction and healthcare service quality.</w:t>
      </w:r>
      <w:r w:rsidR="00D87E41">
        <w:rPr>
          <w:rFonts w:ascii="Times New Roman" w:hAnsi="Times New Roman" w:cs="Times New Roman"/>
          <w:sz w:val="24"/>
          <w:szCs w:val="24"/>
        </w:rPr>
        <w:t xml:space="preserve"> The subsequent subsections present these results and discussion.</w:t>
      </w:r>
    </w:p>
    <w:p w:rsidR="0088591C" w:rsidRPr="00FB46E5" w:rsidRDefault="0088591C" w:rsidP="0088591C">
      <w:pPr>
        <w:autoSpaceDE w:val="0"/>
        <w:autoSpaceDN w:val="0"/>
        <w:adjustRightInd w:val="0"/>
        <w:spacing w:after="0" w:line="240" w:lineRule="auto"/>
        <w:rPr>
          <w:rFonts w:ascii="Times New Roman" w:hAnsi="Times New Roman" w:cs="Times New Roman"/>
          <w:sz w:val="24"/>
          <w:szCs w:val="24"/>
        </w:rPr>
      </w:pPr>
    </w:p>
    <w:p w:rsidR="00E611F6" w:rsidRPr="00FB46E5" w:rsidRDefault="00E611F6" w:rsidP="00C12072">
      <w:pPr>
        <w:pStyle w:val="Heading3"/>
      </w:pPr>
      <w:bookmarkStart w:id="119" w:name="_Toc179563801"/>
      <w:bookmarkStart w:id="120" w:name="_Toc179563857"/>
      <w:r w:rsidRPr="00FB46E5">
        <w:t>ANOVA</w:t>
      </w:r>
      <w:bookmarkEnd w:id="119"/>
      <w:bookmarkEnd w:id="120"/>
    </w:p>
    <w:p w:rsidR="00201BC1" w:rsidRDefault="00E35A27" w:rsidP="00730BDA">
      <w:pPr>
        <w:spacing w:before="240" w:line="360" w:lineRule="auto"/>
        <w:jc w:val="both"/>
        <w:rPr>
          <w:rFonts w:ascii="Times New Roman" w:hAnsi="Times New Roman" w:cs="Times New Roman"/>
          <w:sz w:val="24"/>
          <w:szCs w:val="24"/>
        </w:rPr>
      </w:pPr>
      <w:r w:rsidRPr="00E35A27">
        <w:rPr>
          <w:rFonts w:ascii="Times New Roman" w:hAnsi="Times New Roman" w:cs="Times New Roman"/>
          <w:sz w:val="24"/>
          <w:szCs w:val="24"/>
        </w:rPr>
        <w:t>The analysis of overall satisfaction with ICT tools among different age groups of patients provides valuable insights into how satisfaction varies a</w:t>
      </w:r>
      <w:r w:rsidR="003C6292">
        <w:rPr>
          <w:rFonts w:ascii="Times New Roman" w:hAnsi="Times New Roman" w:cs="Times New Roman"/>
          <w:sz w:val="24"/>
          <w:szCs w:val="24"/>
        </w:rPr>
        <w:t xml:space="preserve">cross age demographics. </w:t>
      </w:r>
      <w:r w:rsidR="00635F9F" w:rsidRPr="00635F9F">
        <w:rPr>
          <w:rFonts w:ascii="Times New Roman" w:hAnsi="Times New Roman" w:cs="Times New Roman"/>
          <w:sz w:val="24"/>
          <w:szCs w:val="24"/>
        </w:rPr>
        <w:t>Table 4.</w:t>
      </w:r>
      <w:r w:rsidR="007F30B2">
        <w:rPr>
          <w:rFonts w:ascii="Times New Roman" w:hAnsi="Times New Roman" w:cs="Times New Roman"/>
          <w:sz w:val="24"/>
          <w:szCs w:val="24"/>
        </w:rPr>
        <w:t>12</w:t>
      </w:r>
      <w:r w:rsidR="00B704FC">
        <w:rPr>
          <w:rFonts w:ascii="Times New Roman" w:hAnsi="Times New Roman" w:cs="Times New Roman"/>
          <w:sz w:val="24"/>
          <w:szCs w:val="24"/>
        </w:rPr>
        <w:t xml:space="preserve"> </w:t>
      </w:r>
      <w:r w:rsidR="00635F9F" w:rsidRPr="00635F9F">
        <w:rPr>
          <w:rFonts w:ascii="Times New Roman" w:hAnsi="Times New Roman" w:cs="Times New Roman"/>
          <w:sz w:val="24"/>
          <w:szCs w:val="24"/>
        </w:rPr>
        <w:t>displays the mean satisfaction scores and standard deviations for each age group. Patients between the ages of 18 and 25 had mean satisfaction scores of 0.96 with standard deviations of 0.189, indicating a somewhat lower level of satisfaction than the older age groups, which all had mean satisfaction scores of 1.00 with standard deviations of 0.000. It doesn't seem that any documented heterogeneity in</w:t>
      </w:r>
      <w:r w:rsidR="0022116E" w:rsidRPr="0022116E">
        <w:rPr>
          <w:rFonts w:ascii="Times New Roman" w:hAnsi="Times New Roman" w:cs="Times New Roman"/>
          <w:sz w:val="24"/>
          <w:szCs w:val="24"/>
        </w:rPr>
        <w:t xml:space="preserve"> the satisfaction scores of the older age groups (26-35, 36-45, 46-55, and 56+), indicating a universally positive perception of ICT tools. </w:t>
      </w:r>
    </w:p>
    <w:p w:rsidR="00E35A27" w:rsidRPr="00E35A27" w:rsidRDefault="00AF6CD4" w:rsidP="00730BDA">
      <w:pPr>
        <w:spacing w:before="240" w:line="360" w:lineRule="auto"/>
        <w:jc w:val="both"/>
        <w:rPr>
          <w:rFonts w:ascii="Times New Roman" w:hAnsi="Times New Roman" w:cs="Times New Roman"/>
          <w:sz w:val="24"/>
          <w:szCs w:val="24"/>
        </w:rPr>
      </w:pPr>
      <w:r w:rsidRPr="00AF6CD4">
        <w:rPr>
          <w:rFonts w:ascii="Times New Roman" w:hAnsi="Times New Roman" w:cs="Times New Roman"/>
          <w:sz w:val="24"/>
          <w:szCs w:val="24"/>
        </w:rPr>
        <w:t xml:space="preserve">An ANOVA test was performed in order to </w:t>
      </w:r>
      <w:r w:rsidR="00B5301C" w:rsidRPr="008E5B52">
        <w:rPr>
          <w:rFonts w:ascii="Times New Roman" w:hAnsi="Times New Roman" w:cs="Times New Roman"/>
          <w:sz w:val="24"/>
          <w:szCs w:val="24"/>
        </w:rPr>
        <w:t>analyze</w:t>
      </w:r>
      <w:r w:rsidR="008E5B52" w:rsidRPr="008E5B52">
        <w:rPr>
          <w:rFonts w:ascii="Times New Roman" w:hAnsi="Times New Roman" w:cs="Times New Roman"/>
          <w:sz w:val="24"/>
          <w:szCs w:val="24"/>
        </w:rPr>
        <w:t xml:space="preserve"> these differences statistically, as Table 4.</w:t>
      </w:r>
      <w:r w:rsidR="007F30B2">
        <w:rPr>
          <w:rFonts w:ascii="Times New Roman" w:hAnsi="Times New Roman" w:cs="Times New Roman"/>
          <w:sz w:val="24"/>
          <w:szCs w:val="24"/>
        </w:rPr>
        <w:t>12</w:t>
      </w:r>
      <w:r w:rsidR="00B704FC">
        <w:rPr>
          <w:rFonts w:ascii="Times New Roman" w:hAnsi="Times New Roman" w:cs="Times New Roman"/>
          <w:sz w:val="24"/>
          <w:szCs w:val="24"/>
        </w:rPr>
        <w:t xml:space="preserve"> </w:t>
      </w:r>
      <w:r w:rsidR="008E5B52" w:rsidRPr="008E5B52">
        <w:rPr>
          <w:rFonts w:ascii="Times New Roman" w:hAnsi="Times New Roman" w:cs="Times New Roman"/>
          <w:sz w:val="24"/>
          <w:szCs w:val="24"/>
        </w:rPr>
        <w:t>shows. Based on the ANOVA results, the mean square is 0.007 with four degrees of freedom and a total squares difference of 0.029 across the groups. The mean square has 135 degrees of freedom and a total of squares within groups of 0.964. The significance threshold (p-value) for this analysis is 0.410, and its</w:t>
      </w:r>
      <w:r w:rsidRPr="00AF6CD4">
        <w:rPr>
          <w:rFonts w:ascii="Times New Roman" w:hAnsi="Times New Roman" w:cs="Times New Roman"/>
          <w:sz w:val="24"/>
          <w:szCs w:val="24"/>
        </w:rPr>
        <w:t xml:space="preserve"> F-value is 1.000.</w:t>
      </w:r>
      <w:r w:rsidR="00E35A27" w:rsidRPr="00E35A27">
        <w:rPr>
          <w:rFonts w:ascii="Times New Roman" w:hAnsi="Times New Roman" w:cs="Times New Roman"/>
          <w:sz w:val="24"/>
          <w:szCs w:val="24"/>
        </w:rPr>
        <w:t xml:space="preserve"> </w:t>
      </w:r>
    </w:p>
    <w:p w:rsidR="00E35A27" w:rsidRPr="00730BDA" w:rsidRDefault="003D2E31" w:rsidP="00730BDA">
      <w:pPr>
        <w:spacing w:before="240" w:line="360" w:lineRule="auto"/>
        <w:jc w:val="both"/>
        <w:rPr>
          <w:rFonts w:ascii="Times New Roman" w:hAnsi="Times New Roman" w:cs="Times New Roman"/>
          <w:sz w:val="24"/>
          <w:szCs w:val="24"/>
        </w:rPr>
      </w:pPr>
      <w:r w:rsidRPr="003D2E31">
        <w:rPr>
          <w:rFonts w:ascii="Times New Roman" w:hAnsi="Times New Roman" w:cs="Times New Roman"/>
          <w:sz w:val="24"/>
          <w:szCs w:val="24"/>
        </w:rPr>
        <w:t>The F-value of 1.000 indicates that there may not be much difference in the satisfaction ratings of the various age groups. Additionally, the p-value of 0.410 is significantly higher than the conventi</w:t>
      </w:r>
      <w:r w:rsidR="004B54D3">
        <w:rPr>
          <w:rFonts w:ascii="Times New Roman" w:hAnsi="Times New Roman" w:cs="Times New Roman"/>
          <w:sz w:val="24"/>
          <w:szCs w:val="24"/>
        </w:rPr>
        <w:t>onal significance level of 0.05</w:t>
      </w:r>
      <w:r w:rsidRPr="003D2E31">
        <w:rPr>
          <w:rFonts w:ascii="Times New Roman" w:hAnsi="Times New Roman" w:cs="Times New Roman"/>
          <w:sz w:val="24"/>
          <w:szCs w:val="24"/>
        </w:rPr>
        <w:t xml:space="preserve"> </w:t>
      </w:r>
      <w:r w:rsidR="004B54D3">
        <w:rPr>
          <w:rFonts w:ascii="Times New Roman" w:hAnsi="Times New Roman" w:cs="Times New Roman"/>
          <w:sz w:val="24"/>
          <w:szCs w:val="24"/>
        </w:rPr>
        <w:t>i</w:t>
      </w:r>
      <w:r w:rsidR="004B54D3" w:rsidRPr="00E35A27">
        <w:rPr>
          <w:rFonts w:ascii="Times New Roman" w:hAnsi="Times New Roman" w:cs="Times New Roman"/>
          <w:sz w:val="24"/>
          <w:szCs w:val="24"/>
        </w:rPr>
        <w:t>ndicating</w:t>
      </w:r>
      <w:r w:rsidR="00E35A27" w:rsidRPr="00E35A27">
        <w:rPr>
          <w:rFonts w:ascii="Times New Roman" w:hAnsi="Times New Roman" w:cs="Times New Roman"/>
          <w:sz w:val="24"/>
          <w:szCs w:val="24"/>
        </w:rPr>
        <w:t xml:space="preserve"> that the observed differences in satisfaction scores among the age groups are not statistically significant. Therefore, we can infer that the slight variation in satisfaction scores, particularly the marginally lower score for the 18-25 age group, does not represent a meaningful difference in the overall satisfaction with ICT tools across </w:t>
      </w:r>
      <w:r w:rsidR="0003463F" w:rsidRPr="00730BDA">
        <w:rPr>
          <w:rFonts w:ascii="Times New Roman" w:hAnsi="Times New Roman" w:cs="Times New Roman"/>
          <w:sz w:val="24"/>
          <w:szCs w:val="24"/>
        </w:rPr>
        <w:t>the different age demographics.</w:t>
      </w:r>
    </w:p>
    <w:p w:rsidR="00FB27EE" w:rsidRPr="00960B28" w:rsidRDefault="00FB27EE" w:rsidP="00FB27EE">
      <w:pPr>
        <w:pStyle w:val="Caption"/>
        <w:keepNext/>
        <w:rPr>
          <w:rFonts w:ascii="Times New Roman" w:eastAsiaTheme="minorHAnsi" w:hAnsi="Times New Roman" w:cs="Times New Roman"/>
          <w:b w:val="0"/>
          <w:bCs w:val="0"/>
          <w:color w:val="auto"/>
          <w:sz w:val="24"/>
          <w:szCs w:val="24"/>
        </w:rPr>
      </w:pPr>
    </w:p>
    <w:p w:rsidR="009E21CA" w:rsidRPr="009E21CA" w:rsidRDefault="009E21CA" w:rsidP="009E21CA">
      <w:pPr>
        <w:pStyle w:val="Caption"/>
        <w:keepNext/>
        <w:rPr>
          <w:rFonts w:ascii="Times New Roman" w:hAnsi="Times New Roman" w:cs="Times New Roman"/>
          <w:b w:val="0"/>
          <w:color w:val="auto"/>
          <w:sz w:val="24"/>
          <w:szCs w:val="24"/>
        </w:rPr>
      </w:pPr>
      <w:bookmarkStart w:id="121" w:name="_Toc179563014"/>
      <w:r w:rsidRPr="009E21CA">
        <w:rPr>
          <w:rFonts w:ascii="Times New Roman" w:hAnsi="Times New Roman" w:cs="Times New Roman"/>
          <w:b w:val="0"/>
          <w:color w:val="auto"/>
          <w:sz w:val="24"/>
          <w:szCs w:val="24"/>
        </w:rPr>
        <w:t xml:space="preserve">Table </w:t>
      </w:r>
      <w:r w:rsidRPr="009E21CA">
        <w:rPr>
          <w:rFonts w:ascii="Times New Roman" w:hAnsi="Times New Roman" w:cs="Times New Roman"/>
          <w:b w:val="0"/>
          <w:color w:val="auto"/>
          <w:sz w:val="24"/>
          <w:szCs w:val="24"/>
        </w:rPr>
        <w:fldChar w:fldCharType="begin"/>
      </w:r>
      <w:r w:rsidRPr="009E21CA">
        <w:rPr>
          <w:rFonts w:ascii="Times New Roman" w:hAnsi="Times New Roman" w:cs="Times New Roman"/>
          <w:b w:val="0"/>
          <w:color w:val="auto"/>
          <w:sz w:val="24"/>
          <w:szCs w:val="24"/>
        </w:rPr>
        <w:instrText xml:space="preserve"> STYLEREF 1 \s </w:instrText>
      </w:r>
      <w:r w:rsidRPr="009E21CA">
        <w:rPr>
          <w:rFonts w:ascii="Times New Roman" w:hAnsi="Times New Roman" w:cs="Times New Roman"/>
          <w:b w:val="0"/>
          <w:color w:val="auto"/>
          <w:sz w:val="24"/>
          <w:szCs w:val="24"/>
        </w:rPr>
        <w:fldChar w:fldCharType="separate"/>
      </w:r>
      <w:r w:rsidR="000B2B2D">
        <w:rPr>
          <w:rFonts w:ascii="Times New Roman" w:hAnsi="Times New Roman" w:cs="Times New Roman"/>
          <w:b w:val="0"/>
          <w:noProof/>
          <w:color w:val="auto"/>
          <w:sz w:val="24"/>
          <w:szCs w:val="24"/>
        </w:rPr>
        <w:t>4</w:t>
      </w:r>
      <w:r w:rsidRPr="009E21CA">
        <w:rPr>
          <w:rFonts w:ascii="Times New Roman" w:hAnsi="Times New Roman" w:cs="Times New Roman"/>
          <w:b w:val="0"/>
          <w:color w:val="auto"/>
          <w:sz w:val="24"/>
          <w:szCs w:val="24"/>
        </w:rPr>
        <w:fldChar w:fldCharType="end"/>
      </w:r>
      <w:r w:rsidRPr="009E21CA">
        <w:rPr>
          <w:rFonts w:ascii="Times New Roman" w:hAnsi="Times New Roman" w:cs="Times New Roman"/>
          <w:b w:val="0"/>
          <w:color w:val="auto"/>
          <w:sz w:val="24"/>
          <w:szCs w:val="24"/>
        </w:rPr>
        <w:t>.</w:t>
      </w:r>
      <w:r w:rsidRPr="009E21CA">
        <w:rPr>
          <w:rFonts w:ascii="Times New Roman" w:hAnsi="Times New Roman" w:cs="Times New Roman"/>
          <w:b w:val="0"/>
          <w:color w:val="auto"/>
          <w:sz w:val="24"/>
          <w:szCs w:val="24"/>
        </w:rPr>
        <w:fldChar w:fldCharType="begin"/>
      </w:r>
      <w:r w:rsidRPr="009E21CA">
        <w:rPr>
          <w:rFonts w:ascii="Times New Roman" w:hAnsi="Times New Roman" w:cs="Times New Roman"/>
          <w:b w:val="0"/>
          <w:color w:val="auto"/>
          <w:sz w:val="24"/>
          <w:szCs w:val="24"/>
        </w:rPr>
        <w:instrText xml:space="preserve"> SEQ Table \* ARABIC \s 1 </w:instrText>
      </w:r>
      <w:r w:rsidRPr="009E21CA">
        <w:rPr>
          <w:rFonts w:ascii="Times New Roman" w:hAnsi="Times New Roman" w:cs="Times New Roman"/>
          <w:b w:val="0"/>
          <w:color w:val="auto"/>
          <w:sz w:val="24"/>
          <w:szCs w:val="24"/>
        </w:rPr>
        <w:fldChar w:fldCharType="separate"/>
      </w:r>
      <w:r w:rsidR="000B2B2D">
        <w:rPr>
          <w:rFonts w:ascii="Times New Roman" w:hAnsi="Times New Roman" w:cs="Times New Roman"/>
          <w:b w:val="0"/>
          <w:noProof/>
          <w:color w:val="auto"/>
          <w:sz w:val="24"/>
          <w:szCs w:val="24"/>
        </w:rPr>
        <w:t>11</w:t>
      </w:r>
      <w:r w:rsidRPr="009E21CA">
        <w:rPr>
          <w:rFonts w:ascii="Times New Roman" w:hAnsi="Times New Roman" w:cs="Times New Roman"/>
          <w:b w:val="0"/>
          <w:color w:val="auto"/>
          <w:sz w:val="24"/>
          <w:szCs w:val="24"/>
        </w:rPr>
        <w:fldChar w:fldCharType="end"/>
      </w:r>
      <w:r w:rsidRPr="009E21CA">
        <w:rPr>
          <w:rFonts w:ascii="Times New Roman" w:hAnsi="Times New Roman" w:cs="Times New Roman"/>
          <w:b w:val="0"/>
          <w:color w:val="auto"/>
          <w:sz w:val="24"/>
          <w:szCs w:val="24"/>
        </w:rPr>
        <w:t xml:space="preserve"> The overall satisfaction with ICT tools among different age groups of patients</w:t>
      </w:r>
      <w:bookmarkEnd w:id="121"/>
    </w:p>
    <w:tbl>
      <w:tblPr>
        <w:tblStyle w:val="GridTable1Light1"/>
        <w:tblW w:w="5000" w:type="pct"/>
        <w:tblLook w:val="04A0" w:firstRow="1" w:lastRow="0" w:firstColumn="1" w:lastColumn="0" w:noHBand="0" w:noVBand="1"/>
      </w:tblPr>
      <w:tblGrid>
        <w:gridCol w:w="2728"/>
        <w:gridCol w:w="2403"/>
        <w:gridCol w:w="4219"/>
      </w:tblGrid>
      <w:tr w:rsidR="00FB27EE" w:rsidRPr="008C6655" w:rsidTr="008C238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59" w:type="pct"/>
            <w:hideMark/>
          </w:tcPr>
          <w:p w:rsidR="00FB27EE" w:rsidRPr="008C6655" w:rsidRDefault="00FB27EE" w:rsidP="00C83F72">
            <w:pPr>
              <w:jc w:val="center"/>
            </w:pPr>
            <w:r w:rsidRPr="008C6655">
              <w:rPr>
                <w:bCs w:val="0"/>
              </w:rPr>
              <w:t>Age Group</w:t>
            </w:r>
          </w:p>
        </w:tc>
        <w:tc>
          <w:tcPr>
            <w:tcW w:w="1285" w:type="pct"/>
            <w:vAlign w:val="center"/>
            <w:hideMark/>
          </w:tcPr>
          <w:p w:rsidR="00FB27EE" w:rsidRPr="008C6655" w:rsidRDefault="00F6508D" w:rsidP="00F6508D">
            <w:pPr>
              <w:jc w:val="center"/>
              <w:cnfStyle w:val="100000000000" w:firstRow="1" w:lastRow="0" w:firstColumn="0" w:lastColumn="0" w:oddVBand="0" w:evenVBand="0" w:oddHBand="0" w:evenHBand="0" w:firstRowFirstColumn="0" w:firstRowLastColumn="0" w:lastRowFirstColumn="0" w:lastRowLastColumn="0"/>
            </w:pPr>
            <w:r>
              <w:rPr>
                <w:bCs w:val="0"/>
              </w:rPr>
              <w:t>Mean (Q</w:t>
            </w:r>
            <w:r w:rsidR="00FB27EE">
              <w:rPr>
                <w:bCs w:val="0"/>
              </w:rPr>
              <w:t>10</w:t>
            </w:r>
            <w:r w:rsidR="00FB27EE" w:rsidRPr="008C6655">
              <w:rPr>
                <w:bCs w:val="0"/>
              </w:rPr>
              <w:t>)</w:t>
            </w:r>
          </w:p>
        </w:tc>
        <w:tc>
          <w:tcPr>
            <w:tcW w:w="2256" w:type="pct"/>
            <w:vAlign w:val="center"/>
            <w:hideMark/>
          </w:tcPr>
          <w:p w:rsidR="00FB27EE" w:rsidRPr="008C6655" w:rsidRDefault="00FB27EE" w:rsidP="00805188">
            <w:pPr>
              <w:jc w:val="center"/>
              <w:cnfStyle w:val="100000000000" w:firstRow="1" w:lastRow="0" w:firstColumn="0" w:lastColumn="0" w:oddVBand="0" w:evenVBand="0" w:oddHBand="0" w:evenHBand="0" w:firstRowFirstColumn="0" w:firstRowLastColumn="0" w:lastRowFirstColumn="0" w:lastRowLastColumn="0"/>
            </w:pPr>
            <w:r w:rsidRPr="008C6655">
              <w:rPr>
                <w:bCs w:val="0"/>
              </w:rPr>
              <w:t>Standard Deviation</w:t>
            </w:r>
          </w:p>
        </w:tc>
      </w:tr>
      <w:tr w:rsidR="00805188" w:rsidTr="008C2386">
        <w:tc>
          <w:tcPr>
            <w:cnfStyle w:val="001000000000" w:firstRow="0" w:lastRow="0" w:firstColumn="1" w:lastColumn="0" w:oddVBand="0" w:evenVBand="0" w:oddHBand="0" w:evenHBand="0" w:firstRowFirstColumn="0" w:firstRowLastColumn="0" w:lastRowFirstColumn="0" w:lastRowLastColumn="0"/>
            <w:tcW w:w="1459" w:type="pct"/>
            <w:hideMark/>
          </w:tcPr>
          <w:p w:rsidR="00805188" w:rsidRPr="00D72CE0" w:rsidRDefault="00805188" w:rsidP="00920A0F">
            <w:pPr>
              <w:ind w:left="720"/>
              <w:rPr>
                <w:b w:val="0"/>
              </w:rPr>
            </w:pPr>
            <w:r w:rsidRPr="00FB27EE">
              <w:rPr>
                <w:b w:val="0"/>
              </w:rPr>
              <w:t>18-25</w:t>
            </w:r>
          </w:p>
        </w:tc>
        <w:tc>
          <w:tcPr>
            <w:tcW w:w="1285" w:type="pct"/>
            <w:hideMark/>
          </w:tcPr>
          <w:p w:rsidR="00805188" w:rsidRPr="00ED22C6" w:rsidRDefault="00805188" w:rsidP="00F6508D">
            <w:pPr>
              <w:jc w:val="center"/>
              <w:cnfStyle w:val="000000000000" w:firstRow="0" w:lastRow="0" w:firstColumn="0" w:lastColumn="0" w:oddVBand="0" w:evenVBand="0" w:oddHBand="0" w:evenHBand="0" w:firstRowFirstColumn="0" w:firstRowLastColumn="0" w:lastRowFirstColumn="0" w:lastRowLastColumn="0"/>
            </w:pPr>
            <w:r w:rsidRPr="00ED22C6">
              <w:t>.96</w:t>
            </w:r>
          </w:p>
        </w:tc>
        <w:tc>
          <w:tcPr>
            <w:tcW w:w="2256" w:type="pct"/>
            <w:hideMark/>
          </w:tcPr>
          <w:p w:rsidR="00805188" w:rsidRPr="008279E6" w:rsidRDefault="00805188" w:rsidP="00805188">
            <w:pPr>
              <w:jc w:val="center"/>
              <w:cnfStyle w:val="000000000000" w:firstRow="0" w:lastRow="0" w:firstColumn="0" w:lastColumn="0" w:oddVBand="0" w:evenVBand="0" w:oddHBand="0" w:evenHBand="0" w:firstRowFirstColumn="0" w:firstRowLastColumn="0" w:lastRowFirstColumn="0" w:lastRowLastColumn="0"/>
            </w:pPr>
            <w:r w:rsidRPr="008279E6">
              <w:t>.189</w:t>
            </w:r>
          </w:p>
        </w:tc>
      </w:tr>
      <w:tr w:rsidR="00805188" w:rsidTr="008C2386">
        <w:tc>
          <w:tcPr>
            <w:cnfStyle w:val="001000000000" w:firstRow="0" w:lastRow="0" w:firstColumn="1" w:lastColumn="0" w:oddVBand="0" w:evenVBand="0" w:oddHBand="0" w:evenHBand="0" w:firstRowFirstColumn="0" w:firstRowLastColumn="0" w:lastRowFirstColumn="0" w:lastRowLastColumn="0"/>
            <w:tcW w:w="1459" w:type="pct"/>
            <w:hideMark/>
          </w:tcPr>
          <w:p w:rsidR="00805188" w:rsidRPr="00D72CE0" w:rsidRDefault="00805188" w:rsidP="00920A0F">
            <w:pPr>
              <w:ind w:left="720"/>
              <w:rPr>
                <w:b w:val="0"/>
              </w:rPr>
            </w:pPr>
            <w:r w:rsidRPr="00FB27EE">
              <w:rPr>
                <w:b w:val="0"/>
              </w:rPr>
              <w:t>26-35</w:t>
            </w:r>
          </w:p>
        </w:tc>
        <w:tc>
          <w:tcPr>
            <w:tcW w:w="1285" w:type="pct"/>
            <w:hideMark/>
          </w:tcPr>
          <w:p w:rsidR="00805188" w:rsidRPr="00ED22C6" w:rsidRDefault="00805188" w:rsidP="00F6508D">
            <w:pPr>
              <w:jc w:val="center"/>
              <w:cnfStyle w:val="000000000000" w:firstRow="0" w:lastRow="0" w:firstColumn="0" w:lastColumn="0" w:oddVBand="0" w:evenVBand="0" w:oddHBand="0" w:evenHBand="0" w:firstRowFirstColumn="0" w:firstRowLastColumn="0" w:lastRowFirstColumn="0" w:lastRowLastColumn="0"/>
            </w:pPr>
            <w:r w:rsidRPr="00ED22C6">
              <w:t>1.00</w:t>
            </w:r>
          </w:p>
        </w:tc>
        <w:tc>
          <w:tcPr>
            <w:tcW w:w="2256" w:type="pct"/>
            <w:hideMark/>
          </w:tcPr>
          <w:p w:rsidR="00805188" w:rsidRPr="008279E6" w:rsidRDefault="00805188" w:rsidP="00805188">
            <w:pPr>
              <w:jc w:val="center"/>
              <w:cnfStyle w:val="000000000000" w:firstRow="0" w:lastRow="0" w:firstColumn="0" w:lastColumn="0" w:oddVBand="0" w:evenVBand="0" w:oddHBand="0" w:evenHBand="0" w:firstRowFirstColumn="0" w:firstRowLastColumn="0" w:lastRowFirstColumn="0" w:lastRowLastColumn="0"/>
            </w:pPr>
            <w:r w:rsidRPr="008279E6">
              <w:t>.000</w:t>
            </w:r>
          </w:p>
        </w:tc>
      </w:tr>
      <w:tr w:rsidR="00805188" w:rsidTr="008C2386">
        <w:tc>
          <w:tcPr>
            <w:cnfStyle w:val="001000000000" w:firstRow="0" w:lastRow="0" w:firstColumn="1" w:lastColumn="0" w:oddVBand="0" w:evenVBand="0" w:oddHBand="0" w:evenHBand="0" w:firstRowFirstColumn="0" w:firstRowLastColumn="0" w:lastRowFirstColumn="0" w:lastRowLastColumn="0"/>
            <w:tcW w:w="1459" w:type="pct"/>
            <w:hideMark/>
          </w:tcPr>
          <w:p w:rsidR="00805188" w:rsidRPr="00D72CE0" w:rsidRDefault="00805188" w:rsidP="00920A0F">
            <w:pPr>
              <w:ind w:left="720"/>
              <w:rPr>
                <w:b w:val="0"/>
              </w:rPr>
            </w:pPr>
            <w:r w:rsidRPr="00FB27EE">
              <w:rPr>
                <w:b w:val="0"/>
              </w:rPr>
              <w:t>36-45</w:t>
            </w:r>
          </w:p>
        </w:tc>
        <w:tc>
          <w:tcPr>
            <w:tcW w:w="1285" w:type="pct"/>
            <w:hideMark/>
          </w:tcPr>
          <w:p w:rsidR="00805188" w:rsidRPr="00ED22C6" w:rsidRDefault="00805188" w:rsidP="00F6508D">
            <w:pPr>
              <w:jc w:val="center"/>
              <w:cnfStyle w:val="000000000000" w:firstRow="0" w:lastRow="0" w:firstColumn="0" w:lastColumn="0" w:oddVBand="0" w:evenVBand="0" w:oddHBand="0" w:evenHBand="0" w:firstRowFirstColumn="0" w:firstRowLastColumn="0" w:lastRowFirstColumn="0" w:lastRowLastColumn="0"/>
            </w:pPr>
            <w:r w:rsidRPr="00ED22C6">
              <w:t>1.00</w:t>
            </w:r>
          </w:p>
        </w:tc>
        <w:tc>
          <w:tcPr>
            <w:tcW w:w="2256" w:type="pct"/>
            <w:hideMark/>
          </w:tcPr>
          <w:p w:rsidR="00805188" w:rsidRPr="008279E6" w:rsidRDefault="00805188" w:rsidP="00805188">
            <w:pPr>
              <w:jc w:val="center"/>
              <w:cnfStyle w:val="000000000000" w:firstRow="0" w:lastRow="0" w:firstColumn="0" w:lastColumn="0" w:oddVBand="0" w:evenVBand="0" w:oddHBand="0" w:evenHBand="0" w:firstRowFirstColumn="0" w:firstRowLastColumn="0" w:lastRowFirstColumn="0" w:lastRowLastColumn="0"/>
            </w:pPr>
            <w:r w:rsidRPr="008279E6">
              <w:t>.000</w:t>
            </w:r>
          </w:p>
        </w:tc>
      </w:tr>
      <w:tr w:rsidR="00805188" w:rsidTr="008C2386">
        <w:tc>
          <w:tcPr>
            <w:cnfStyle w:val="001000000000" w:firstRow="0" w:lastRow="0" w:firstColumn="1" w:lastColumn="0" w:oddVBand="0" w:evenVBand="0" w:oddHBand="0" w:evenHBand="0" w:firstRowFirstColumn="0" w:firstRowLastColumn="0" w:lastRowFirstColumn="0" w:lastRowLastColumn="0"/>
            <w:tcW w:w="1459" w:type="pct"/>
            <w:hideMark/>
          </w:tcPr>
          <w:p w:rsidR="00805188" w:rsidRPr="00D72CE0" w:rsidRDefault="00805188" w:rsidP="00920A0F">
            <w:pPr>
              <w:ind w:left="720"/>
              <w:rPr>
                <w:b w:val="0"/>
              </w:rPr>
            </w:pPr>
            <w:r w:rsidRPr="00FB27EE">
              <w:rPr>
                <w:b w:val="0"/>
              </w:rPr>
              <w:t>46-55</w:t>
            </w:r>
          </w:p>
        </w:tc>
        <w:tc>
          <w:tcPr>
            <w:tcW w:w="1285" w:type="pct"/>
            <w:hideMark/>
          </w:tcPr>
          <w:p w:rsidR="00805188" w:rsidRPr="00ED22C6" w:rsidRDefault="00805188" w:rsidP="00F6508D">
            <w:pPr>
              <w:jc w:val="center"/>
              <w:cnfStyle w:val="000000000000" w:firstRow="0" w:lastRow="0" w:firstColumn="0" w:lastColumn="0" w:oddVBand="0" w:evenVBand="0" w:oddHBand="0" w:evenHBand="0" w:firstRowFirstColumn="0" w:firstRowLastColumn="0" w:lastRowFirstColumn="0" w:lastRowLastColumn="0"/>
            </w:pPr>
            <w:r w:rsidRPr="00ED22C6">
              <w:t>1.00</w:t>
            </w:r>
          </w:p>
        </w:tc>
        <w:tc>
          <w:tcPr>
            <w:tcW w:w="2256" w:type="pct"/>
            <w:hideMark/>
          </w:tcPr>
          <w:p w:rsidR="00805188" w:rsidRPr="008279E6" w:rsidRDefault="00805188" w:rsidP="00805188">
            <w:pPr>
              <w:jc w:val="center"/>
              <w:cnfStyle w:val="000000000000" w:firstRow="0" w:lastRow="0" w:firstColumn="0" w:lastColumn="0" w:oddVBand="0" w:evenVBand="0" w:oddHBand="0" w:evenHBand="0" w:firstRowFirstColumn="0" w:firstRowLastColumn="0" w:lastRowFirstColumn="0" w:lastRowLastColumn="0"/>
            </w:pPr>
            <w:r w:rsidRPr="008279E6">
              <w:t>.000</w:t>
            </w:r>
          </w:p>
        </w:tc>
      </w:tr>
      <w:tr w:rsidR="00805188" w:rsidTr="008C2386">
        <w:tc>
          <w:tcPr>
            <w:cnfStyle w:val="001000000000" w:firstRow="0" w:lastRow="0" w:firstColumn="1" w:lastColumn="0" w:oddVBand="0" w:evenVBand="0" w:oddHBand="0" w:evenHBand="0" w:firstRowFirstColumn="0" w:firstRowLastColumn="0" w:lastRowFirstColumn="0" w:lastRowLastColumn="0"/>
            <w:tcW w:w="1459" w:type="pct"/>
          </w:tcPr>
          <w:p w:rsidR="00805188" w:rsidRPr="00FB27EE" w:rsidRDefault="00805188" w:rsidP="00920A0F">
            <w:pPr>
              <w:ind w:left="720"/>
              <w:rPr>
                <w:b w:val="0"/>
              </w:rPr>
            </w:pPr>
            <w:r w:rsidRPr="00FB27EE">
              <w:rPr>
                <w:b w:val="0"/>
              </w:rPr>
              <w:t>56+</w:t>
            </w:r>
          </w:p>
        </w:tc>
        <w:tc>
          <w:tcPr>
            <w:tcW w:w="1285" w:type="pct"/>
          </w:tcPr>
          <w:p w:rsidR="00805188" w:rsidRDefault="00805188" w:rsidP="00F6508D">
            <w:pPr>
              <w:jc w:val="center"/>
              <w:cnfStyle w:val="000000000000" w:firstRow="0" w:lastRow="0" w:firstColumn="0" w:lastColumn="0" w:oddVBand="0" w:evenVBand="0" w:oddHBand="0" w:evenHBand="0" w:firstRowFirstColumn="0" w:firstRowLastColumn="0" w:lastRowFirstColumn="0" w:lastRowLastColumn="0"/>
            </w:pPr>
            <w:r w:rsidRPr="00ED22C6">
              <w:t>1.00</w:t>
            </w:r>
          </w:p>
        </w:tc>
        <w:tc>
          <w:tcPr>
            <w:tcW w:w="2256" w:type="pct"/>
          </w:tcPr>
          <w:p w:rsidR="00805188" w:rsidRDefault="00805188" w:rsidP="00805188">
            <w:pPr>
              <w:jc w:val="center"/>
              <w:cnfStyle w:val="000000000000" w:firstRow="0" w:lastRow="0" w:firstColumn="0" w:lastColumn="0" w:oddVBand="0" w:evenVBand="0" w:oddHBand="0" w:evenHBand="0" w:firstRowFirstColumn="0" w:firstRowLastColumn="0" w:lastRowFirstColumn="0" w:lastRowLastColumn="0"/>
            </w:pPr>
            <w:r w:rsidRPr="008279E6">
              <w:t>.000</w:t>
            </w:r>
          </w:p>
        </w:tc>
      </w:tr>
    </w:tbl>
    <w:p w:rsidR="00B704FC" w:rsidRDefault="00B704FC" w:rsidP="009E21CA">
      <w:pPr>
        <w:pStyle w:val="Caption"/>
        <w:keepNext/>
        <w:rPr>
          <w:rFonts w:ascii="Times New Roman" w:eastAsiaTheme="minorHAnsi" w:hAnsi="Times New Roman" w:cs="Times New Roman"/>
          <w:b w:val="0"/>
          <w:bCs w:val="0"/>
          <w:color w:val="auto"/>
          <w:sz w:val="24"/>
          <w:szCs w:val="24"/>
        </w:rPr>
      </w:pPr>
    </w:p>
    <w:p w:rsidR="009E21CA" w:rsidRPr="009E21CA" w:rsidRDefault="009E21CA" w:rsidP="009E21CA">
      <w:pPr>
        <w:pStyle w:val="Caption"/>
        <w:keepNext/>
        <w:rPr>
          <w:rFonts w:ascii="Times New Roman" w:hAnsi="Times New Roman" w:cs="Times New Roman"/>
          <w:b w:val="0"/>
          <w:color w:val="auto"/>
          <w:sz w:val="24"/>
          <w:szCs w:val="24"/>
        </w:rPr>
      </w:pPr>
      <w:bookmarkStart w:id="122" w:name="_Toc179563015"/>
      <w:r w:rsidRPr="009E21CA">
        <w:rPr>
          <w:rFonts w:ascii="Times New Roman" w:hAnsi="Times New Roman" w:cs="Times New Roman"/>
          <w:b w:val="0"/>
          <w:color w:val="auto"/>
          <w:sz w:val="24"/>
          <w:szCs w:val="24"/>
        </w:rPr>
        <w:t xml:space="preserve">Table </w:t>
      </w:r>
      <w:r w:rsidRPr="009E21CA">
        <w:rPr>
          <w:rFonts w:ascii="Times New Roman" w:hAnsi="Times New Roman" w:cs="Times New Roman"/>
          <w:b w:val="0"/>
          <w:color w:val="auto"/>
          <w:sz w:val="24"/>
          <w:szCs w:val="24"/>
        </w:rPr>
        <w:fldChar w:fldCharType="begin"/>
      </w:r>
      <w:r w:rsidRPr="009E21CA">
        <w:rPr>
          <w:rFonts w:ascii="Times New Roman" w:hAnsi="Times New Roman" w:cs="Times New Roman"/>
          <w:b w:val="0"/>
          <w:color w:val="auto"/>
          <w:sz w:val="24"/>
          <w:szCs w:val="24"/>
        </w:rPr>
        <w:instrText xml:space="preserve"> STYLEREF 1 \s </w:instrText>
      </w:r>
      <w:r w:rsidRPr="009E21CA">
        <w:rPr>
          <w:rFonts w:ascii="Times New Roman" w:hAnsi="Times New Roman" w:cs="Times New Roman"/>
          <w:b w:val="0"/>
          <w:color w:val="auto"/>
          <w:sz w:val="24"/>
          <w:szCs w:val="24"/>
        </w:rPr>
        <w:fldChar w:fldCharType="separate"/>
      </w:r>
      <w:r w:rsidR="000B2B2D">
        <w:rPr>
          <w:rFonts w:ascii="Times New Roman" w:hAnsi="Times New Roman" w:cs="Times New Roman"/>
          <w:b w:val="0"/>
          <w:noProof/>
          <w:color w:val="auto"/>
          <w:sz w:val="24"/>
          <w:szCs w:val="24"/>
        </w:rPr>
        <w:t>4</w:t>
      </w:r>
      <w:r w:rsidRPr="009E21CA">
        <w:rPr>
          <w:rFonts w:ascii="Times New Roman" w:hAnsi="Times New Roman" w:cs="Times New Roman"/>
          <w:b w:val="0"/>
          <w:color w:val="auto"/>
          <w:sz w:val="24"/>
          <w:szCs w:val="24"/>
        </w:rPr>
        <w:fldChar w:fldCharType="end"/>
      </w:r>
      <w:r w:rsidRPr="009E21CA">
        <w:rPr>
          <w:rFonts w:ascii="Times New Roman" w:hAnsi="Times New Roman" w:cs="Times New Roman"/>
          <w:b w:val="0"/>
          <w:color w:val="auto"/>
          <w:sz w:val="24"/>
          <w:szCs w:val="24"/>
        </w:rPr>
        <w:t>.</w:t>
      </w:r>
      <w:r w:rsidRPr="009E21CA">
        <w:rPr>
          <w:rFonts w:ascii="Times New Roman" w:hAnsi="Times New Roman" w:cs="Times New Roman"/>
          <w:b w:val="0"/>
          <w:color w:val="auto"/>
          <w:sz w:val="24"/>
          <w:szCs w:val="24"/>
        </w:rPr>
        <w:fldChar w:fldCharType="begin"/>
      </w:r>
      <w:r w:rsidRPr="009E21CA">
        <w:rPr>
          <w:rFonts w:ascii="Times New Roman" w:hAnsi="Times New Roman" w:cs="Times New Roman"/>
          <w:b w:val="0"/>
          <w:color w:val="auto"/>
          <w:sz w:val="24"/>
          <w:szCs w:val="24"/>
        </w:rPr>
        <w:instrText xml:space="preserve"> SEQ Table \* ARABIC \s 1 </w:instrText>
      </w:r>
      <w:r w:rsidRPr="009E21CA">
        <w:rPr>
          <w:rFonts w:ascii="Times New Roman" w:hAnsi="Times New Roman" w:cs="Times New Roman"/>
          <w:b w:val="0"/>
          <w:color w:val="auto"/>
          <w:sz w:val="24"/>
          <w:szCs w:val="24"/>
        </w:rPr>
        <w:fldChar w:fldCharType="separate"/>
      </w:r>
      <w:r w:rsidR="000B2B2D">
        <w:rPr>
          <w:rFonts w:ascii="Times New Roman" w:hAnsi="Times New Roman" w:cs="Times New Roman"/>
          <w:b w:val="0"/>
          <w:noProof/>
          <w:color w:val="auto"/>
          <w:sz w:val="24"/>
          <w:szCs w:val="24"/>
        </w:rPr>
        <w:t>12</w:t>
      </w:r>
      <w:r w:rsidRPr="009E21CA">
        <w:rPr>
          <w:rFonts w:ascii="Times New Roman" w:hAnsi="Times New Roman" w:cs="Times New Roman"/>
          <w:b w:val="0"/>
          <w:color w:val="auto"/>
          <w:sz w:val="24"/>
          <w:szCs w:val="24"/>
        </w:rPr>
        <w:fldChar w:fldCharType="end"/>
      </w:r>
      <w:r w:rsidRPr="009E21CA">
        <w:rPr>
          <w:rFonts w:ascii="Times New Roman" w:hAnsi="Times New Roman" w:cs="Times New Roman"/>
          <w:b w:val="0"/>
          <w:color w:val="auto"/>
          <w:sz w:val="24"/>
          <w:szCs w:val="24"/>
        </w:rPr>
        <w:t xml:space="preserve"> ANOVA Results: The overall satisfaction with ICT tools among different age groups of patients</w:t>
      </w:r>
      <w:bookmarkEnd w:id="122"/>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firstRow="0" w:lastRow="0" w:firstColumn="0" w:lastColumn="0" w:noHBand="0" w:noVBand="0"/>
      </w:tblPr>
      <w:tblGrid>
        <w:gridCol w:w="2079"/>
        <w:gridCol w:w="1797"/>
        <w:gridCol w:w="1254"/>
        <w:gridCol w:w="1724"/>
        <w:gridCol w:w="1254"/>
        <w:gridCol w:w="1252"/>
      </w:tblGrid>
      <w:tr w:rsidR="008C2386" w:rsidRPr="008C2386" w:rsidTr="008C2386">
        <w:trPr>
          <w:cantSplit/>
        </w:trPr>
        <w:tc>
          <w:tcPr>
            <w:tcW w:w="5000" w:type="pct"/>
            <w:gridSpan w:val="6"/>
            <w:tcBorders>
              <w:top w:val="nil"/>
              <w:left w:val="nil"/>
              <w:bottom w:val="nil"/>
              <w:right w:val="nil"/>
            </w:tcBorders>
            <w:shd w:val="clear" w:color="auto" w:fill="FFFFFF"/>
            <w:vAlign w:val="center"/>
          </w:tcPr>
          <w:p w:rsidR="00FB27EE" w:rsidRPr="008C2386" w:rsidRDefault="00FB27EE" w:rsidP="00FB27EE">
            <w:pPr>
              <w:autoSpaceDE w:val="0"/>
              <w:autoSpaceDN w:val="0"/>
              <w:adjustRightInd w:val="0"/>
              <w:spacing w:after="0" w:line="320" w:lineRule="atLeast"/>
              <w:ind w:left="60" w:right="60"/>
              <w:jc w:val="center"/>
              <w:rPr>
                <w:rFonts w:ascii="Times New Roman" w:hAnsi="Times New Roman" w:cs="Times New Roman"/>
                <w:sz w:val="24"/>
                <w:szCs w:val="24"/>
              </w:rPr>
            </w:pPr>
            <w:r w:rsidRPr="008C2386">
              <w:rPr>
                <w:rFonts w:ascii="Times New Roman" w:hAnsi="Times New Roman" w:cs="Times New Roman"/>
                <w:b/>
                <w:bCs/>
                <w:sz w:val="24"/>
                <w:szCs w:val="24"/>
              </w:rPr>
              <w:t>ANOVA</w:t>
            </w:r>
          </w:p>
        </w:tc>
      </w:tr>
      <w:tr w:rsidR="008C2386" w:rsidRPr="008C2386" w:rsidTr="008C2386">
        <w:trPr>
          <w:cantSplit/>
        </w:trPr>
        <w:tc>
          <w:tcPr>
            <w:tcW w:w="5000" w:type="pct"/>
            <w:gridSpan w:val="6"/>
            <w:tcBorders>
              <w:top w:val="nil"/>
              <w:left w:val="nil"/>
              <w:bottom w:val="nil"/>
              <w:right w:val="nil"/>
            </w:tcBorders>
            <w:shd w:val="clear" w:color="auto" w:fill="FFFFFF"/>
            <w:vAlign w:val="bottom"/>
          </w:tcPr>
          <w:p w:rsidR="00FB27EE" w:rsidRPr="008C2386" w:rsidRDefault="00FB27EE" w:rsidP="00FB27EE">
            <w:pPr>
              <w:autoSpaceDE w:val="0"/>
              <w:autoSpaceDN w:val="0"/>
              <w:adjustRightInd w:val="0"/>
              <w:spacing w:after="0" w:line="320" w:lineRule="atLeast"/>
              <w:rPr>
                <w:rFonts w:ascii="Times New Roman" w:hAnsi="Times New Roman" w:cs="Times New Roman"/>
                <w:sz w:val="24"/>
                <w:szCs w:val="24"/>
              </w:rPr>
            </w:pPr>
            <w:r w:rsidRPr="008C2386">
              <w:rPr>
                <w:rFonts w:ascii="Times New Roman" w:hAnsi="Times New Roman" w:cs="Times New Roman"/>
                <w:sz w:val="24"/>
                <w:szCs w:val="24"/>
                <w:shd w:val="clear" w:color="auto" w:fill="FFFFFF"/>
              </w:rPr>
              <w:t xml:space="preserve">Q10  </w:t>
            </w:r>
          </w:p>
        </w:tc>
      </w:tr>
      <w:tr w:rsidR="008C2386" w:rsidRPr="008C2386" w:rsidTr="009E21CA">
        <w:trPr>
          <w:cantSplit/>
        </w:trPr>
        <w:tc>
          <w:tcPr>
            <w:tcW w:w="1110" w:type="pct"/>
            <w:tcBorders>
              <w:top w:val="nil"/>
              <w:left w:val="nil"/>
              <w:bottom w:val="single" w:sz="8" w:space="0" w:color="152935"/>
              <w:right w:val="nil"/>
            </w:tcBorders>
            <w:shd w:val="clear" w:color="auto" w:fill="FFFFFF"/>
            <w:vAlign w:val="bottom"/>
          </w:tcPr>
          <w:p w:rsidR="00FB27EE" w:rsidRPr="008C2386" w:rsidRDefault="00FB27EE" w:rsidP="00FB27EE">
            <w:pPr>
              <w:autoSpaceDE w:val="0"/>
              <w:autoSpaceDN w:val="0"/>
              <w:adjustRightInd w:val="0"/>
              <w:spacing w:after="0" w:line="240" w:lineRule="auto"/>
              <w:rPr>
                <w:rFonts w:ascii="Times New Roman" w:hAnsi="Times New Roman" w:cs="Times New Roman"/>
                <w:sz w:val="24"/>
                <w:szCs w:val="24"/>
              </w:rPr>
            </w:pPr>
          </w:p>
        </w:tc>
        <w:tc>
          <w:tcPr>
            <w:tcW w:w="960" w:type="pct"/>
            <w:tcBorders>
              <w:top w:val="nil"/>
              <w:left w:val="nil"/>
              <w:bottom w:val="single" w:sz="8" w:space="0" w:color="152935"/>
              <w:right w:val="single" w:sz="8" w:space="0" w:color="E0E0E0"/>
            </w:tcBorders>
            <w:shd w:val="clear" w:color="auto" w:fill="FFFFFF"/>
            <w:vAlign w:val="bottom"/>
          </w:tcPr>
          <w:p w:rsidR="00FB27EE" w:rsidRPr="008C2386" w:rsidRDefault="00FB27EE" w:rsidP="00FB27EE">
            <w:pPr>
              <w:autoSpaceDE w:val="0"/>
              <w:autoSpaceDN w:val="0"/>
              <w:adjustRightInd w:val="0"/>
              <w:spacing w:after="0" w:line="320" w:lineRule="atLeast"/>
              <w:ind w:left="60" w:right="60"/>
              <w:jc w:val="center"/>
              <w:rPr>
                <w:rFonts w:ascii="Times New Roman" w:hAnsi="Times New Roman" w:cs="Times New Roman"/>
                <w:sz w:val="24"/>
                <w:szCs w:val="24"/>
              </w:rPr>
            </w:pPr>
            <w:r w:rsidRPr="008C2386">
              <w:rPr>
                <w:rFonts w:ascii="Times New Roman" w:hAnsi="Times New Roman" w:cs="Times New Roman"/>
                <w:sz w:val="24"/>
                <w:szCs w:val="24"/>
              </w:rPr>
              <w:t>Sum of Squares</w:t>
            </w:r>
          </w:p>
        </w:tc>
        <w:tc>
          <w:tcPr>
            <w:tcW w:w="670" w:type="pct"/>
            <w:tcBorders>
              <w:top w:val="nil"/>
              <w:left w:val="single" w:sz="8" w:space="0" w:color="E0E0E0"/>
              <w:bottom w:val="single" w:sz="8" w:space="0" w:color="152935"/>
              <w:right w:val="single" w:sz="8" w:space="0" w:color="E0E0E0"/>
            </w:tcBorders>
            <w:shd w:val="clear" w:color="auto" w:fill="FFFFFF"/>
            <w:vAlign w:val="bottom"/>
          </w:tcPr>
          <w:p w:rsidR="00FB27EE" w:rsidRPr="008C2386" w:rsidRDefault="00FB27EE" w:rsidP="00FB27EE">
            <w:pPr>
              <w:autoSpaceDE w:val="0"/>
              <w:autoSpaceDN w:val="0"/>
              <w:adjustRightInd w:val="0"/>
              <w:spacing w:after="0" w:line="320" w:lineRule="atLeast"/>
              <w:ind w:left="60" w:right="60"/>
              <w:jc w:val="center"/>
              <w:rPr>
                <w:rFonts w:ascii="Times New Roman" w:hAnsi="Times New Roman" w:cs="Times New Roman"/>
                <w:sz w:val="24"/>
                <w:szCs w:val="24"/>
              </w:rPr>
            </w:pPr>
            <w:r w:rsidRPr="008C2386">
              <w:rPr>
                <w:rFonts w:ascii="Times New Roman" w:hAnsi="Times New Roman" w:cs="Times New Roman"/>
                <w:sz w:val="24"/>
                <w:szCs w:val="24"/>
              </w:rPr>
              <w:t>df</w:t>
            </w:r>
          </w:p>
        </w:tc>
        <w:tc>
          <w:tcPr>
            <w:tcW w:w="921" w:type="pct"/>
            <w:tcBorders>
              <w:top w:val="nil"/>
              <w:left w:val="single" w:sz="8" w:space="0" w:color="E0E0E0"/>
              <w:bottom w:val="single" w:sz="8" w:space="0" w:color="152935"/>
              <w:right w:val="single" w:sz="8" w:space="0" w:color="E0E0E0"/>
            </w:tcBorders>
            <w:shd w:val="clear" w:color="auto" w:fill="FFFFFF"/>
            <w:vAlign w:val="bottom"/>
          </w:tcPr>
          <w:p w:rsidR="00FB27EE" w:rsidRPr="008C2386" w:rsidRDefault="00FB27EE" w:rsidP="00FB27EE">
            <w:pPr>
              <w:autoSpaceDE w:val="0"/>
              <w:autoSpaceDN w:val="0"/>
              <w:adjustRightInd w:val="0"/>
              <w:spacing w:after="0" w:line="320" w:lineRule="atLeast"/>
              <w:ind w:left="60" w:right="60"/>
              <w:jc w:val="center"/>
              <w:rPr>
                <w:rFonts w:ascii="Times New Roman" w:hAnsi="Times New Roman" w:cs="Times New Roman"/>
                <w:sz w:val="24"/>
                <w:szCs w:val="24"/>
              </w:rPr>
            </w:pPr>
            <w:r w:rsidRPr="008C2386">
              <w:rPr>
                <w:rFonts w:ascii="Times New Roman" w:hAnsi="Times New Roman" w:cs="Times New Roman"/>
                <w:sz w:val="24"/>
                <w:szCs w:val="24"/>
              </w:rPr>
              <w:t>Mean Square</w:t>
            </w:r>
          </w:p>
        </w:tc>
        <w:tc>
          <w:tcPr>
            <w:tcW w:w="670" w:type="pct"/>
            <w:tcBorders>
              <w:top w:val="nil"/>
              <w:left w:val="single" w:sz="8" w:space="0" w:color="E0E0E0"/>
              <w:bottom w:val="single" w:sz="8" w:space="0" w:color="152935"/>
              <w:right w:val="single" w:sz="8" w:space="0" w:color="E0E0E0"/>
            </w:tcBorders>
            <w:shd w:val="clear" w:color="auto" w:fill="FFFFFF"/>
            <w:vAlign w:val="bottom"/>
          </w:tcPr>
          <w:p w:rsidR="00FB27EE" w:rsidRPr="008C2386" w:rsidRDefault="00FB27EE" w:rsidP="00FB27EE">
            <w:pPr>
              <w:autoSpaceDE w:val="0"/>
              <w:autoSpaceDN w:val="0"/>
              <w:adjustRightInd w:val="0"/>
              <w:spacing w:after="0" w:line="320" w:lineRule="atLeast"/>
              <w:ind w:left="60" w:right="60"/>
              <w:jc w:val="center"/>
              <w:rPr>
                <w:rFonts w:ascii="Times New Roman" w:hAnsi="Times New Roman" w:cs="Times New Roman"/>
                <w:sz w:val="24"/>
                <w:szCs w:val="24"/>
              </w:rPr>
            </w:pPr>
            <w:r w:rsidRPr="008C2386">
              <w:rPr>
                <w:rFonts w:ascii="Times New Roman" w:hAnsi="Times New Roman" w:cs="Times New Roman"/>
                <w:sz w:val="24"/>
                <w:szCs w:val="24"/>
              </w:rPr>
              <w:t>F</w:t>
            </w:r>
          </w:p>
        </w:tc>
        <w:tc>
          <w:tcPr>
            <w:tcW w:w="670" w:type="pct"/>
            <w:tcBorders>
              <w:top w:val="nil"/>
              <w:left w:val="single" w:sz="8" w:space="0" w:color="E0E0E0"/>
              <w:bottom w:val="single" w:sz="8" w:space="0" w:color="152935"/>
              <w:right w:val="nil"/>
            </w:tcBorders>
            <w:shd w:val="clear" w:color="auto" w:fill="FFFFFF"/>
            <w:vAlign w:val="bottom"/>
          </w:tcPr>
          <w:p w:rsidR="00FB27EE" w:rsidRPr="008C2386" w:rsidRDefault="00FB27EE" w:rsidP="00FB27EE">
            <w:pPr>
              <w:autoSpaceDE w:val="0"/>
              <w:autoSpaceDN w:val="0"/>
              <w:adjustRightInd w:val="0"/>
              <w:spacing w:after="0" w:line="320" w:lineRule="atLeast"/>
              <w:ind w:left="60" w:right="60"/>
              <w:jc w:val="center"/>
              <w:rPr>
                <w:rFonts w:ascii="Times New Roman" w:hAnsi="Times New Roman" w:cs="Times New Roman"/>
                <w:sz w:val="24"/>
                <w:szCs w:val="24"/>
              </w:rPr>
            </w:pPr>
            <w:r w:rsidRPr="008C2386">
              <w:rPr>
                <w:rFonts w:ascii="Times New Roman" w:hAnsi="Times New Roman" w:cs="Times New Roman"/>
                <w:sz w:val="24"/>
                <w:szCs w:val="24"/>
              </w:rPr>
              <w:t>Sig.</w:t>
            </w:r>
          </w:p>
        </w:tc>
      </w:tr>
      <w:tr w:rsidR="008C2386" w:rsidRPr="008C2386" w:rsidTr="009E21CA">
        <w:trPr>
          <w:cantSplit/>
        </w:trPr>
        <w:tc>
          <w:tcPr>
            <w:tcW w:w="1110" w:type="pct"/>
            <w:tcBorders>
              <w:top w:val="single" w:sz="8" w:space="0" w:color="152935"/>
              <w:left w:val="nil"/>
              <w:bottom w:val="single" w:sz="8" w:space="0" w:color="AEAEAE"/>
              <w:right w:val="nil"/>
            </w:tcBorders>
            <w:shd w:val="clear" w:color="auto" w:fill="FFFFFF" w:themeFill="background1"/>
          </w:tcPr>
          <w:p w:rsidR="00FB27EE" w:rsidRPr="008C2386" w:rsidRDefault="00FB27EE" w:rsidP="00FB27EE">
            <w:pPr>
              <w:autoSpaceDE w:val="0"/>
              <w:autoSpaceDN w:val="0"/>
              <w:adjustRightInd w:val="0"/>
              <w:spacing w:after="0" w:line="320" w:lineRule="atLeast"/>
              <w:ind w:left="60" w:right="60"/>
              <w:rPr>
                <w:rFonts w:ascii="Times New Roman" w:hAnsi="Times New Roman" w:cs="Times New Roman"/>
                <w:sz w:val="24"/>
                <w:szCs w:val="24"/>
              </w:rPr>
            </w:pPr>
            <w:r w:rsidRPr="008C2386">
              <w:rPr>
                <w:rFonts w:ascii="Times New Roman" w:hAnsi="Times New Roman" w:cs="Times New Roman"/>
                <w:sz w:val="24"/>
                <w:szCs w:val="24"/>
              </w:rPr>
              <w:t>Between Groups</w:t>
            </w:r>
          </w:p>
        </w:tc>
        <w:tc>
          <w:tcPr>
            <w:tcW w:w="960" w:type="pct"/>
            <w:tcBorders>
              <w:top w:val="single" w:sz="8" w:space="0" w:color="152935"/>
              <w:left w:val="nil"/>
              <w:bottom w:val="single" w:sz="8" w:space="0" w:color="AEAEAE"/>
              <w:right w:val="single" w:sz="8" w:space="0" w:color="E0E0E0"/>
            </w:tcBorders>
            <w:shd w:val="clear" w:color="auto" w:fill="FFFFFF" w:themeFill="background1"/>
          </w:tcPr>
          <w:p w:rsidR="00FB27EE" w:rsidRPr="008C2386" w:rsidRDefault="00FB27EE" w:rsidP="00FB27EE">
            <w:pPr>
              <w:autoSpaceDE w:val="0"/>
              <w:autoSpaceDN w:val="0"/>
              <w:adjustRightInd w:val="0"/>
              <w:spacing w:after="0" w:line="320" w:lineRule="atLeast"/>
              <w:ind w:left="60" w:right="60"/>
              <w:jc w:val="right"/>
              <w:rPr>
                <w:rFonts w:ascii="Times New Roman" w:hAnsi="Times New Roman" w:cs="Times New Roman"/>
                <w:sz w:val="24"/>
                <w:szCs w:val="24"/>
              </w:rPr>
            </w:pPr>
            <w:r w:rsidRPr="008C2386">
              <w:rPr>
                <w:rFonts w:ascii="Times New Roman" w:hAnsi="Times New Roman" w:cs="Times New Roman"/>
                <w:sz w:val="24"/>
                <w:szCs w:val="24"/>
              </w:rPr>
              <w:t>.029</w:t>
            </w:r>
          </w:p>
        </w:tc>
        <w:tc>
          <w:tcPr>
            <w:tcW w:w="670" w:type="pct"/>
            <w:tcBorders>
              <w:top w:val="single" w:sz="8" w:space="0" w:color="152935"/>
              <w:left w:val="single" w:sz="8" w:space="0" w:color="E0E0E0"/>
              <w:bottom w:val="single" w:sz="8" w:space="0" w:color="AEAEAE"/>
              <w:right w:val="single" w:sz="8" w:space="0" w:color="E0E0E0"/>
            </w:tcBorders>
            <w:shd w:val="clear" w:color="auto" w:fill="FFFFFF" w:themeFill="background1"/>
          </w:tcPr>
          <w:p w:rsidR="00FB27EE" w:rsidRPr="008C2386" w:rsidRDefault="00FB27EE" w:rsidP="00FB27EE">
            <w:pPr>
              <w:autoSpaceDE w:val="0"/>
              <w:autoSpaceDN w:val="0"/>
              <w:adjustRightInd w:val="0"/>
              <w:spacing w:after="0" w:line="320" w:lineRule="atLeast"/>
              <w:ind w:left="60" w:right="60"/>
              <w:jc w:val="right"/>
              <w:rPr>
                <w:rFonts w:ascii="Times New Roman" w:hAnsi="Times New Roman" w:cs="Times New Roman"/>
                <w:sz w:val="24"/>
                <w:szCs w:val="24"/>
              </w:rPr>
            </w:pPr>
            <w:r w:rsidRPr="008C2386">
              <w:rPr>
                <w:rFonts w:ascii="Times New Roman" w:hAnsi="Times New Roman" w:cs="Times New Roman"/>
                <w:sz w:val="24"/>
                <w:szCs w:val="24"/>
              </w:rPr>
              <w:t>4</w:t>
            </w:r>
          </w:p>
        </w:tc>
        <w:tc>
          <w:tcPr>
            <w:tcW w:w="921" w:type="pct"/>
            <w:tcBorders>
              <w:top w:val="single" w:sz="8" w:space="0" w:color="152935"/>
              <w:left w:val="single" w:sz="8" w:space="0" w:color="E0E0E0"/>
              <w:bottom w:val="single" w:sz="8" w:space="0" w:color="AEAEAE"/>
              <w:right w:val="single" w:sz="8" w:space="0" w:color="E0E0E0"/>
            </w:tcBorders>
            <w:shd w:val="clear" w:color="auto" w:fill="FFFFFF" w:themeFill="background1"/>
          </w:tcPr>
          <w:p w:rsidR="00FB27EE" w:rsidRPr="008C2386" w:rsidRDefault="00FB27EE" w:rsidP="00FB27EE">
            <w:pPr>
              <w:autoSpaceDE w:val="0"/>
              <w:autoSpaceDN w:val="0"/>
              <w:adjustRightInd w:val="0"/>
              <w:spacing w:after="0" w:line="320" w:lineRule="atLeast"/>
              <w:ind w:left="60" w:right="60"/>
              <w:jc w:val="right"/>
              <w:rPr>
                <w:rFonts w:ascii="Times New Roman" w:hAnsi="Times New Roman" w:cs="Times New Roman"/>
                <w:sz w:val="24"/>
                <w:szCs w:val="24"/>
              </w:rPr>
            </w:pPr>
            <w:r w:rsidRPr="008C2386">
              <w:rPr>
                <w:rFonts w:ascii="Times New Roman" w:hAnsi="Times New Roman" w:cs="Times New Roman"/>
                <w:sz w:val="24"/>
                <w:szCs w:val="24"/>
              </w:rPr>
              <w:t>.007</w:t>
            </w:r>
          </w:p>
        </w:tc>
        <w:tc>
          <w:tcPr>
            <w:tcW w:w="670" w:type="pct"/>
            <w:tcBorders>
              <w:top w:val="single" w:sz="8" w:space="0" w:color="152935"/>
              <w:left w:val="single" w:sz="8" w:space="0" w:color="E0E0E0"/>
              <w:bottom w:val="single" w:sz="8" w:space="0" w:color="AEAEAE"/>
              <w:right w:val="single" w:sz="8" w:space="0" w:color="E0E0E0"/>
            </w:tcBorders>
            <w:shd w:val="clear" w:color="auto" w:fill="FFFFFF" w:themeFill="background1"/>
          </w:tcPr>
          <w:p w:rsidR="00FB27EE" w:rsidRPr="008C2386" w:rsidRDefault="00FB27EE" w:rsidP="00FB27EE">
            <w:pPr>
              <w:autoSpaceDE w:val="0"/>
              <w:autoSpaceDN w:val="0"/>
              <w:adjustRightInd w:val="0"/>
              <w:spacing w:after="0" w:line="320" w:lineRule="atLeast"/>
              <w:ind w:left="60" w:right="60"/>
              <w:jc w:val="right"/>
              <w:rPr>
                <w:rFonts w:ascii="Times New Roman" w:hAnsi="Times New Roman" w:cs="Times New Roman"/>
                <w:sz w:val="24"/>
                <w:szCs w:val="24"/>
              </w:rPr>
            </w:pPr>
            <w:r w:rsidRPr="008C2386">
              <w:rPr>
                <w:rFonts w:ascii="Times New Roman" w:hAnsi="Times New Roman" w:cs="Times New Roman"/>
                <w:sz w:val="24"/>
                <w:szCs w:val="24"/>
              </w:rPr>
              <w:t>1.000</w:t>
            </w:r>
          </w:p>
        </w:tc>
        <w:tc>
          <w:tcPr>
            <w:tcW w:w="670" w:type="pct"/>
            <w:tcBorders>
              <w:top w:val="single" w:sz="8" w:space="0" w:color="152935"/>
              <w:left w:val="single" w:sz="8" w:space="0" w:color="E0E0E0"/>
              <w:bottom w:val="single" w:sz="8" w:space="0" w:color="AEAEAE"/>
              <w:right w:val="nil"/>
            </w:tcBorders>
            <w:shd w:val="clear" w:color="auto" w:fill="FFFFFF" w:themeFill="background1"/>
          </w:tcPr>
          <w:p w:rsidR="00FB27EE" w:rsidRPr="008C2386" w:rsidRDefault="00FB27EE" w:rsidP="00FB27EE">
            <w:pPr>
              <w:autoSpaceDE w:val="0"/>
              <w:autoSpaceDN w:val="0"/>
              <w:adjustRightInd w:val="0"/>
              <w:spacing w:after="0" w:line="320" w:lineRule="atLeast"/>
              <w:ind w:left="60" w:right="60"/>
              <w:jc w:val="right"/>
              <w:rPr>
                <w:rFonts w:ascii="Times New Roman" w:hAnsi="Times New Roman" w:cs="Times New Roman"/>
                <w:sz w:val="24"/>
                <w:szCs w:val="24"/>
              </w:rPr>
            </w:pPr>
            <w:r w:rsidRPr="008C2386">
              <w:rPr>
                <w:rFonts w:ascii="Times New Roman" w:hAnsi="Times New Roman" w:cs="Times New Roman"/>
                <w:sz w:val="24"/>
                <w:szCs w:val="24"/>
              </w:rPr>
              <w:t>.410</w:t>
            </w:r>
          </w:p>
        </w:tc>
      </w:tr>
      <w:tr w:rsidR="008C2386" w:rsidRPr="008C2386" w:rsidTr="009E21CA">
        <w:trPr>
          <w:cantSplit/>
        </w:trPr>
        <w:tc>
          <w:tcPr>
            <w:tcW w:w="1110" w:type="pct"/>
            <w:tcBorders>
              <w:top w:val="single" w:sz="8" w:space="0" w:color="AEAEAE"/>
              <w:left w:val="nil"/>
              <w:bottom w:val="single" w:sz="8" w:space="0" w:color="AEAEAE"/>
              <w:right w:val="nil"/>
            </w:tcBorders>
            <w:shd w:val="clear" w:color="auto" w:fill="FFFFFF" w:themeFill="background1"/>
          </w:tcPr>
          <w:p w:rsidR="00FB27EE" w:rsidRPr="008C2386" w:rsidRDefault="00FB27EE" w:rsidP="00FB27EE">
            <w:pPr>
              <w:autoSpaceDE w:val="0"/>
              <w:autoSpaceDN w:val="0"/>
              <w:adjustRightInd w:val="0"/>
              <w:spacing w:after="0" w:line="320" w:lineRule="atLeast"/>
              <w:ind w:left="60" w:right="60"/>
              <w:rPr>
                <w:rFonts w:ascii="Times New Roman" w:hAnsi="Times New Roman" w:cs="Times New Roman"/>
                <w:sz w:val="24"/>
                <w:szCs w:val="24"/>
              </w:rPr>
            </w:pPr>
            <w:r w:rsidRPr="008C2386">
              <w:rPr>
                <w:rFonts w:ascii="Times New Roman" w:hAnsi="Times New Roman" w:cs="Times New Roman"/>
                <w:sz w:val="24"/>
                <w:szCs w:val="24"/>
              </w:rPr>
              <w:t>Within Groups</w:t>
            </w:r>
          </w:p>
        </w:tc>
        <w:tc>
          <w:tcPr>
            <w:tcW w:w="960" w:type="pct"/>
            <w:tcBorders>
              <w:top w:val="single" w:sz="8" w:space="0" w:color="AEAEAE"/>
              <w:left w:val="nil"/>
              <w:bottom w:val="single" w:sz="8" w:space="0" w:color="AEAEAE"/>
              <w:right w:val="single" w:sz="8" w:space="0" w:color="E0E0E0"/>
            </w:tcBorders>
            <w:shd w:val="clear" w:color="auto" w:fill="FFFFFF" w:themeFill="background1"/>
          </w:tcPr>
          <w:p w:rsidR="00FB27EE" w:rsidRPr="008C2386" w:rsidRDefault="00FB27EE" w:rsidP="00FB27EE">
            <w:pPr>
              <w:autoSpaceDE w:val="0"/>
              <w:autoSpaceDN w:val="0"/>
              <w:adjustRightInd w:val="0"/>
              <w:spacing w:after="0" w:line="320" w:lineRule="atLeast"/>
              <w:ind w:left="60" w:right="60"/>
              <w:jc w:val="right"/>
              <w:rPr>
                <w:rFonts w:ascii="Times New Roman" w:hAnsi="Times New Roman" w:cs="Times New Roman"/>
                <w:sz w:val="24"/>
                <w:szCs w:val="24"/>
              </w:rPr>
            </w:pPr>
            <w:r w:rsidRPr="008C2386">
              <w:rPr>
                <w:rFonts w:ascii="Times New Roman" w:hAnsi="Times New Roman" w:cs="Times New Roman"/>
                <w:sz w:val="24"/>
                <w:szCs w:val="24"/>
              </w:rPr>
              <w:t>.964</w:t>
            </w:r>
          </w:p>
        </w:tc>
        <w:tc>
          <w:tcPr>
            <w:tcW w:w="670" w:type="pct"/>
            <w:tcBorders>
              <w:top w:val="single" w:sz="8" w:space="0" w:color="AEAEAE"/>
              <w:left w:val="single" w:sz="8" w:space="0" w:color="E0E0E0"/>
              <w:bottom w:val="single" w:sz="8" w:space="0" w:color="AEAEAE"/>
              <w:right w:val="single" w:sz="8" w:space="0" w:color="E0E0E0"/>
            </w:tcBorders>
            <w:shd w:val="clear" w:color="auto" w:fill="FFFFFF" w:themeFill="background1"/>
          </w:tcPr>
          <w:p w:rsidR="00FB27EE" w:rsidRPr="008C2386" w:rsidRDefault="00FB27EE" w:rsidP="00FB27EE">
            <w:pPr>
              <w:autoSpaceDE w:val="0"/>
              <w:autoSpaceDN w:val="0"/>
              <w:adjustRightInd w:val="0"/>
              <w:spacing w:after="0" w:line="320" w:lineRule="atLeast"/>
              <w:ind w:left="60" w:right="60"/>
              <w:jc w:val="right"/>
              <w:rPr>
                <w:rFonts w:ascii="Times New Roman" w:hAnsi="Times New Roman" w:cs="Times New Roman"/>
                <w:sz w:val="24"/>
                <w:szCs w:val="24"/>
              </w:rPr>
            </w:pPr>
            <w:r w:rsidRPr="008C2386">
              <w:rPr>
                <w:rFonts w:ascii="Times New Roman" w:hAnsi="Times New Roman" w:cs="Times New Roman"/>
                <w:sz w:val="24"/>
                <w:szCs w:val="24"/>
              </w:rPr>
              <w:t>135</w:t>
            </w:r>
          </w:p>
        </w:tc>
        <w:tc>
          <w:tcPr>
            <w:tcW w:w="921" w:type="pct"/>
            <w:tcBorders>
              <w:top w:val="single" w:sz="8" w:space="0" w:color="AEAEAE"/>
              <w:left w:val="single" w:sz="8" w:space="0" w:color="E0E0E0"/>
              <w:bottom w:val="single" w:sz="8" w:space="0" w:color="AEAEAE"/>
              <w:right w:val="single" w:sz="8" w:space="0" w:color="E0E0E0"/>
            </w:tcBorders>
            <w:shd w:val="clear" w:color="auto" w:fill="FFFFFF" w:themeFill="background1"/>
          </w:tcPr>
          <w:p w:rsidR="00FB27EE" w:rsidRPr="008C2386" w:rsidRDefault="00FB27EE" w:rsidP="00FB27EE">
            <w:pPr>
              <w:autoSpaceDE w:val="0"/>
              <w:autoSpaceDN w:val="0"/>
              <w:adjustRightInd w:val="0"/>
              <w:spacing w:after="0" w:line="320" w:lineRule="atLeast"/>
              <w:ind w:left="60" w:right="60"/>
              <w:jc w:val="right"/>
              <w:rPr>
                <w:rFonts w:ascii="Times New Roman" w:hAnsi="Times New Roman" w:cs="Times New Roman"/>
                <w:sz w:val="24"/>
                <w:szCs w:val="24"/>
              </w:rPr>
            </w:pPr>
            <w:r w:rsidRPr="008C2386">
              <w:rPr>
                <w:rFonts w:ascii="Times New Roman" w:hAnsi="Times New Roman" w:cs="Times New Roman"/>
                <w:sz w:val="24"/>
                <w:szCs w:val="24"/>
              </w:rPr>
              <w:t>.007</w:t>
            </w:r>
          </w:p>
        </w:tc>
        <w:tc>
          <w:tcPr>
            <w:tcW w:w="670" w:type="pct"/>
            <w:tcBorders>
              <w:top w:val="single" w:sz="8" w:space="0" w:color="AEAEAE"/>
              <w:left w:val="single" w:sz="8" w:space="0" w:color="E0E0E0"/>
              <w:bottom w:val="single" w:sz="8" w:space="0" w:color="AEAEAE"/>
              <w:right w:val="single" w:sz="8" w:space="0" w:color="E0E0E0"/>
            </w:tcBorders>
            <w:shd w:val="clear" w:color="auto" w:fill="FFFFFF" w:themeFill="background1"/>
            <w:vAlign w:val="center"/>
          </w:tcPr>
          <w:p w:rsidR="00FB27EE" w:rsidRPr="008C2386" w:rsidRDefault="00FB27EE" w:rsidP="00FB27EE">
            <w:pPr>
              <w:autoSpaceDE w:val="0"/>
              <w:autoSpaceDN w:val="0"/>
              <w:adjustRightInd w:val="0"/>
              <w:spacing w:after="0" w:line="240" w:lineRule="auto"/>
              <w:rPr>
                <w:rFonts w:ascii="Times New Roman" w:hAnsi="Times New Roman" w:cs="Times New Roman"/>
                <w:sz w:val="24"/>
                <w:szCs w:val="24"/>
              </w:rPr>
            </w:pPr>
          </w:p>
        </w:tc>
        <w:tc>
          <w:tcPr>
            <w:tcW w:w="670" w:type="pct"/>
            <w:tcBorders>
              <w:top w:val="single" w:sz="8" w:space="0" w:color="AEAEAE"/>
              <w:left w:val="single" w:sz="8" w:space="0" w:color="E0E0E0"/>
              <w:bottom w:val="single" w:sz="8" w:space="0" w:color="AEAEAE"/>
              <w:right w:val="nil"/>
            </w:tcBorders>
            <w:shd w:val="clear" w:color="auto" w:fill="FFFFFF" w:themeFill="background1"/>
            <w:vAlign w:val="center"/>
          </w:tcPr>
          <w:p w:rsidR="00FB27EE" w:rsidRPr="008C2386" w:rsidRDefault="00FB27EE" w:rsidP="00FB27EE">
            <w:pPr>
              <w:autoSpaceDE w:val="0"/>
              <w:autoSpaceDN w:val="0"/>
              <w:adjustRightInd w:val="0"/>
              <w:spacing w:after="0" w:line="240" w:lineRule="auto"/>
              <w:rPr>
                <w:rFonts w:ascii="Times New Roman" w:hAnsi="Times New Roman" w:cs="Times New Roman"/>
                <w:sz w:val="24"/>
                <w:szCs w:val="24"/>
              </w:rPr>
            </w:pPr>
          </w:p>
        </w:tc>
      </w:tr>
      <w:tr w:rsidR="008C2386" w:rsidRPr="008C2386" w:rsidTr="009E21CA">
        <w:trPr>
          <w:cantSplit/>
        </w:trPr>
        <w:tc>
          <w:tcPr>
            <w:tcW w:w="1110" w:type="pct"/>
            <w:tcBorders>
              <w:top w:val="single" w:sz="8" w:space="0" w:color="AEAEAE"/>
              <w:left w:val="nil"/>
              <w:bottom w:val="single" w:sz="8" w:space="0" w:color="152935"/>
              <w:right w:val="nil"/>
            </w:tcBorders>
            <w:shd w:val="clear" w:color="auto" w:fill="FFFFFF" w:themeFill="background1"/>
          </w:tcPr>
          <w:p w:rsidR="00FB27EE" w:rsidRPr="008C2386" w:rsidRDefault="00FB27EE" w:rsidP="00FB27EE">
            <w:pPr>
              <w:autoSpaceDE w:val="0"/>
              <w:autoSpaceDN w:val="0"/>
              <w:adjustRightInd w:val="0"/>
              <w:spacing w:after="0" w:line="320" w:lineRule="atLeast"/>
              <w:ind w:left="60" w:right="60"/>
              <w:rPr>
                <w:rFonts w:ascii="Times New Roman" w:hAnsi="Times New Roman" w:cs="Times New Roman"/>
                <w:sz w:val="24"/>
                <w:szCs w:val="24"/>
              </w:rPr>
            </w:pPr>
            <w:r w:rsidRPr="008C2386">
              <w:rPr>
                <w:rFonts w:ascii="Times New Roman" w:hAnsi="Times New Roman" w:cs="Times New Roman"/>
                <w:sz w:val="24"/>
                <w:szCs w:val="24"/>
              </w:rPr>
              <w:t>Total</w:t>
            </w:r>
          </w:p>
        </w:tc>
        <w:tc>
          <w:tcPr>
            <w:tcW w:w="960" w:type="pct"/>
            <w:tcBorders>
              <w:top w:val="single" w:sz="8" w:space="0" w:color="AEAEAE"/>
              <w:left w:val="nil"/>
              <w:bottom w:val="single" w:sz="8" w:space="0" w:color="152935"/>
              <w:right w:val="single" w:sz="8" w:space="0" w:color="E0E0E0"/>
            </w:tcBorders>
            <w:shd w:val="clear" w:color="auto" w:fill="FFFFFF" w:themeFill="background1"/>
          </w:tcPr>
          <w:p w:rsidR="00FB27EE" w:rsidRPr="008C2386" w:rsidRDefault="00FB27EE" w:rsidP="00FB27EE">
            <w:pPr>
              <w:autoSpaceDE w:val="0"/>
              <w:autoSpaceDN w:val="0"/>
              <w:adjustRightInd w:val="0"/>
              <w:spacing w:after="0" w:line="320" w:lineRule="atLeast"/>
              <w:ind w:left="60" w:right="60"/>
              <w:jc w:val="right"/>
              <w:rPr>
                <w:rFonts w:ascii="Times New Roman" w:hAnsi="Times New Roman" w:cs="Times New Roman"/>
                <w:sz w:val="24"/>
                <w:szCs w:val="24"/>
              </w:rPr>
            </w:pPr>
            <w:r w:rsidRPr="008C2386">
              <w:rPr>
                <w:rFonts w:ascii="Times New Roman" w:hAnsi="Times New Roman" w:cs="Times New Roman"/>
                <w:sz w:val="24"/>
                <w:szCs w:val="24"/>
              </w:rPr>
              <w:t>.993</w:t>
            </w:r>
          </w:p>
        </w:tc>
        <w:tc>
          <w:tcPr>
            <w:tcW w:w="670" w:type="pct"/>
            <w:tcBorders>
              <w:top w:val="single" w:sz="8" w:space="0" w:color="AEAEAE"/>
              <w:left w:val="single" w:sz="8" w:space="0" w:color="E0E0E0"/>
              <w:bottom w:val="single" w:sz="8" w:space="0" w:color="152935"/>
              <w:right w:val="single" w:sz="8" w:space="0" w:color="E0E0E0"/>
            </w:tcBorders>
            <w:shd w:val="clear" w:color="auto" w:fill="FFFFFF" w:themeFill="background1"/>
          </w:tcPr>
          <w:p w:rsidR="00FB27EE" w:rsidRPr="008C2386" w:rsidRDefault="00FB27EE" w:rsidP="00FB27EE">
            <w:pPr>
              <w:autoSpaceDE w:val="0"/>
              <w:autoSpaceDN w:val="0"/>
              <w:adjustRightInd w:val="0"/>
              <w:spacing w:after="0" w:line="320" w:lineRule="atLeast"/>
              <w:ind w:left="60" w:right="60"/>
              <w:jc w:val="right"/>
              <w:rPr>
                <w:rFonts w:ascii="Times New Roman" w:hAnsi="Times New Roman" w:cs="Times New Roman"/>
                <w:sz w:val="24"/>
                <w:szCs w:val="24"/>
              </w:rPr>
            </w:pPr>
            <w:r w:rsidRPr="008C2386">
              <w:rPr>
                <w:rFonts w:ascii="Times New Roman" w:hAnsi="Times New Roman" w:cs="Times New Roman"/>
                <w:sz w:val="24"/>
                <w:szCs w:val="24"/>
              </w:rPr>
              <w:t>139</w:t>
            </w:r>
          </w:p>
        </w:tc>
        <w:tc>
          <w:tcPr>
            <w:tcW w:w="921" w:type="pct"/>
            <w:tcBorders>
              <w:top w:val="single" w:sz="8" w:space="0" w:color="AEAEAE"/>
              <w:left w:val="single" w:sz="8" w:space="0" w:color="E0E0E0"/>
              <w:bottom w:val="single" w:sz="8" w:space="0" w:color="152935"/>
              <w:right w:val="single" w:sz="8" w:space="0" w:color="E0E0E0"/>
            </w:tcBorders>
            <w:shd w:val="clear" w:color="auto" w:fill="FFFFFF" w:themeFill="background1"/>
            <w:vAlign w:val="center"/>
          </w:tcPr>
          <w:p w:rsidR="00FB27EE" w:rsidRPr="008C2386" w:rsidRDefault="00FB27EE" w:rsidP="00FB27EE">
            <w:pPr>
              <w:autoSpaceDE w:val="0"/>
              <w:autoSpaceDN w:val="0"/>
              <w:adjustRightInd w:val="0"/>
              <w:spacing w:after="0" w:line="240" w:lineRule="auto"/>
              <w:rPr>
                <w:rFonts w:ascii="Times New Roman" w:hAnsi="Times New Roman" w:cs="Times New Roman"/>
                <w:sz w:val="24"/>
                <w:szCs w:val="24"/>
              </w:rPr>
            </w:pPr>
          </w:p>
        </w:tc>
        <w:tc>
          <w:tcPr>
            <w:tcW w:w="670" w:type="pct"/>
            <w:tcBorders>
              <w:top w:val="single" w:sz="8" w:space="0" w:color="AEAEAE"/>
              <w:left w:val="single" w:sz="8" w:space="0" w:color="E0E0E0"/>
              <w:bottom w:val="single" w:sz="8" w:space="0" w:color="152935"/>
              <w:right w:val="single" w:sz="8" w:space="0" w:color="E0E0E0"/>
            </w:tcBorders>
            <w:shd w:val="clear" w:color="auto" w:fill="FFFFFF" w:themeFill="background1"/>
            <w:vAlign w:val="center"/>
          </w:tcPr>
          <w:p w:rsidR="00FB27EE" w:rsidRPr="008C2386" w:rsidRDefault="00FB27EE" w:rsidP="00FB27EE">
            <w:pPr>
              <w:autoSpaceDE w:val="0"/>
              <w:autoSpaceDN w:val="0"/>
              <w:adjustRightInd w:val="0"/>
              <w:spacing w:after="0" w:line="240" w:lineRule="auto"/>
              <w:rPr>
                <w:rFonts w:ascii="Times New Roman" w:hAnsi="Times New Roman" w:cs="Times New Roman"/>
                <w:sz w:val="24"/>
                <w:szCs w:val="24"/>
              </w:rPr>
            </w:pPr>
          </w:p>
        </w:tc>
        <w:tc>
          <w:tcPr>
            <w:tcW w:w="670" w:type="pct"/>
            <w:tcBorders>
              <w:top w:val="single" w:sz="8" w:space="0" w:color="AEAEAE"/>
              <w:left w:val="single" w:sz="8" w:space="0" w:color="E0E0E0"/>
              <w:bottom w:val="single" w:sz="8" w:space="0" w:color="152935"/>
              <w:right w:val="nil"/>
            </w:tcBorders>
            <w:shd w:val="clear" w:color="auto" w:fill="FFFFFF" w:themeFill="background1"/>
            <w:vAlign w:val="center"/>
          </w:tcPr>
          <w:p w:rsidR="00FB27EE" w:rsidRPr="008C2386" w:rsidRDefault="00FB27EE" w:rsidP="00FB27EE">
            <w:pPr>
              <w:autoSpaceDE w:val="0"/>
              <w:autoSpaceDN w:val="0"/>
              <w:adjustRightInd w:val="0"/>
              <w:spacing w:after="0" w:line="240" w:lineRule="auto"/>
              <w:rPr>
                <w:rFonts w:ascii="Times New Roman" w:hAnsi="Times New Roman" w:cs="Times New Roman"/>
                <w:sz w:val="24"/>
                <w:szCs w:val="24"/>
              </w:rPr>
            </w:pPr>
          </w:p>
        </w:tc>
      </w:tr>
    </w:tbl>
    <w:p w:rsidR="00FB27EE" w:rsidRPr="00FB27EE" w:rsidRDefault="00FB27EE" w:rsidP="00FB27EE">
      <w:pPr>
        <w:autoSpaceDE w:val="0"/>
        <w:autoSpaceDN w:val="0"/>
        <w:adjustRightInd w:val="0"/>
        <w:spacing w:after="0" w:line="400" w:lineRule="atLeast"/>
        <w:rPr>
          <w:rFonts w:ascii="Times New Roman" w:hAnsi="Times New Roman" w:cs="Times New Roman"/>
          <w:sz w:val="24"/>
          <w:szCs w:val="24"/>
        </w:rPr>
      </w:pPr>
    </w:p>
    <w:p w:rsidR="0003463F" w:rsidRPr="00D7367D" w:rsidRDefault="0003463F" w:rsidP="00BE23BA">
      <w:pPr>
        <w:spacing w:line="360" w:lineRule="auto"/>
        <w:jc w:val="both"/>
        <w:rPr>
          <w:rFonts w:ascii="Times New Roman" w:hAnsi="Times New Roman" w:cs="Times New Roman"/>
          <w:sz w:val="24"/>
          <w:szCs w:val="24"/>
        </w:rPr>
      </w:pPr>
      <w:r w:rsidRPr="00E35A27">
        <w:rPr>
          <w:rFonts w:ascii="Times New Roman" w:hAnsi="Times New Roman" w:cs="Times New Roman"/>
          <w:sz w:val="24"/>
          <w:szCs w:val="24"/>
        </w:rPr>
        <w:t>This finding implies that the integration and utilization of ICT tools in healthcare delivery at Jimma Medical Centre are perceived positively across all age groups, with no significant age-related discrepancies in satisfaction levels. The uniform satisfaction among the older age groups suggests that these tools are particularly well-received by patients over 26 years old. However, the slightly lower satisfaction in the 18-25 age group, though not statistically significant, might warrant further qualitative investigation to understand any specific concerns or areas for improvement that could enhance the younger patients' experiences. This comprehensive understanding can help healthcare providers ensure that ICT tools meet the needs and expectations of patients across all age groups, thereby enhancing overall patient satisfaction and healthcare quality.</w:t>
      </w:r>
    </w:p>
    <w:p w:rsidR="00F4538A" w:rsidRPr="008C2386" w:rsidRDefault="00F4538A" w:rsidP="008C2386">
      <w:pPr>
        <w:rPr>
          <w:rFonts w:ascii="Times New Roman" w:eastAsia="Times New Roman" w:hAnsi="Times New Roman" w:cs="Times New Roman"/>
          <w:b/>
          <w:sz w:val="24"/>
          <w:szCs w:val="24"/>
        </w:rPr>
      </w:pPr>
      <w:r w:rsidRPr="008C2386">
        <w:rPr>
          <w:rFonts w:ascii="Times New Roman" w:eastAsia="Times New Roman" w:hAnsi="Times New Roman" w:cs="Times New Roman"/>
          <w:b/>
          <w:sz w:val="24"/>
          <w:szCs w:val="24"/>
        </w:rPr>
        <w:t xml:space="preserve"> </w:t>
      </w:r>
      <w:r w:rsidRPr="008C2386">
        <w:rPr>
          <w:rFonts w:ascii="Times New Roman" w:hAnsi="Times New Roman" w:cs="Times New Roman"/>
          <w:b/>
          <w:sz w:val="24"/>
          <w:szCs w:val="24"/>
        </w:rPr>
        <w:t>Evaluation in Light of Previous Research</w:t>
      </w:r>
      <w:r w:rsidRPr="008C2386">
        <w:rPr>
          <w:rFonts w:ascii="Times New Roman" w:eastAsia="Times New Roman" w:hAnsi="Times New Roman" w:cs="Times New Roman"/>
          <w:b/>
          <w:sz w:val="24"/>
          <w:szCs w:val="24"/>
        </w:rPr>
        <w:t xml:space="preserve"> </w:t>
      </w:r>
    </w:p>
    <w:p w:rsidR="00044C32" w:rsidRPr="00044C32" w:rsidRDefault="00F4538A" w:rsidP="00F4538A">
      <w:pPr>
        <w:spacing w:before="240" w:line="360" w:lineRule="auto"/>
        <w:jc w:val="both"/>
        <w:rPr>
          <w:rFonts w:ascii="Times New Roman" w:hAnsi="Times New Roman" w:cs="Times New Roman"/>
          <w:sz w:val="24"/>
          <w:szCs w:val="24"/>
        </w:rPr>
      </w:pPr>
      <w:r w:rsidRPr="00F4538A">
        <w:rPr>
          <w:rFonts w:ascii="Times New Roman" w:hAnsi="Times New Roman" w:cs="Times New Roman"/>
          <w:sz w:val="24"/>
          <w:szCs w:val="24"/>
        </w:rPr>
        <w:t xml:space="preserve">The results of this study generally agree with the current body of research on the beneficial effects of ICT tools on the provision of healthcare. For example, a recent systematic review by </w:t>
      </w:r>
      <w:sdt>
        <w:sdtPr>
          <w:rPr>
            <w:rFonts w:ascii="Times New Roman" w:hAnsi="Times New Roman" w:cs="Times New Roman"/>
            <w:sz w:val="24"/>
            <w:szCs w:val="24"/>
          </w:rPr>
          <w:id w:val="1827164606"/>
          <w:citation/>
        </w:sdtPr>
        <w:sdtContent>
          <w:r w:rsidR="00DC6904">
            <w:rPr>
              <w:rFonts w:ascii="Times New Roman" w:hAnsi="Times New Roman" w:cs="Times New Roman"/>
              <w:sz w:val="24"/>
              <w:szCs w:val="24"/>
            </w:rPr>
            <w:fldChar w:fldCharType="begin"/>
          </w:r>
          <w:r w:rsidR="00DC6904">
            <w:rPr>
              <w:rFonts w:ascii="Times New Roman" w:hAnsi="Times New Roman" w:cs="Times New Roman"/>
              <w:sz w:val="24"/>
              <w:szCs w:val="24"/>
            </w:rPr>
            <w:instrText xml:space="preserve"> CITATION Kru23 \l 1033 </w:instrText>
          </w:r>
          <w:r w:rsidR="00DC6904">
            <w:rPr>
              <w:rFonts w:ascii="Times New Roman" w:hAnsi="Times New Roman" w:cs="Times New Roman"/>
              <w:sz w:val="24"/>
              <w:szCs w:val="24"/>
            </w:rPr>
            <w:fldChar w:fldCharType="separate"/>
          </w:r>
          <w:r w:rsidR="00715D01" w:rsidRPr="00715D01">
            <w:rPr>
              <w:rFonts w:ascii="Times New Roman" w:hAnsi="Times New Roman" w:cs="Times New Roman"/>
              <w:noProof/>
              <w:sz w:val="24"/>
              <w:szCs w:val="24"/>
            </w:rPr>
            <w:t>(Kruse et al, 2023)</w:t>
          </w:r>
          <w:r w:rsidR="00DC6904">
            <w:rPr>
              <w:rFonts w:ascii="Times New Roman" w:hAnsi="Times New Roman" w:cs="Times New Roman"/>
              <w:sz w:val="24"/>
              <w:szCs w:val="24"/>
            </w:rPr>
            <w:fldChar w:fldCharType="end"/>
          </w:r>
        </w:sdtContent>
      </w:sdt>
      <w:r w:rsidRPr="00F4538A">
        <w:rPr>
          <w:rFonts w:ascii="Times New Roman" w:hAnsi="Times New Roman" w:cs="Times New Roman"/>
          <w:sz w:val="24"/>
          <w:szCs w:val="24"/>
        </w:rPr>
        <w:t xml:space="preserve"> shows how ICT tools—like telemedicine platforms and electronic health records (EHRs)—significantly improve patient outcomes, decrease errors, and increase healthcare efficiency. These results are supported by our survey, where participants expressed high levels of satisfaction with the accessibility of electronic health records and the beneficial effects of clinical </w:t>
      </w:r>
      <w:r w:rsidRPr="00F4538A">
        <w:rPr>
          <w:rFonts w:ascii="Times New Roman" w:hAnsi="Times New Roman" w:cs="Times New Roman"/>
          <w:sz w:val="24"/>
          <w:szCs w:val="24"/>
        </w:rPr>
        <w:lastRenderedPageBreak/>
        <w:t>decision support tools on the standard of treatment</w:t>
      </w:r>
      <w:r w:rsidR="0098474A" w:rsidRPr="00F4538A">
        <w:rPr>
          <w:rFonts w:ascii="Times New Roman" w:hAnsi="Times New Roman" w:cs="Times New Roman"/>
          <w:sz w:val="24"/>
          <w:szCs w:val="24"/>
        </w:rPr>
        <w:t>.</w:t>
      </w:r>
      <w:r w:rsidR="00044C32" w:rsidRPr="00044C32">
        <w:rPr>
          <w:rFonts w:ascii="Times New Roman" w:hAnsi="Times New Roman" w:cs="Times New Roman"/>
          <w:sz w:val="24"/>
          <w:szCs w:val="24"/>
        </w:rPr>
        <w:t xml:space="preserve"> Both this study and emphasize the critical role of ICT tools in streamlining administrative tasks and ensuring accurate patient documentation, which are fundamental for effective healthcare delivery.</w:t>
      </w:r>
    </w:p>
    <w:p w:rsidR="00044C32" w:rsidRPr="00044C32" w:rsidRDefault="00044C32" w:rsidP="00044C32">
      <w:pPr>
        <w:spacing w:line="360" w:lineRule="auto"/>
        <w:jc w:val="both"/>
        <w:rPr>
          <w:rFonts w:ascii="Times New Roman" w:hAnsi="Times New Roman" w:cs="Times New Roman"/>
          <w:sz w:val="24"/>
          <w:szCs w:val="24"/>
        </w:rPr>
      </w:pPr>
      <w:r w:rsidRPr="00044C32">
        <w:rPr>
          <w:rFonts w:ascii="Times New Roman" w:hAnsi="Times New Roman" w:cs="Times New Roman"/>
          <w:sz w:val="24"/>
          <w:szCs w:val="24"/>
        </w:rPr>
        <w:t xml:space="preserve">However, the specifics of patient satisfaction with ICT tools show some variation when compared to other recent studies. For instance, while our study reported exceptionally high levels of satisfaction with the clarity and comprehensiveness of information provided through digital health resources (mean score of 0.96), a study by </w:t>
      </w:r>
      <w:sdt>
        <w:sdtPr>
          <w:rPr>
            <w:rFonts w:ascii="Times New Roman" w:hAnsi="Times New Roman" w:cs="Times New Roman"/>
            <w:sz w:val="24"/>
            <w:szCs w:val="24"/>
          </w:rPr>
          <w:id w:val="-305314532"/>
          <w:citation/>
        </w:sdtPr>
        <w:sdtContent>
          <w:r w:rsidR="00733B0C">
            <w:rPr>
              <w:rFonts w:ascii="Times New Roman" w:hAnsi="Times New Roman" w:cs="Times New Roman"/>
              <w:sz w:val="24"/>
              <w:szCs w:val="24"/>
            </w:rPr>
            <w:fldChar w:fldCharType="begin"/>
          </w:r>
          <w:r w:rsidR="00733B0C">
            <w:rPr>
              <w:rFonts w:ascii="Times New Roman" w:hAnsi="Times New Roman" w:cs="Times New Roman"/>
              <w:sz w:val="24"/>
              <w:szCs w:val="24"/>
            </w:rPr>
            <w:instrText xml:space="preserve"> CITATION YeS20 \l 1033 </w:instrText>
          </w:r>
          <w:r w:rsidR="00733B0C">
            <w:rPr>
              <w:rFonts w:ascii="Times New Roman" w:hAnsi="Times New Roman" w:cs="Times New Roman"/>
              <w:sz w:val="24"/>
              <w:szCs w:val="24"/>
            </w:rPr>
            <w:fldChar w:fldCharType="separate"/>
          </w:r>
          <w:r w:rsidR="00715D01" w:rsidRPr="00715D01">
            <w:rPr>
              <w:rFonts w:ascii="Times New Roman" w:hAnsi="Times New Roman" w:cs="Times New Roman"/>
              <w:noProof/>
              <w:sz w:val="24"/>
              <w:szCs w:val="24"/>
            </w:rPr>
            <w:t>(Ye Seul Bae et al, 2020)</w:t>
          </w:r>
          <w:r w:rsidR="00733B0C">
            <w:rPr>
              <w:rFonts w:ascii="Times New Roman" w:hAnsi="Times New Roman" w:cs="Times New Roman"/>
              <w:sz w:val="24"/>
              <w:szCs w:val="24"/>
            </w:rPr>
            <w:fldChar w:fldCharType="end"/>
          </w:r>
        </w:sdtContent>
      </w:sdt>
      <w:r w:rsidRPr="00044C32">
        <w:rPr>
          <w:rFonts w:ascii="Times New Roman" w:hAnsi="Times New Roman" w:cs="Times New Roman"/>
          <w:sz w:val="24"/>
          <w:szCs w:val="24"/>
        </w:rPr>
        <w:t>found mo</w:t>
      </w:r>
      <w:r w:rsidR="00733B0C">
        <w:rPr>
          <w:rFonts w:ascii="Times New Roman" w:hAnsi="Times New Roman" w:cs="Times New Roman"/>
          <w:sz w:val="24"/>
          <w:szCs w:val="24"/>
        </w:rPr>
        <w:t>re moderate satisfaction levels</w:t>
      </w:r>
      <w:r w:rsidRPr="00044C32">
        <w:rPr>
          <w:rFonts w:ascii="Times New Roman" w:hAnsi="Times New Roman" w:cs="Times New Roman"/>
          <w:sz w:val="24"/>
          <w:szCs w:val="24"/>
        </w:rPr>
        <w:t xml:space="preserve"> noted that patient satisfaction can be heavily influenced by the user-friendliness of the ICT tools and the demographic characteristics of the patient population. This suggests that while ICT tools generally enhance patient satisfaction, the extent of this improvement may vary based on implementation practices and patient demographics, underscoring the need for tailored approaches to ICT deployment in healthcare.</w:t>
      </w:r>
    </w:p>
    <w:p w:rsidR="00044C32" w:rsidRPr="00044C32" w:rsidRDefault="00044C32" w:rsidP="00044C32">
      <w:pPr>
        <w:spacing w:line="360" w:lineRule="auto"/>
        <w:jc w:val="both"/>
        <w:rPr>
          <w:rFonts w:ascii="Times New Roman" w:hAnsi="Times New Roman" w:cs="Times New Roman"/>
          <w:sz w:val="24"/>
          <w:szCs w:val="24"/>
        </w:rPr>
      </w:pPr>
      <w:r w:rsidRPr="00044C32">
        <w:rPr>
          <w:rFonts w:ascii="Times New Roman" w:hAnsi="Times New Roman" w:cs="Times New Roman"/>
          <w:sz w:val="24"/>
          <w:szCs w:val="24"/>
        </w:rPr>
        <w:t xml:space="preserve">Communication and collaboration among healthcare providers are areas where our findings align closely with recent literature. For example, a study by </w:t>
      </w:r>
      <w:sdt>
        <w:sdtPr>
          <w:rPr>
            <w:rFonts w:ascii="Times New Roman" w:hAnsi="Times New Roman" w:cs="Times New Roman"/>
            <w:sz w:val="24"/>
            <w:szCs w:val="24"/>
          </w:rPr>
          <w:id w:val="-354415448"/>
          <w:citation/>
        </w:sdtPr>
        <w:sdtContent>
          <w:r w:rsidR="00733B0C">
            <w:rPr>
              <w:rFonts w:ascii="Times New Roman" w:hAnsi="Times New Roman" w:cs="Times New Roman"/>
              <w:sz w:val="24"/>
              <w:szCs w:val="24"/>
            </w:rPr>
            <w:fldChar w:fldCharType="begin"/>
          </w:r>
          <w:r w:rsidR="00733B0C">
            <w:rPr>
              <w:rFonts w:ascii="Times New Roman" w:hAnsi="Times New Roman" w:cs="Times New Roman"/>
              <w:sz w:val="24"/>
              <w:szCs w:val="24"/>
            </w:rPr>
            <w:instrText xml:space="preserve">CITATION Jan20 \l 1033 </w:instrText>
          </w:r>
          <w:r w:rsidR="00733B0C">
            <w:rPr>
              <w:rFonts w:ascii="Times New Roman" w:hAnsi="Times New Roman" w:cs="Times New Roman"/>
              <w:sz w:val="24"/>
              <w:szCs w:val="24"/>
            </w:rPr>
            <w:fldChar w:fldCharType="separate"/>
          </w:r>
          <w:r w:rsidR="00715D01" w:rsidRPr="00715D01">
            <w:rPr>
              <w:rFonts w:ascii="Times New Roman" w:hAnsi="Times New Roman" w:cs="Times New Roman"/>
              <w:noProof/>
              <w:sz w:val="24"/>
              <w:szCs w:val="24"/>
            </w:rPr>
            <w:t>(Vos et al., 2020)</w:t>
          </w:r>
          <w:r w:rsidR="00733B0C">
            <w:rPr>
              <w:rFonts w:ascii="Times New Roman" w:hAnsi="Times New Roman" w:cs="Times New Roman"/>
              <w:sz w:val="24"/>
              <w:szCs w:val="24"/>
            </w:rPr>
            <w:fldChar w:fldCharType="end"/>
          </w:r>
        </w:sdtContent>
      </w:sdt>
      <w:r w:rsidR="00FB7A8F" w:rsidRPr="00FB7A8F">
        <w:rPr>
          <w:rFonts w:ascii="Times New Roman" w:hAnsi="Times New Roman" w:cs="Times New Roman"/>
          <w:sz w:val="24"/>
          <w:szCs w:val="24"/>
        </w:rPr>
        <w:t xml:space="preserve">found that the use of ICT tools by healthcare personnel greatly enhances teamwork and communication, resulting in more efficient and well-coordinated patient care. </w:t>
      </w:r>
      <w:r w:rsidRPr="00044C32">
        <w:rPr>
          <w:rFonts w:ascii="Times New Roman" w:hAnsi="Times New Roman" w:cs="Times New Roman"/>
          <w:sz w:val="24"/>
          <w:szCs w:val="24"/>
        </w:rPr>
        <w:t>Our study similarly found that ICT tools have enhanced communication within the healthcare team, which is crucial for high-quality care. This improvement in communication is essential for ensuring that all team members are well-informed and can work together efficiently, which directly impacts patient outcomes and satisfaction.</w:t>
      </w:r>
    </w:p>
    <w:p w:rsidR="00044C32" w:rsidRPr="00044C32" w:rsidRDefault="00044C32" w:rsidP="00044C32">
      <w:pPr>
        <w:spacing w:line="360" w:lineRule="auto"/>
        <w:jc w:val="both"/>
        <w:rPr>
          <w:rFonts w:ascii="Times New Roman" w:hAnsi="Times New Roman" w:cs="Times New Roman"/>
          <w:sz w:val="24"/>
          <w:szCs w:val="24"/>
        </w:rPr>
      </w:pPr>
      <w:r w:rsidRPr="00044C32">
        <w:rPr>
          <w:rFonts w:ascii="Times New Roman" w:hAnsi="Times New Roman" w:cs="Times New Roman"/>
          <w:sz w:val="24"/>
          <w:szCs w:val="24"/>
        </w:rPr>
        <w:t xml:space="preserve">In terms of challenges associated with ICT adoption, our study's findings echo those of other recent research. Many respondents in our study highlighted the initial difficulties of implementing ICT systems, such as technical issues and the need for extensive staff training. This is consistent with findings from a study by </w:t>
      </w:r>
      <w:sdt>
        <w:sdtPr>
          <w:rPr>
            <w:rFonts w:ascii="Times New Roman" w:hAnsi="Times New Roman" w:cs="Times New Roman"/>
            <w:sz w:val="24"/>
            <w:szCs w:val="24"/>
          </w:rPr>
          <w:id w:val="1489130113"/>
          <w:citation/>
        </w:sdtPr>
        <w:sdtContent>
          <w:r w:rsidR="00FC101D">
            <w:rPr>
              <w:rFonts w:ascii="Times New Roman" w:hAnsi="Times New Roman" w:cs="Times New Roman"/>
              <w:sz w:val="24"/>
              <w:szCs w:val="24"/>
            </w:rPr>
            <w:fldChar w:fldCharType="begin"/>
          </w:r>
          <w:r w:rsidR="00FC101D">
            <w:rPr>
              <w:rFonts w:ascii="Times New Roman" w:hAnsi="Times New Roman" w:cs="Times New Roman"/>
              <w:sz w:val="24"/>
              <w:szCs w:val="24"/>
            </w:rPr>
            <w:instrText xml:space="preserve"> CITATION Sim16 \l 1033 </w:instrText>
          </w:r>
          <w:r w:rsidR="00FC101D">
            <w:rPr>
              <w:rFonts w:ascii="Times New Roman" w:hAnsi="Times New Roman" w:cs="Times New Roman"/>
              <w:sz w:val="24"/>
              <w:szCs w:val="24"/>
            </w:rPr>
            <w:fldChar w:fldCharType="separate"/>
          </w:r>
          <w:r w:rsidR="00715D01" w:rsidRPr="00715D01">
            <w:rPr>
              <w:rFonts w:ascii="Times New Roman" w:hAnsi="Times New Roman" w:cs="Times New Roman"/>
              <w:noProof/>
              <w:sz w:val="24"/>
              <w:szCs w:val="24"/>
            </w:rPr>
            <w:t>(Simin Ghavifekr et al., 2016)</w:t>
          </w:r>
          <w:r w:rsidR="00FC101D">
            <w:rPr>
              <w:rFonts w:ascii="Times New Roman" w:hAnsi="Times New Roman" w:cs="Times New Roman"/>
              <w:sz w:val="24"/>
              <w:szCs w:val="24"/>
            </w:rPr>
            <w:fldChar w:fldCharType="end"/>
          </w:r>
        </w:sdtContent>
      </w:sdt>
      <w:r w:rsidRPr="00044C32">
        <w:rPr>
          <w:rFonts w:ascii="Times New Roman" w:hAnsi="Times New Roman" w:cs="Times New Roman"/>
          <w:sz w:val="24"/>
          <w:szCs w:val="24"/>
        </w:rPr>
        <w:t>), which reported significant barriers during the early stages of ICT adoption in healthcare settings, including technical challenges, staff resistance, and the need for ongoing training and support. Addressing these challenges is critical to fully leveraging the benefits of ICT tools in healthcare, as emphasized by both our study and the existing literature.</w:t>
      </w:r>
    </w:p>
    <w:p w:rsidR="008C2386" w:rsidRPr="0073136A" w:rsidRDefault="00044C32" w:rsidP="00044C32">
      <w:pPr>
        <w:spacing w:line="360" w:lineRule="auto"/>
        <w:jc w:val="both"/>
        <w:rPr>
          <w:rFonts w:ascii="Times New Roman" w:hAnsi="Times New Roman" w:cs="Times New Roman"/>
          <w:sz w:val="24"/>
          <w:szCs w:val="24"/>
        </w:rPr>
      </w:pPr>
      <w:r w:rsidRPr="00044C32">
        <w:rPr>
          <w:rFonts w:ascii="Times New Roman" w:hAnsi="Times New Roman" w:cs="Times New Roman"/>
          <w:sz w:val="24"/>
          <w:szCs w:val="24"/>
        </w:rPr>
        <w:t xml:space="preserve">Finally, our study's results on the impact of ICT tools on patient safety and outcomes are in agreement with recent research. For example, a study by </w:t>
      </w:r>
      <w:sdt>
        <w:sdtPr>
          <w:rPr>
            <w:rFonts w:ascii="Times New Roman" w:hAnsi="Times New Roman" w:cs="Times New Roman"/>
            <w:sz w:val="24"/>
            <w:szCs w:val="24"/>
          </w:rPr>
          <w:id w:val="1894380145"/>
          <w:citation/>
        </w:sdtPr>
        <w:sdtContent>
          <w:r w:rsidR="00FC101D">
            <w:rPr>
              <w:rFonts w:ascii="Times New Roman" w:hAnsi="Times New Roman" w:cs="Times New Roman"/>
              <w:sz w:val="24"/>
              <w:szCs w:val="24"/>
            </w:rPr>
            <w:fldChar w:fldCharType="begin"/>
          </w:r>
          <w:r w:rsidR="00FC101D">
            <w:rPr>
              <w:rFonts w:ascii="Times New Roman" w:hAnsi="Times New Roman" w:cs="Times New Roman"/>
              <w:sz w:val="24"/>
              <w:szCs w:val="24"/>
            </w:rPr>
            <w:instrText xml:space="preserve"> CITATION AJa23 \l 1033 </w:instrText>
          </w:r>
          <w:r w:rsidR="00FC101D">
            <w:rPr>
              <w:rFonts w:ascii="Times New Roman" w:hAnsi="Times New Roman" w:cs="Times New Roman"/>
              <w:sz w:val="24"/>
              <w:szCs w:val="24"/>
            </w:rPr>
            <w:fldChar w:fldCharType="separate"/>
          </w:r>
          <w:r w:rsidR="00715D01" w:rsidRPr="00715D01">
            <w:rPr>
              <w:rFonts w:ascii="Times New Roman" w:hAnsi="Times New Roman" w:cs="Times New Roman"/>
              <w:noProof/>
              <w:sz w:val="24"/>
              <w:szCs w:val="24"/>
            </w:rPr>
            <w:t>(A Jay Holmgren et al., 2023)</w:t>
          </w:r>
          <w:r w:rsidR="00FC101D">
            <w:rPr>
              <w:rFonts w:ascii="Times New Roman" w:hAnsi="Times New Roman" w:cs="Times New Roman"/>
              <w:sz w:val="24"/>
              <w:szCs w:val="24"/>
            </w:rPr>
            <w:fldChar w:fldCharType="end"/>
          </w:r>
        </w:sdtContent>
      </w:sdt>
      <w:r w:rsidRPr="00044C32">
        <w:rPr>
          <w:rFonts w:ascii="Times New Roman" w:hAnsi="Times New Roman" w:cs="Times New Roman"/>
          <w:sz w:val="24"/>
          <w:szCs w:val="24"/>
        </w:rPr>
        <w:t xml:space="preserve">found that health information technology (HIT) significantly improves patient safety by reducing medication </w:t>
      </w:r>
      <w:r w:rsidRPr="00044C32">
        <w:rPr>
          <w:rFonts w:ascii="Times New Roman" w:hAnsi="Times New Roman" w:cs="Times New Roman"/>
          <w:sz w:val="24"/>
          <w:szCs w:val="24"/>
        </w:rPr>
        <w:lastRenderedPageBreak/>
        <w:t>errors and enhancing the overall quality of care. Similarly, respondents in our study reported that ICT tools have positively impacted patient outcomes and satisfaction levels, highlighting the crucial role of these technologies in modern healthcare. However, the magnitude of these benefits can vary, and continuous evaluation and improvement of ICT systems are necessary to maintain and enhance their effectiveness</w:t>
      </w:r>
      <w:r w:rsidR="00BC1C5D">
        <w:rPr>
          <w:rFonts w:ascii="Times New Roman" w:hAnsi="Times New Roman" w:cs="Times New Roman"/>
          <w:sz w:val="24"/>
          <w:szCs w:val="24"/>
        </w:rPr>
        <w:t>.</w:t>
      </w:r>
    </w:p>
    <w:p w:rsidR="0082036E" w:rsidRPr="008C2386" w:rsidRDefault="0056397C" w:rsidP="008C2386">
      <w:pPr>
        <w:rPr>
          <w:rFonts w:ascii="Times New Roman" w:hAnsi="Times New Roman" w:cs="Times New Roman"/>
          <w:b/>
          <w:sz w:val="24"/>
          <w:szCs w:val="24"/>
        </w:rPr>
      </w:pPr>
      <w:r w:rsidRPr="008C2386">
        <w:rPr>
          <w:rFonts w:ascii="Times New Roman" w:hAnsi="Times New Roman" w:cs="Times New Roman"/>
          <w:b/>
          <w:sz w:val="24"/>
          <w:szCs w:val="24"/>
        </w:rPr>
        <w:t xml:space="preserve"> </w:t>
      </w:r>
      <w:r w:rsidR="0082036E" w:rsidRPr="008C2386">
        <w:rPr>
          <w:rFonts w:ascii="Times New Roman" w:hAnsi="Times New Roman" w:cs="Times New Roman"/>
          <w:b/>
          <w:sz w:val="24"/>
          <w:szCs w:val="24"/>
        </w:rPr>
        <w:t>Implications for Practice</w:t>
      </w:r>
      <w:r w:rsidR="00E4180C" w:rsidRPr="008C2386">
        <w:rPr>
          <w:rFonts w:ascii="Times New Roman" w:hAnsi="Times New Roman" w:cs="Times New Roman"/>
          <w:b/>
          <w:sz w:val="24"/>
          <w:szCs w:val="24"/>
        </w:rPr>
        <w:t xml:space="preserve"> </w:t>
      </w:r>
    </w:p>
    <w:p w:rsidR="009D7445" w:rsidRPr="009D7445" w:rsidRDefault="009D7445" w:rsidP="009D7445">
      <w:pPr>
        <w:spacing w:before="240" w:line="360" w:lineRule="auto"/>
        <w:jc w:val="both"/>
        <w:rPr>
          <w:rFonts w:ascii="Times New Roman" w:hAnsi="Times New Roman" w:cs="Times New Roman"/>
          <w:sz w:val="24"/>
          <w:szCs w:val="24"/>
        </w:rPr>
      </w:pPr>
      <w:r w:rsidRPr="009D7445">
        <w:rPr>
          <w:rFonts w:ascii="Times New Roman" w:hAnsi="Times New Roman" w:cs="Times New Roman"/>
          <w:sz w:val="24"/>
          <w:szCs w:val="24"/>
        </w:rPr>
        <w:t>The findings of this study have several important implications for healthcare practice, particularly in the adoption and utilization of ICT tools. One of the key takeaways is the overwhelmingly positive response from patients regarding their satisfaction with various ICT-enabled services. This indicates a strong potential for healthcare facilities to leverage these technologies to enhance patient engagement and satisfaction. However, to fully realize these benefits, healthcare providers must focus on ensuring that ICT tools are user-friendly and accessible to all patient demographics. Training programs for both patients and healthcare professionals could be instrumental in maximizing the effectiveness of these tools, ensuring that everyone is comfortab</w:t>
      </w:r>
      <w:r>
        <w:rPr>
          <w:rFonts w:ascii="Times New Roman" w:hAnsi="Times New Roman" w:cs="Times New Roman"/>
          <w:sz w:val="24"/>
          <w:szCs w:val="24"/>
        </w:rPr>
        <w:t>le and proficient in their use.</w:t>
      </w:r>
    </w:p>
    <w:p w:rsidR="009D7445" w:rsidRPr="009D7445" w:rsidRDefault="009D7445" w:rsidP="009D7445">
      <w:pPr>
        <w:spacing w:line="360" w:lineRule="auto"/>
        <w:jc w:val="both"/>
        <w:rPr>
          <w:rFonts w:ascii="Times New Roman" w:hAnsi="Times New Roman" w:cs="Times New Roman"/>
          <w:sz w:val="24"/>
          <w:szCs w:val="24"/>
        </w:rPr>
      </w:pPr>
      <w:r w:rsidRPr="009D7445">
        <w:rPr>
          <w:rFonts w:ascii="Times New Roman" w:hAnsi="Times New Roman" w:cs="Times New Roman"/>
          <w:sz w:val="24"/>
          <w:szCs w:val="24"/>
        </w:rPr>
        <w:t>Another significant implication is the necessity for continuous evaluation and improvement of ICT systems. While the study highlights high levels of satisfaction, it also underscores the importance of addressing initial challenges such as technical issues and staff training. Healthcare facilities should establish robust support systems to address these challenges promptly. This could involve setting up dedicated technical support teams and implementing regular training sessions to keep staff updated on new functionalities and best practices. Moreover, feedback mechanisms should be in place to gather input from both patients and staff, allowing for ongoing improvements and adjus</w:t>
      </w:r>
      <w:r w:rsidR="00DB4F93">
        <w:rPr>
          <w:rFonts w:ascii="Times New Roman" w:hAnsi="Times New Roman" w:cs="Times New Roman"/>
          <w:sz w:val="24"/>
          <w:szCs w:val="24"/>
        </w:rPr>
        <w:t>tments to the ICT tools in use.</w:t>
      </w:r>
    </w:p>
    <w:p w:rsidR="009D7445" w:rsidRPr="009D7445" w:rsidRDefault="009D7445" w:rsidP="009D7445">
      <w:pPr>
        <w:spacing w:line="360" w:lineRule="auto"/>
        <w:jc w:val="both"/>
        <w:rPr>
          <w:rFonts w:ascii="Times New Roman" w:hAnsi="Times New Roman" w:cs="Times New Roman"/>
          <w:sz w:val="24"/>
          <w:szCs w:val="24"/>
        </w:rPr>
      </w:pPr>
      <w:r w:rsidRPr="009D7445">
        <w:rPr>
          <w:rFonts w:ascii="Times New Roman" w:hAnsi="Times New Roman" w:cs="Times New Roman"/>
          <w:sz w:val="24"/>
          <w:szCs w:val="24"/>
        </w:rPr>
        <w:t xml:space="preserve">The study also points to the critical role of ICT tools in enhancing communication and collaboration among healthcare providers. This improvement is essential for coordinated patient care and better health outcomes. To capitalize on this, healthcare organizations should prioritize the integration of ICT tools that facilitate seamless communication across different departments and teams. This could include integrated messaging systems, shared digital patient records, and collaborative platforms that enable real-time information sharing. By fostering a more connected </w:t>
      </w:r>
      <w:r w:rsidRPr="009D7445">
        <w:rPr>
          <w:rFonts w:ascii="Times New Roman" w:hAnsi="Times New Roman" w:cs="Times New Roman"/>
          <w:sz w:val="24"/>
          <w:szCs w:val="24"/>
        </w:rPr>
        <w:lastRenderedPageBreak/>
        <w:t>and collaborative environment, healthcare providers can ensure that all team members are on the same page, leading to more effici</w:t>
      </w:r>
      <w:r w:rsidR="00DB4F93">
        <w:rPr>
          <w:rFonts w:ascii="Times New Roman" w:hAnsi="Times New Roman" w:cs="Times New Roman"/>
          <w:sz w:val="24"/>
          <w:szCs w:val="24"/>
        </w:rPr>
        <w:t>ent and effective patient care.</w:t>
      </w:r>
    </w:p>
    <w:p w:rsidR="009D7445" w:rsidRDefault="009D7445" w:rsidP="009D7445">
      <w:pPr>
        <w:spacing w:line="360" w:lineRule="auto"/>
        <w:jc w:val="both"/>
        <w:rPr>
          <w:rFonts w:ascii="Times New Roman" w:hAnsi="Times New Roman" w:cs="Times New Roman"/>
          <w:sz w:val="24"/>
          <w:szCs w:val="24"/>
        </w:rPr>
      </w:pPr>
      <w:r w:rsidRPr="009D7445">
        <w:rPr>
          <w:rFonts w:ascii="Times New Roman" w:hAnsi="Times New Roman" w:cs="Times New Roman"/>
          <w:sz w:val="24"/>
          <w:szCs w:val="24"/>
        </w:rPr>
        <w:t>Lastly, the implications for patient safety and data security cannot be overstated. The study's findings suggest that ICT tools have a positive impact on patient safety, primarily by reducing errors and enhancing the accuracy of patient records. However, maintaining the privacy and security of patient information is paramount. Healthcare facilities must implement stringent data protection measures and regularly update their security protocols to safeguard against breaches. Educating patients about the security features of ICT tools and reassuring them of the safety of their personal health information can further enhance their trust and willingness to use these technologies. By addressing these areas, healthcare providers can not only improve the quality of care but also foster a safer, more secure healthcare environment for patients.</w:t>
      </w:r>
    </w:p>
    <w:p w:rsidR="009E21CA" w:rsidRDefault="002B6FBD" w:rsidP="009E21CA">
      <w:pPr>
        <w:keepNext/>
        <w:spacing w:line="360" w:lineRule="auto"/>
        <w:jc w:val="both"/>
      </w:pPr>
      <w:r>
        <w:rPr>
          <w:noProof/>
        </w:rPr>
        <w:lastRenderedPageBreak/>
        <w:t xml:space="preserve"> </w:t>
      </w:r>
      <w:r w:rsidR="004335AC">
        <w:rPr>
          <w:noProof/>
        </w:rPr>
        <w:drawing>
          <wp:inline distT="0" distB="0" distL="0" distR="0" wp14:anchorId="7D6AEE7F" wp14:editId="33558441">
            <wp:extent cx="5857875" cy="4829175"/>
            <wp:effectExtent l="0" t="0" r="9525" b="9525"/>
            <wp:docPr id="1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pic:cNvPicPr>
                      <a:picLocks noChangeAspect="1"/>
                    </pic:cNvPicPr>
                  </pic:nvPicPr>
                  <pic:blipFill>
                    <a:blip r:embed="rId15"/>
                    <a:stretch>
                      <a:fillRect/>
                    </a:stretch>
                  </pic:blipFill>
                  <pic:spPr>
                    <a:xfrm>
                      <a:off x="0" y="0"/>
                      <a:ext cx="5857875" cy="4829175"/>
                    </a:xfrm>
                    <a:prstGeom prst="rect">
                      <a:avLst/>
                    </a:prstGeom>
                  </pic:spPr>
                </pic:pic>
              </a:graphicData>
            </a:graphic>
          </wp:inline>
        </w:drawing>
      </w:r>
    </w:p>
    <w:p w:rsidR="002D2990" w:rsidRPr="009E21CA" w:rsidRDefault="009E21CA" w:rsidP="009E21CA">
      <w:pPr>
        <w:pStyle w:val="Caption"/>
        <w:jc w:val="both"/>
        <w:rPr>
          <w:rFonts w:ascii="Times New Roman" w:hAnsi="Times New Roman" w:cs="Times New Roman"/>
          <w:b w:val="0"/>
          <w:color w:val="auto"/>
          <w:sz w:val="24"/>
          <w:szCs w:val="24"/>
        </w:rPr>
      </w:pPr>
      <w:bookmarkStart w:id="123" w:name="_Toc179563018"/>
      <w:r w:rsidRPr="009E21CA">
        <w:rPr>
          <w:rFonts w:ascii="Times New Roman" w:hAnsi="Times New Roman" w:cs="Times New Roman"/>
          <w:b w:val="0"/>
          <w:color w:val="auto"/>
          <w:sz w:val="24"/>
          <w:szCs w:val="24"/>
        </w:rPr>
        <w:t xml:space="preserve">Figure </w:t>
      </w:r>
      <w:r w:rsidRPr="009E21CA">
        <w:rPr>
          <w:rFonts w:ascii="Times New Roman" w:hAnsi="Times New Roman" w:cs="Times New Roman"/>
          <w:b w:val="0"/>
          <w:color w:val="auto"/>
          <w:sz w:val="24"/>
          <w:szCs w:val="24"/>
        </w:rPr>
        <w:fldChar w:fldCharType="begin"/>
      </w:r>
      <w:r w:rsidRPr="009E21CA">
        <w:rPr>
          <w:rFonts w:ascii="Times New Roman" w:hAnsi="Times New Roman" w:cs="Times New Roman"/>
          <w:b w:val="0"/>
          <w:color w:val="auto"/>
          <w:sz w:val="24"/>
          <w:szCs w:val="24"/>
        </w:rPr>
        <w:instrText xml:space="preserve"> STYLEREF 1 \s </w:instrText>
      </w:r>
      <w:r w:rsidRPr="009E21CA">
        <w:rPr>
          <w:rFonts w:ascii="Times New Roman" w:hAnsi="Times New Roman" w:cs="Times New Roman"/>
          <w:b w:val="0"/>
          <w:color w:val="auto"/>
          <w:sz w:val="24"/>
          <w:szCs w:val="24"/>
        </w:rPr>
        <w:fldChar w:fldCharType="separate"/>
      </w:r>
      <w:r w:rsidR="000B2B2D">
        <w:rPr>
          <w:rFonts w:ascii="Times New Roman" w:hAnsi="Times New Roman" w:cs="Times New Roman"/>
          <w:b w:val="0"/>
          <w:noProof/>
          <w:color w:val="auto"/>
          <w:sz w:val="24"/>
          <w:szCs w:val="24"/>
        </w:rPr>
        <w:t>4</w:t>
      </w:r>
      <w:r w:rsidRPr="009E21CA">
        <w:rPr>
          <w:rFonts w:ascii="Times New Roman" w:hAnsi="Times New Roman" w:cs="Times New Roman"/>
          <w:b w:val="0"/>
          <w:color w:val="auto"/>
          <w:sz w:val="24"/>
          <w:szCs w:val="24"/>
        </w:rPr>
        <w:fldChar w:fldCharType="end"/>
      </w:r>
      <w:r w:rsidRPr="009E21CA">
        <w:rPr>
          <w:rFonts w:ascii="Times New Roman" w:hAnsi="Times New Roman" w:cs="Times New Roman"/>
          <w:b w:val="0"/>
          <w:color w:val="auto"/>
          <w:sz w:val="24"/>
          <w:szCs w:val="24"/>
        </w:rPr>
        <w:t>.</w:t>
      </w:r>
      <w:r w:rsidRPr="009E21CA">
        <w:rPr>
          <w:rFonts w:ascii="Times New Roman" w:hAnsi="Times New Roman" w:cs="Times New Roman"/>
          <w:b w:val="0"/>
          <w:color w:val="auto"/>
          <w:sz w:val="24"/>
          <w:szCs w:val="24"/>
        </w:rPr>
        <w:fldChar w:fldCharType="begin"/>
      </w:r>
      <w:r w:rsidRPr="009E21CA">
        <w:rPr>
          <w:rFonts w:ascii="Times New Roman" w:hAnsi="Times New Roman" w:cs="Times New Roman"/>
          <w:b w:val="0"/>
          <w:color w:val="auto"/>
          <w:sz w:val="24"/>
          <w:szCs w:val="24"/>
        </w:rPr>
        <w:instrText xml:space="preserve"> SEQ Figure \* ARABIC \s 1 </w:instrText>
      </w:r>
      <w:r w:rsidRPr="009E21CA">
        <w:rPr>
          <w:rFonts w:ascii="Times New Roman" w:hAnsi="Times New Roman" w:cs="Times New Roman"/>
          <w:b w:val="0"/>
          <w:color w:val="auto"/>
          <w:sz w:val="24"/>
          <w:szCs w:val="24"/>
        </w:rPr>
        <w:fldChar w:fldCharType="separate"/>
      </w:r>
      <w:r w:rsidR="000B2B2D">
        <w:rPr>
          <w:rFonts w:ascii="Times New Roman" w:hAnsi="Times New Roman" w:cs="Times New Roman"/>
          <w:b w:val="0"/>
          <w:noProof/>
          <w:color w:val="auto"/>
          <w:sz w:val="24"/>
          <w:szCs w:val="24"/>
        </w:rPr>
        <w:t>1</w:t>
      </w:r>
      <w:r w:rsidRPr="009E21CA">
        <w:rPr>
          <w:rFonts w:ascii="Times New Roman" w:hAnsi="Times New Roman" w:cs="Times New Roman"/>
          <w:b w:val="0"/>
          <w:color w:val="auto"/>
          <w:sz w:val="24"/>
          <w:szCs w:val="24"/>
        </w:rPr>
        <w:fldChar w:fldCharType="end"/>
      </w:r>
      <w:r w:rsidRPr="009E21CA">
        <w:rPr>
          <w:rFonts w:ascii="Times New Roman" w:hAnsi="Times New Roman" w:cs="Times New Roman"/>
          <w:b w:val="0"/>
          <w:color w:val="auto"/>
          <w:sz w:val="24"/>
          <w:szCs w:val="24"/>
        </w:rPr>
        <w:t xml:space="preserve"> : Proposed framework for investigating the impact of ICT Tools on Quality Healthcare Delivery</w:t>
      </w:r>
      <w:bookmarkEnd w:id="123"/>
    </w:p>
    <w:p w:rsidR="00FF518F" w:rsidRPr="00FF518F" w:rsidRDefault="00FF518F" w:rsidP="002D2990">
      <w:pPr>
        <w:spacing w:line="360" w:lineRule="auto"/>
        <w:jc w:val="both"/>
        <w:rPr>
          <w:rFonts w:ascii="Times New Roman" w:hAnsi="Times New Roman" w:cs="Times New Roman"/>
          <w:sz w:val="24"/>
          <w:szCs w:val="24"/>
        </w:rPr>
      </w:pPr>
      <w:r w:rsidRPr="00FF518F">
        <w:rPr>
          <w:rFonts w:ascii="Times New Roman" w:hAnsi="Times New Roman" w:cs="Times New Roman"/>
          <w:sz w:val="24"/>
          <w:szCs w:val="24"/>
        </w:rPr>
        <w:t>The framework image shows how a healthcare organization's health information communication technologies are organized and flow. Below is a summary of its elements:</w:t>
      </w:r>
    </w:p>
    <w:p w:rsidR="00FF518F" w:rsidRPr="00FF518F" w:rsidRDefault="00826FC6" w:rsidP="002D2990">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1. The topmost category, </w:t>
      </w:r>
      <w:r w:rsidR="00FF518F" w:rsidRPr="00FF518F">
        <w:rPr>
          <w:rFonts w:ascii="Times New Roman" w:hAnsi="Times New Roman" w:cs="Times New Roman"/>
          <w:sz w:val="24"/>
          <w:szCs w:val="24"/>
        </w:rPr>
        <w:t>Health I</w:t>
      </w:r>
      <w:r>
        <w:rPr>
          <w:rFonts w:ascii="Times New Roman" w:hAnsi="Times New Roman" w:cs="Times New Roman"/>
          <w:sz w:val="24"/>
          <w:szCs w:val="24"/>
        </w:rPr>
        <w:t>nformation Communication Tools</w:t>
      </w:r>
      <w:r w:rsidR="00FF518F" w:rsidRPr="00FF518F">
        <w:rPr>
          <w:rFonts w:ascii="Times New Roman" w:hAnsi="Times New Roman" w:cs="Times New Roman"/>
          <w:sz w:val="24"/>
          <w:szCs w:val="24"/>
        </w:rPr>
        <w:t>, lists the instruments that are employed to promote communication and information sharing in the medical field</w:t>
      </w:r>
    </w:p>
    <w:p w:rsidR="00FF518F" w:rsidRPr="00FF518F" w:rsidRDefault="00826FC6" w:rsidP="002D2990">
      <w:pPr>
        <w:spacing w:line="360" w:lineRule="auto"/>
        <w:jc w:val="both"/>
        <w:rPr>
          <w:rFonts w:ascii="Times New Roman" w:hAnsi="Times New Roman" w:cs="Times New Roman"/>
          <w:sz w:val="24"/>
          <w:szCs w:val="24"/>
        </w:rPr>
      </w:pPr>
      <w:r>
        <w:rPr>
          <w:rFonts w:ascii="Times New Roman" w:hAnsi="Times New Roman" w:cs="Times New Roman"/>
          <w:sz w:val="24"/>
          <w:szCs w:val="24"/>
        </w:rPr>
        <w:t>2. CEO</w:t>
      </w:r>
      <w:r w:rsidR="00FF518F" w:rsidRPr="00FF518F">
        <w:rPr>
          <w:rFonts w:ascii="Times New Roman" w:hAnsi="Times New Roman" w:cs="Times New Roman"/>
          <w:sz w:val="24"/>
          <w:szCs w:val="24"/>
        </w:rPr>
        <w:t xml:space="preserve">: Located beneath the tools, the CEO stands in for the leadership in charge of managing the </w:t>
      </w:r>
      <w:r w:rsidR="002C5A4F">
        <w:rPr>
          <w:rFonts w:ascii="Times New Roman" w:hAnsi="Times New Roman" w:cs="Times New Roman"/>
          <w:sz w:val="24"/>
          <w:szCs w:val="24"/>
        </w:rPr>
        <w:t>t</w:t>
      </w:r>
      <w:r w:rsidR="002C5A4F" w:rsidRPr="00FF518F">
        <w:rPr>
          <w:rFonts w:ascii="Times New Roman" w:hAnsi="Times New Roman" w:cs="Times New Roman"/>
          <w:sz w:val="24"/>
          <w:szCs w:val="24"/>
        </w:rPr>
        <w:t>ools</w:t>
      </w:r>
      <w:r w:rsidR="00FF518F" w:rsidRPr="00FF518F">
        <w:rPr>
          <w:rFonts w:ascii="Times New Roman" w:hAnsi="Times New Roman" w:cs="Times New Roman"/>
          <w:sz w:val="24"/>
          <w:szCs w:val="24"/>
        </w:rPr>
        <w:t>' str</w:t>
      </w:r>
      <w:r>
        <w:rPr>
          <w:rFonts w:ascii="Times New Roman" w:hAnsi="Times New Roman" w:cs="Times New Roman"/>
          <w:sz w:val="24"/>
          <w:szCs w:val="24"/>
        </w:rPr>
        <w:t>ategic direction and execution.</w:t>
      </w:r>
    </w:p>
    <w:p w:rsidR="00FF518F" w:rsidRPr="00FF518F" w:rsidRDefault="00826FC6" w:rsidP="002D2990">
      <w:pPr>
        <w:spacing w:line="360" w:lineRule="auto"/>
        <w:jc w:val="both"/>
        <w:rPr>
          <w:rFonts w:ascii="Times New Roman" w:hAnsi="Times New Roman" w:cs="Times New Roman"/>
          <w:sz w:val="24"/>
          <w:szCs w:val="24"/>
        </w:rPr>
      </w:pPr>
      <w:r>
        <w:rPr>
          <w:rFonts w:ascii="Times New Roman" w:hAnsi="Times New Roman" w:cs="Times New Roman"/>
          <w:sz w:val="24"/>
          <w:szCs w:val="24"/>
        </w:rPr>
        <w:t>3. Information Technology</w:t>
      </w:r>
      <w:r w:rsidR="00FF518F" w:rsidRPr="00FF518F">
        <w:rPr>
          <w:rFonts w:ascii="Times New Roman" w:hAnsi="Times New Roman" w:cs="Times New Roman"/>
          <w:sz w:val="24"/>
          <w:szCs w:val="24"/>
        </w:rPr>
        <w:t>: This component highlights the func</w:t>
      </w:r>
      <w:r w:rsidR="0012573E">
        <w:rPr>
          <w:rFonts w:ascii="Times New Roman" w:hAnsi="Times New Roman" w:cs="Times New Roman"/>
          <w:sz w:val="24"/>
          <w:szCs w:val="24"/>
        </w:rPr>
        <w:t>tion of IT in overseeing health</w:t>
      </w:r>
      <w:r w:rsidR="00FB46E5">
        <w:rPr>
          <w:rFonts w:ascii="Times New Roman" w:hAnsi="Times New Roman" w:cs="Times New Roman"/>
          <w:sz w:val="24"/>
          <w:szCs w:val="24"/>
        </w:rPr>
        <w:t xml:space="preserve"> </w:t>
      </w:r>
      <w:r w:rsidR="002C5A4F">
        <w:rPr>
          <w:rFonts w:ascii="Times New Roman" w:hAnsi="Times New Roman" w:cs="Times New Roman"/>
          <w:sz w:val="24"/>
          <w:szCs w:val="24"/>
        </w:rPr>
        <w:t>i</w:t>
      </w:r>
      <w:r w:rsidR="002C5A4F" w:rsidRPr="00FF518F">
        <w:rPr>
          <w:rFonts w:ascii="Times New Roman" w:hAnsi="Times New Roman" w:cs="Times New Roman"/>
          <w:sz w:val="24"/>
          <w:szCs w:val="24"/>
        </w:rPr>
        <w:t>nformation</w:t>
      </w:r>
      <w:r w:rsidR="00FF518F" w:rsidRPr="00FF518F">
        <w:rPr>
          <w:rFonts w:ascii="Times New Roman" w:hAnsi="Times New Roman" w:cs="Times New Roman"/>
          <w:sz w:val="24"/>
          <w:szCs w:val="24"/>
        </w:rPr>
        <w:t xml:space="preserve"> systems by connecting</w:t>
      </w:r>
      <w:r>
        <w:rPr>
          <w:rFonts w:ascii="Times New Roman" w:hAnsi="Times New Roman" w:cs="Times New Roman"/>
          <w:sz w:val="24"/>
          <w:szCs w:val="24"/>
        </w:rPr>
        <w:t xml:space="preserve"> the CEO to a central database.</w:t>
      </w:r>
    </w:p>
    <w:p w:rsidR="00444727" w:rsidRDefault="00826FC6" w:rsidP="002D2990">
      <w:p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4. Central Database</w:t>
      </w:r>
      <w:r w:rsidR="00FF518F" w:rsidRPr="00FF518F">
        <w:rPr>
          <w:rFonts w:ascii="Times New Roman" w:hAnsi="Times New Roman" w:cs="Times New Roman"/>
          <w:sz w:val="24"/>
          <w:szCs w:val="24"/>
        </w:rPr>
        <w:t>: The database is essential for maintaining and keeping track of different kinds of health data.</w:t>
      </w:r>
    </w:p>
    <w:p w:rsidR="00FF518F" w:rsidRPr="00FF518F" w:rsidRDefault="00826FC6" w:rsidP="002D2990">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5. </w:t>
      </w:r>
      <w:r w:rsidRPr="002C5A4F">
        <w:rPr>
          <w:rFonts w:ascii="Times New Roman" w:hAnsi="Times New Roman" w:cs="Times New Roman"/>
          <w:b/>
          <w:sz w:val="24"/>
          <w:szCs w:val="24"/>
        </w:rPr>
        <w:t>Subsystems</w:t>
      </w:r>
      <w:r w:rsidR="00FF518F" w:rsidRPr="002C5A4F">
        <w:rPr>
          <w:rFonts w:ascii="Times New Roman" w:hAnsi="Times New Roman" w:cs="Times New Roman"/>
          <w:b/>
          <w:sz w:val="24"/>
          <w:szCs w:val="24"/>
        </w:rPr>
        <w:t>:</w:t>
      </w:r>
      <w:r w:rsidR="00FF518F" w:rsidRPr="00FF518F">
        <w:rPr>
          <w:rFonts w:ascii="Times New Roman" w:hAnsi="Times New Roman" w:cs="Times New Roman"/>
          <w:sz w:val="24"/>
          <w:szCs w:val="24"/>
        </w:rPr>
        <w:t xml:space="preserve"> A number of subsystems linked to the central database are part of the framework:</w:t>
      </w:r>
    </w:p>
    <w:p w:rsidR="00FF518F" w:rsidRPr="00FF518F" w:rsidRDefault="00826FC6" w:rsidP="002D2990">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F518F" w:rsidRPr="002C5A4F">
        <w:rPr>
          <w:rFonts w:ascii="Times New Roman" w:hAnsi="Times New Roman" w:cs="Times New Roman"/>
          <w:b/>
          <w:sz w:val="24"/>
          <w:szCs w:val="24"/>
        </w:rPr>
        <w:t>E</w:t>
      </w:r>
      <w:r w:rsidRPr="002C5A4F">
        <w:rPr>
          <w:rFonts w:ascii="Times New Roman" w:hAnsi="Times New Roman" w:cs="Times New Roman"/>
          <w:b/>
          <w:sz w:val="24"/>
          <w:szCs w:val="24"/>
        </w:rPr>
        <w:t>lectronic Health Records (HER)</w:t>
      </w:r>
      <w:r w:rsidR="00FF518F" w:rsidRPr="002C5A4F">
        <w:rPr>
          <w:rFonts w:ascii="Times New Roman" w:hAnsi="Times New Roman" w:cs="Times New Roman"/>
          <w:b/>
          <w:sz w:val="24"/>
          <w:szCs w:val="24"/>
        </w:rPr>
        <w:t>:</w:t>
      </w:r>
      <w:r w:rsidR="00FF518F" w:rsidRPr="00FF518F">
        <w:rPr>
          <w:rFonts w:ascii="Times New Roman" w:hAnsi="Times New Roman" w:cs="Times New Roman"/>
          <w:sz w:val="24"/>
          <w:szCs w:val="24"/>
        </w:rPr>
        <w:t xml:space="preserve"> Maintains medical records for patients.</w:t>
      </w:r>
    </w:p>
    <w:p w:rsidR="00FF518F" w:rsidRPr="00FF518F" w:rsidRDefault="00826FC6" w:rsidP="002D2990">
      <w:pPr>
        <w:spacing w:line="360" w:lineRule="auto"/>
        <w:jc w:val="both"/>
        <w:rPr>
          <w:rFonts w:ascii="Times New Roman" w:hAnsi="Times New Roman" w:cs="Times New Roman"/>
          <w:sz w:val="24"/>
          <w:szCs w:val="24"/>
        </w:rPr>
      </w:pPr>
      <w:r w:rsidRPr="002C5A4F">
        <w:rPr>
          <w:rFonts w:ascii="Times New Roman" w:hAnsi="Times New Roman" w:cs="Times New Roman"/>
          <w:b/>
          <w:sz w:val="24"/>
          <w:szCs w:val="24"/>
        </w:rPr>
        <w:t xml:space="preserve">   </w:t>
      </w:r>
      <w:r w:rsidR="00FF518F" w:rsidRPr="002C5A4F">
        <w:rPr>
          <w:rFonts w:ascii="Times New Roman" w:hAnsi="Times New Roman" w:cs="Times New Roman"/>
          <w:b/>
          <w:sz w:val="24"/>
          <w:szCs w:val="24"/>
        </w:rPr>
        <w:t>Labor</w:t>
      </w:r>
      <w:r w:rsidRPr="002C5A4F">
        <w:rPr>
          <w:rFonts w:ascii="Times New Roman" w:hAnsi="Times New Roman" w:cs="Times New Roman"/>
          <w:b/>
          <w:sz w:val="24"/>
          <w:szCs w:val="24"/>
        </w:rPr>
        <w:t>atory Information System (LIS)</w:t>
      </w:r>
      <w:r w:rsidR="00FF518F" w:rsidRPr="002C5A4F">
        <w:rPr>
          <w:rFonts w:ascii="Times New Roman" w:hAnsi="Times New Roman" w:cs="Times New Roman"/>
          <w:b/>
          <w:sz w:val="24"/>
          <w:szCs w:val="24"/>
        </w:rPr>
        <w:t>:</w:t>
      </w:r>
      <w:r w:rsidR="00FF518F" w:rsidRPr="00FF518F">
        <w:rPr>
          <w:rFonts w:ascii="Times New Roman" w:hAnsi="Times New Roman" w:cs="Times New Roman"/>
          <w:sz w:val="24"/>
          <w:szCs w:val="24"/>
        </w:rPr>
        <w:t xml:space="preserve"> Manages laboratory data and findings.</w:t>
      </w:r>
    </w:p>
    <w:p w:rsidR="002C5A4F" w:rsidRDefault="002C5A4F" w:rsidP="002D2990">
      <w:pPr>
        <w:spacing w:line="360" w:lineRule="auto"/>
        <w:jc w:val="both"/>
        <w:rPr>
          <w:rFonts w:ascii="Times New Roman" w:hAnsi="Times New Roman" w:cs="Times New Roman"/>
          <w:sz w:val="24"/>
          <w:szCs w:val="24"/>
        </w:rPr>
      </w:pPr>
      <w:r>
        <w:rPr>
          <w:rFonts w:ascii="Times New Roman" w:hAnsi="Times New Roman" w:cs="Times New Roman"/>
          <w:b/>
          <w:sz w:val="24"/>
          <w:szCs w:val="24"/>
        </w:rPr>
        <w:t xml:space="preserve">   </w:t>
      </w:r>
      <w:r w:rsidR="00FF518F" w:rsidRPr="002C5A4F">
        <w:rPr>
          <w:rFonts w:ascii="Times New Roman" w:hAnsi="Times New Roman" w:cs="Times New Roman"/>
          <w:b/>
          <w:sz w:val="24"/>
          <w:szCs w:val="24"/>
        </w:rPr>
        <w:t>Picture Archiving a</w:t>
      </w:r>
      <w:r w:rsidR="00826FC6" w:rsidRPr="002C5A4F">
        <w:rPr>
          <w:rFonts w:ascii="Times New Roman" w:hAnsi="Times New Roman" w:cs="Times New Roman"/>
          <w:b/>
          <w:sz w:val="24"/>
          <w:szCs w:val="24"/>
        </w:rPr>
        <w:t>nd Communication System (PACS)</w:t>
      </w:r>
      <w:r>
        <w:rPr>
          <w:rFonts w:ascii="Times New Roman" w:hAnsi="Times New Roman" w:cs="Times New Roman"/>
          <w:b/>
          <w:sz w:val="24"/>
          <w:szCs w:val="24"/>
        </w:rPr>
        <w:t>:</w:t>
      </w:r>
      <w:r w:rsidRPr="002C5A4F">
        <w:rPr>
          <w:rFonts w:ascii="Times New Roman" w:hAnsi="Times New Roman" w:cs="Times New Roman"/>
          <w:b/>
          <w:sz w:val="24"/>
          <w:szCs w:val="24"/>
        </w:rPr>
        <w:t xml:space="preserve">  </w:t>
      </w:r>
      <w:r w:rsidRPr="002C5A4F">
        <w:rPr>
          <w:rFonts w:ascii="Times New Roman" w:hAnsi="Times New Roman" w:cs="Times New Roman"/>
          <w:sz w:val="24"/>
          <w:szCs w:val="24"/>
        </w:rPr>
        <w:t>Imaging data is managed via the</w:t>
      </w:r>
      <w:r>
        <w:rPr>
          <w:rFonts w:ascii="Times New Roman" w:hAnsi="Times New Roman" w:cs="Times New Roman"/>
          <w:sz w:val="24"/>
          <w:szCs w:val="24"/>
        </w:rPr>
        <w:t xml:space="preserve">     </w:t>
      </w:r>
    </w:p>
    <w:p w:rsidR="00FF518F" w:rsidRPr="00FF518F" w:rsidRDefault="002C5A4F" w:rsidP="002D2990">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PAMS</w:t>
      </w:r>
    </w:p>
    <w:p w:rsidR="00FF518F" w:rsidRPr="00FF518F" w:rsidRDefault="00826FC6" w:rsidP="002D2990">
      <w:pPr>
        <w:spacing w:line="360" w:lineRule="auto"/>
        <w:jc w:val="both"/>
        <w:rPr>
          <w:rFonts w:ascii="Times New Roman" w:hAnsi="Times New Roman" w:cs="Times New Roman"/>
          <w:sz w:val="24"/>
          <w:szCs w:val="24"/>
        </w:rPr>
      </w:pPr>
      <w:r w:rsidRPr="002C5A4F">
        <w:rPr>
          <w:rFonts w:ascii="Times New Roman" w:hAnsi="Times New Roman" w:cs="Times New Roman"/>
          <w:b/>
          <w:sz w:val="24"/>
          <w:szCs w:val="24"/>
        </w:rPr>
        <w:t xml:space="preserve">   </w:t>
      </w:r>
      <w:r w:rsidR="00FF518F" w:rsidRPr="002C5A4F">
        <w:rPr>
          <w:rFonts w:ascii="Times New Roman" w:hAnsi="Times New Roman" w:cs="Times New Roman"/>
          <w:b/>
          <w:sz w:val="24"/>
          <w:szCs w:val="24"/>
        </w:rPr>
        <w:t>P</w:t>
      </w:r>
      <w:r w:rsidRPr="002C5A4F">
        <w:rPr>
          <w:rFonts w:ascii="Times New Roman" w:hAnsi="Times New Roman" w:cs="Times New Roman"/>
          <w:b/>
          <w:sz w:val="24"/>
          <w:szCs w:val="24"/>
        </w:rPr>
        <w:t>atient Management System (PMS)</w:t>
      </w:r>
      <w:r w:rsidR="00FF518F" w:rsidRPr="002C5A4F">
        <w:rPr>
          <w:rFonts w:ascii="Times New Roman" w:hAnsi="Times New Roman" w:cs="Times New Roman"/>
          <w:b/>
          <w:sz w:val="24"/>
          <w:szCs w:val="24"/>
        </w:rPr>
        <w:t>:</w:t>
      </w:r>
      <w:r w:rsidR="00FF518F" w:rsidRPr="00FF518F">
        <w:rPr>
          <w:rFonts w:ascii="Times New Roman" w:hAnsi="Times New Roman" w:cs="Times New Roman"/>
          <w:sz w:val="24"/>
          <w:szCs w:val="24"/>
        </w:rPr>
        <w:t xml:space="preserve"> Coordinates administrative duties </w:t>
      </w:r>
      <w:r>
        <w:rPr>
          <w:rFonts w:ascii="Times New Roman" w:hAnsi="Times New Roman" w:cs="Times New Roman"/>
          <w:sz w:val="24"/>
          <w:szCs w:val="24"/>
        </w:rPr>
        <w:t xml:space="preserve">and patient </w:t>
      </w:r>
      <w:r w:rsidR="0012573E">
        <w:rPr>
          <w:rFonts w:ascii="Times New Roman" w:hAnsi="Times New Roman" w:cs="Times New Roman"/>
          <w:sz w:val="24"/>
          <w:szCs w:val="24"/>
        </w:rPr>
        <w:t xml:space="preserve">   </w:t>
      </w:r>
      <w:r>
        <w:rPr>
          <w:rFonts w:ascii="Times New Roman" w:hAnsi="Times New Roman" w:cs="Times New Roman"/>
          <w:sz w:val="24"/>
          <w:szCs w:val="24"/>
        </w:rPr>
        <w:t>appointments.</w:t>
      </w:r>
    </w:p>
    <w:p w:rsidR="00FF518F" w:rsidRPr="00FF518F" w:rsidRDefault="00826FC6" w:rsidP="002D2990">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6. </w:t>
      </w:r>
      <w:r w:rsidRPr="002C5A4F">
        <w:rPr>
          <w:rFonts w:ascii="Times New Roman" w:hAnsi="Times New Roman" w:cs="Times New Roman"/>
          <w:b/>
          <w:sz w:val="24"/>
          <w:szCs w:val="24"/>
        </w:rPr>
        <w:t>Patients</w:t>
      </w:r>
      <w:r w:rsidR="00FF518F" w:rsidRPr="00FF518F">
        <w:rPr>
          <w:rFonts w:ascii="Times New Roman" w:hAnsi="Times New Roman" w:cs="Times New Roman"/>
          <w:sz w:val="24"/>
          <w:szCs w:val="24"/>
        </w:rPr>
        <w:t>: The information flow from patients to healthcare professionals is depicted on the left side, where patients engage with the system</w:t>
      </w:r>
      <w:r>
        <w:rPr>
          <w:rFonts w:ascii="Times New Roman" w:hAnsi="Times New Roman" w:cs="Times New Roman"/>
          <w:sz w:val="24"/>
          <w:szCs w:val="24"/>
        </w:rPr>
        <w:t xml:space="preserve"> through doctors and reception.</w:t>
      </w:r>
    </w:p>
    <w:p w:rsidR="00FF518F" w:rsidRPr="00FF518F" w:rsidRDefault="00FF518F" w:rsidP="002D2990">
      <w:pPr>
        <w:spacing w:line="360" w:lineRule="auto"/>
        <w:jc w:val="both"/>
        <w:rPr>
          <w:rFonts w:ascii="Times New Roman" w:hAnsi="Times New Roman" w:cs="Times New Roman"/>
          <w:sz w:val="24"/>
          <w:szCs w:val="24"/>
        </w:rPr>
      </w:pPr>
      <w:r w:rsidRPr="00FF518F">
        <w:rPr>
          <w:rFonts w:ascii="Times New Roman" w:hAnsi="Times New Roman" w:cs="Times New Roman"/>
          <w:sz w:val="24"/>
          <w:szCs w:val="24"/>
        </w:rPr>
        <w:t xml:space="preserve">7. </w:t>
      </w:r>
      <w:r w:rsidRPr="002C5A4F">
        <w:rPr>
          <w:rFonts w:ascii="Times New Roman" w:hAnsi="Times New Roman" w:cs="Times New Roman"/>
          <w:b/>
          <w:sz w:val="24"/>
          <w:szCs w:val="24"/>
        </w:rPr>
        <w:t>Vital Sign Checking:</w:t>
      </w:r>
      <w:r w:rsidRPr="00FF518F">
        <w:rPr>
          <w:rFonts w:ascii="Times New Roman" w:hAnsi="Times New Roman" w:cs="Times New Roman"/>
          <w:sz w:val="24"/>
          <w:szCs w:val="24"/>
        </w:rPr>
        <w:t xml:space="preserve"> This procedure, which is a component of patient engagement, emphasizes how crucial health</w:t>
      </w:r>
      <w:r w:rsidR="00826FC6">
        <w:rPr>
          <w:rFonts w:ascii="Times New Roman" w:hAnsi="Times New Roman" w:cs="Times New Roman"/>
          <w:sz w:val="24"/>
          <w:szCs w:val="24"/>
        </w:rPr>
        <w:t xml:space="preserve"> monitoring is to patient care.</w:t>
      </w:r>
    </w:p>
    <w:p w:rsidR="00444727" w:rsidRDefault="00826FC6" w:rsidP="00586B4D">
      <w:pPr>
        <w:spacing w:line="360" w:lineRule="auto"/>
        <w:jc w:val="both"/>
        <w:rPr>
          <w:rFonts w:ascii="Times New Roman" w:hAnsi="Times New Roman" w:cs="Times New Roman"/>
          <w:sz w:val="24"/>
          <w:szCs w:val="24"/>
        </w:rPr>
      </w:pPr>
      <w:r w:rsidRPr="002C5A4F">
        <w:rPr>
          <w:rFonts w:ascii="Times New Roman" w:hAnsi="Times New Roman" w:cs="Times New Roman"/>
          <w:b/>
          <w:sz w:val="24"/>
          <w:szCs w:val="24"/>
        </w:rPr>
        <w:t>Performance indicators</w:t>
      </w:r>
      <w:r w:rsidR="00FF518F" w:rsidRPr="002C5A4F">
        <w:rPr>
          <w:rFonts w:ascii="Times New Roman" w:hAnsi="Times New Roman" w:cs="Times New Roman"/>
          <w:b/>
          <w:sz w:val="24"/>
          <w:szCs w:val="24"/>
        </w:rPr>
        <w:t>:</w:t>
      </w:r>
      <w:r w:rsidR="00FF518F" w:rsidRPr="00FF518F">
        <w:rPr>
          <w:rFonts w:ascii="Times New Roman" w:hAnsi="Times New Roman" w:cs="Times New Roman"/>
          <w:sz w:val="24"/>
          <w:szCs w:val="24"/>
        </w:rPr>
        <w:t xml:space="preserve"> Efficacy, satisfaction, security, quality, and outcome are among the performance indicators given on the right side. These measurements show the objectives of employing health information communication platforms, with an emphasis on enhancing</w:t>
      </w:r>
      <w:r w:rsidR="00E1118C">
        <w:rPr>
          <w:rFonts w:ascii="Times New Roman" w:hAnsi="Times New Roman" w:cs="Times New Roman"/>
          <w:sz w:val="24"/>
          <w:szCs w:val="24"/>
        </w:rPr>
        <w:t>.</w:t>
      </w:r>
    </w:p>
    <w:p w:rsidR="00E1118C" w:rsidRPr="00BE511E" w:rsidRDefault="00E1118C" w:rsidP="00586B4D">
      <w:pPr>
        <w:spacing w:line="360" w:lineRule="auto"/>
        <w:jc w:val="both"/>
        <w:rPr>
          <w:rFonts w:ascii="Times New Roman" w:hAnsi="Times New Roman" w:cs="Times New Roman"/>
          <w:sz w:val="24"/>
          <w:szCs w:val="24"/>
        </w:rPr>
      </w:pPr>
    </w:p>
    <w:p w:rsidR="00E11066" w:rsidRDefault="00E11066" w:rsidP="00586B4D">
      <w:pPr>
        <w:jc w:val="both"/>
        <w:rPr>
          <w:rFonts w:ascii="Times New Roman" w:hAnsi="Times New Roman" w:cs="Times New Roman"/>
          <w:b/>
          <w:sz w:val="24"/>
          <w:szCs w:val="24"/>
        </w:rPr>
      </w:pPr>
    </w:p>
    <w:p w:rsidR="00A42030" w:rsidRDefault="00A42030" w:rsidP="00586B4D">
      <w:pPr>
        <w:jc w:val="both"/>
        <w:rPr>
          <w:rFonts w:ascii="Times New Roman" w:hAnsi="Times New Roman" w:cs="Times New Roman"/>
          <w:b/>
          <w:sz w:val="24"/>
          <w:szCs w:val="24"/>
        </w:rPr>
      </w:pPr>
    </w:p>
    <w:p w:rsidR="00A42030" w:rsidRDefault="00A42030" w:rsidP="00586B4D">
      <w:pPr>
        <w:jc w:val="both"/>
        <w:rPr>
          <w:rFonts w:ascii="Times New Roman" w:hAnsi="Times New Roman" w:cs="Times New Roman"/>
          <w:b/>
          <w:sz w:val="24"/>
          <w:szCs w:val="24"/>
        </w:rPr>
      </w:pPr>
    </w:p>
    <w:p w:rsidR="00A42030" w:rsidRDefault="00A42030" w:rsidP="00586B4D">
      <w:pPr>
        <w:jc w:val="both"/>
        <w:rPr>
          <w:rFonts w:ascii="Times New Roman" w:hAnsi="Times New Roman" w:cs="Times New Roman"/>
          <w:b/>
          <w:sz w:val="24"/>
          <w:szCs w:val="24"/>
        </w:rPr>
      </w:pPr>
    </w:p>
    <w:p w:rsidR="00A42030" w:rsidRDefault="00A42030" w:rsidP="00586B4D">
      <w:pPr>
        <w:jc w:val="both"/>
        <w:rPr>
          <w:rFonts w:ascii="Times New Roman" w:hAnsi="Times New Roman" w:cs="Times New Roman"/>
          <w:b/>
          <w:sz w:val="24"/>
          <w:szCs w:val="24"/>
        </w:rPr>
      </w:pPr>
    </w:p>
    <w:p w:rsidR="00A42030" w:rsidRDefault="00A42030" w:rsidP="00586B4D">
      <w:pPr>
        <w:jc w:val="both"/>
        <w:rPr>
          <w:rFonts w:ascii="Times New Roman" w:hAnsi="Times New Roman" w:cs="Times New Roman"/>
          <w:b/>
          <w:sz w:val="24"/>
          <w:szCs w:val="24"/>
        </w:rPr>
      </w:pPr>
    </w:p>
    <w:p w:rsidR="0048397D" w:rsidRPr="00CA2BDB" w:rsidRDefault="0048397D" w:rsidP="008C2386">
      <w:pPr>
        <w:pStyle w:val="Heading1"/>
        <w:numPr>
          <w:ilvl w:val="0"/>
          <w:numId w:val="0"/>
        </w:numPr>
        <w:jc w:val="center"/>
      </w:pPr>
      <w:bookmarkStart w:id="124" w:name="_Toc179563802"/>
      <w:bookmarkStart w:id="125" w:name="_Toc179563858"/>
      <w:r w:rsidRPr="00CA2BDB">
        <w:lastRenderedPageBreak/>
        <w:t xml:space="preserve">CHAPTER </w:t>
      </w:r>
      <w:r>
        <w:t>FIVE</w:t>
      </w:r>
      <w:bookmarkEnd w:id="124"/>
      <w:bookmarkEnd w:id="125"/>
    </w:p>
    <w:p w:rsidR="0048397D" w:rsidRPr="00482069" w:rsidRDefault="0048397D" w:rsidP="008C2386">
      <w:pPr>
        <w:pStyle w:val="Heading1"/>
        <w:jc w:val="center"/>
      </w:pPr>
      <w:bookmarkStart w:id="126" w:name="_Toc179563803"/>
      <w:bookmarkStart w:id="127" w:name="_Toc179563859"/>
      <w:r>
        <w:t>CONCLUSION AND RECOMMENDATIONS</w:t>
      </w:r>
      <w:bookmarkEnd w:id="126"/>
      <w:bookmarkEnd w:id="127"/>
    </w:p>
    <w:p w:rsidR="0048397D" w:rsidRDefault="0048397D" w:rsidP="008C2386">
      <w:pPr>
        <w:pStyle w:val="Heading2"/>
        <w:spacing w:after="240"/>
      </w:pPr>
      <w:bookmarkStart w:id="128" w:name="_Toc179563804"/>
      <w:bookmarkStart w:id="129" w:name="_Toc179563860"/>
      <w:r>
        <w:t>Conclusion</w:t>
      </w:r>
      <w:bookmarkEnd w:id="128"/>
      <w:bookmarkEnd w:id="129"/>
    </w:p>
    <w:p w:rsidR="00053620" w:rsidRDefault="00053620" w:rsidP="0033016A">
      <w:pPr>
        <w:spacing w:line="360" w:lineRule="auto"/>
        <w:jc w:val="both"/>
        <w:rPr>
          <w:rFonts w:ascii="Times New Roman" w:hAnsi="Times New Roman" w:cs="Times New Roman"/>
          <w:sz w:val="24"/>
          <w:szCs w:val="24"/>
        </w:rPr>
      </w:pPr>
      <w:r w:rsidRPr="00053620">
        <w:rPr>
          <w:rFonts w:ascii="Times New Roman" w:hAnsi="Times New Roman" w:cs="Times New Roman"/>
          <w:sz w:val="24"/>
          <w:szCs w:val="24"/>
        </w:rPr>
        <w:t>The study examines the use of Information and Communication Technology (ICT) tools in healthcare delivery at Jimma Medical Centre. It finds that healthcare professionals view ICT tools positively, recognizing their role in improving efficiency, communication, and care quality. These tools streamline administrative tasks, improve patient documentation, facilitate better team collaboration, and lead to more informed decision-making, ultimately improving patient outcomes.</w:t>
      </w:r>
    </w:p>
    <w:p w:rsidR="00053620" w:rsidRDefault="00053620" w:rsidP="0033016A">
      <w:pPr>
        <w:spacing w:line="360" w:lineRule="auto"/>
        <w:jc w:val="both"/>
        <w:rPr>
          <w:rFonts w:ascii="Times New Roman" w:hAnsi="Times New Roman" w:cs="Times New Roman"/>
          <w:sz w:val="24"/>
          <w:szCs w:val="24"/>
        </w:rPr>
      </w:pPr>
      <w:r w:rsidRPr="00053620">
        <w:rPr>
          <w:rFonts w:ascii="Times New Roman" w:hAnsi="Times New Roman" w:cs="Times New Roman"/>
          <w:sz w:val="24"/>
          <w:szCs w:val="24"/>
        </w:rPr>
        <w:t>Patients highly appreciate the use of ICT tools in their healthcare experiences, citing ease of access to electronic health records, reliability and effectiveness of digital communication tools, and comprehensive information. Clinical decision support tools also positively impact the quality of care, enhancing overall satisfaction and contributing to better health outcomes.</w:t>
      </w:r>
    </w:p>
    <w:p w:rsidR="00053620" w:rsidRDefault="00053620" w:rsidP="0033016A">
      <w:pPr>
        <w:spacing w:line="360" w:lineRule="auto"/>
        <w:jc w:val="both"/>
        <w:rPr>
          <w:rFonts w:ascii="Times New Roman" w:hAnsi="Times New Roman" w:cs="Times New Roman"/>
          <w:sz w:val="24"/>
          <w:szCs w:val="24"/>
        </w:rPr>
      </w:pPr>
      <w:r w:rsidRPr="00053620">
        <w:rPr>
          <w:rFonts w:ascii="Times New Roman" w:hAnsi="Times New Roman" w:cs="Times New Roman"/>
          <w:sz w:val="24"/>
          <w:szCs w:val="24"/>
        </w:rPr>
        <w:t>This study uses a mixed-methods approach, combining patient surveys and interviews with healthcare professionals, to understand the impact of ICT tools on healthcare delivery. The large sample size and diverse demographics ensure representative findings, while detailed analysis identifies areas where ICT tools are beneficial and areas needing improvement.</w:t>
      </w:r>
    </w:p>
    <w:p w:rsidR="00053620" w:rsidRDefault="00053620" w:rsidP="0033016A">
      <w:pPr>
        <w:spacing w:line="360" w:lineRule="auto"/>
        <w:jc w:val="both"/>
        <w:rPr>
          <w:rFonts w:ascii="Times New Roman" w:hAnsi="Times New Roman" w:cs="Times New Roman"/>
          <w:sz w:val="24"/>
          <w:szCs w:val="24"/>
        </w:rPr>
      </w:pPr>
      <w:r w:rsidRPr="00053620">
        <w:rPr>
          <w:rFonts w:ascii="Times New Roman" w:hAnsi="Times New Roman" w:cs="Times New Roman"/>
          <w:sz w:val="24"/>
          <w:szCs w:val="24"/>
        </w:rPr>
        <w:t>The study on ICT tools in healthcare has limitations due to its cross-sectional design, which only captures a snapshot of experiences and perceptions at a specific moment, and its focus on a single medical center, which may limit its applicability in other contexts or geographical areas. It also underscores the need for ongoing training and support to optimize ICT tool use.</w:t>
      </w:r>
    </w:p>
    <w:p w:rsidR="00EC713D" w:rsidRDefault="00053620" w:rsidP="0033016A">
      <w:pPr>
        <w:spacing w:line="360" w:lineRule="auto"/>
        <w:jc w:val="both"/>
        <w:rPr>
          <w:rFonts w:ascii="Times New Roman" w:hAnsi="Times New Roman" w:cs="Times New Roman"/>
          <w:sz w:val="24"/>
          <w:szCs w:val="24"/>
        </w:rPr>
      </w:pPr>
      <w:r w:rsidRPr="00053620">
        <w:rPr>
          <w:rFonts w:ascii="Times New Roman" w:hAnsi="Times New Roman" w:cs="Times New Roman"/>
          <w:sz w:val="24"/>
          <w:szCs w:val="24"/>
        </w:rPr>
        <w:t>The study highlights the importance of ICT tools in healthcare, highlighting their potential to improve care quality and efficiency. Both healthcare professionals and patients appreciate these tools, but to fully utilize them, organizations must address initial adoption challenges, provide ongoing training, and continuously evaluate and improve systems. By doing so, they can provide patient-centered, high-quality treatment in various areas.</w:t>
      </w:r>
    </w:p>
    <w:p w:rsidR="00053620" w:rsidRPr="0033016A" w:rsidRDefault="00053620" w:rsidP="0033016A">
      <w:pPr>
        <w:spacing w:line="360" w:lineRule="auto"/>
        <w:jc w:val="both"/>
        <w:rPr>
          <w:rFonts w:ascii="Times New Roman" w:hAnsi="Times New Roman" w:cs="Times New Roman"/>
          <w:sz w:val="24"/>
          <w:szCs w:val="24"/>
        </w:rPr>
      </w:pPr>
    </w:p>
    <w:p w:rsidR="0048397D" w:rsidRPr="00E9430C" w:rsidRDefault="0048397D" w:rsidP="008C2386">
      <w:pPr>
        <w:pStyle w:val="Heading2"/>
        <w:spacing w:after="100" w:afterAutospacing="1"/>
      </w:pPr>
      <w:bookmarkStart w:id="130" w:name="_Toc179563805"/>
      <w:bookmarkStart w:id="131" w:name="_Toc179563861"/>
      <w:r>
        <w:lastRenderedPageBreak/>
        <w:t>Recommendations</w:t>
      </w:r>
      <w:bookmarkEnd w:id="130"/>
      <w:bookmarkEnd w:id="131"/>
    </w:p>
    <w:p w:rsidR="00053620" w:rsidRDefault="00053620" w:rsidP="0035237D">
      <w:pPr>
        <w:spacing w:line="360" w:lineRule="auto"/>
        <w:jc w:val="both"/>
        <w:rPr>
          <w:rFonts w:ascii="Times New Roman" w:hAnsi="Times New Roman" w:cs="Times New Roman"/>
          <w:sz w:val="24"/>
          <w:szCs w:val="24"/>
        </w:rPr>
      </w:pPr>
      <w:r w:rsidRPr="00053620">
        <w:rPr>
          <w:rFonts w:ascii="Times New Roman" w:hAnsi="Times New Roman" w:cs="Times New Roman"/>
          <w:sz w:val="24"/>
          <w:szCs w:val="24"/>
        </w:rPr>
        <w:t>The study suggests that improving the i</w:t>
      </w:r>
      <w:r w:rsidR="00E1118C">
        <w:rPr>
          <w:rFonts w:ascii="Times New Roman" w:hAnsi="Times New Roman" w:cs="Times New Roman"/>
          <w:sz w:val="24"/>
          <w:szCs w:val="24"/>
        </w:rPr>
        <w:t xml:space="preserve">mplementation </w:t>
      </w:r>
      <w:r w:rsidRPr="00053620">
        <w:rPr>
          <w:rFonts w:ascii="Times New Roman" w:hAnsi="Times New Roman" w:cs="Times New Roman"/>
          <w:sz w:val="24"/>
          <w:szCs w:val="24"/>
        </w:rPr>
        <w:t>and impact of ICT tools on healthcare delivery quality at Jimma Medical Centre requires continuous training and support for healthcare professionals. Regular training sessions and workshops can address technical challenges and keep staff updated on latest features. A support system like an ICT helpdesk can provide immediate assistance, minimizing downtime and disruptions in healthcare delivery.</w:t>
      </w:r>
    </w:p>
    <w:p w:rsidR="00053620" w:rsidRDefault="00053620" w:rsidP="0035237D">
      <w:pPr>
        <w:spacing w:line="360" w:lineRule="auto"/>
        <w:jc w:val="both"/>
        <w:rPr>
          <w:rFonts w:ascii="Times New Roman" w:hAnsi="Times New Roman" w:cs="Times New Roman"/>
          <w:sz w:val="24"/>
          <w:szCs w:val="24"/>
        </w:rPr>
      </w:pPr>
      <w:r w:rsidRPr="00053620">
        <w:rPr>
          <w:rFonts w:ascii="Times New Roman" w:hAnsi="Times New Roman" w:cs="Times New Roman"/>
          <w:sz w:val="24"/>
          <w:szCs w:val="24"/>
        </w:rPr>
        <w:t>Improving the user-friendliness and accessibility of ICT tools is crucial for patient satisfaction. Healthcare facilities should implement user-friendly interfaces, provide step-by-step guides, and offer personalized assistance to help patients navigate and use digital health resources. This can lead to higher adoption rates and better patient engagement, as feedback from patients indicates high satisfaction with digital health resources.</w:t>
      </w:r>
    </w:p>
    <w:p w:rsidR="00053620" w:rsidRDefault="00053620" w:rsidP="0035237D">
      <w:pPr>
        <w:spacing w:line="360" w:lineRule="auto"/>
        <w:jc w:val="both"/>
        <w:rPr>
          <w:rFonts w:ascii="Times New Roman" w:hAnsi="Times New Roman" w:cs="Times New Roman"/>
          <w:sz w:val="24"/>
          <w:szCs w:val="24"/>
        </w:rPr>
      </w:pPr>
      <w:r w:rsidRPr="00053620">
        <w:rPr>
          <w:rFonts w:ascii="Times New Roman" w:hAnsi="Times New Roman" w:cs="Times New Roman"/>
          <w:sz w:val="24"/>
          <w:szCs w:val="24"/>
        </w:rPr>
        <w:t>The study emphasizes the importance of ICT tools in improving communication among healthcare professionals and between providers and patients. Healthcare facilities should invest in secure communication platforms, integrate them with other systems, and promote open communication to identify areas for improvement. Regular feedback and regular feedback can help ensure the ICT tools meet staff and patient needs.</w:t>
      </w:r>
    </w:p>
    <w:p w:rsidR="00053620" w:rsidRDefault="00053620" w:rsidP="0035237D">
      <w:pPr>
        <w:spacing w:line="360" w:lineRule="auto"/>
        <w:jc w:val="both"/>
        <w:rPr>
          <w:rFonts w:ascii="Times New Roman" w:hAnsi="Times New Roman" w:cs="Times New Roman"/>
          <w:sz w:val="24"/>
          <w:szCs w:val="24"/>
        </w:rPr>
      </w:pPr>
      <w:r w:rsidRPr="00053620">
        <w:rPr>
          <w:rFonts w:ascii="Times New Roman" w:hAnsi="Times New Roman" w:cs="Times New Roman"/>
          <w:sz w:val="24"/>
          <w:szCs w:val="24"/>
        </w:rPr>
        <w:t>Addressing privacy and security concerns is crucial in healthcare facilities. Patients are satisfied with the privacy and security maintained using ICT tools, but continuous efforts are needed to safeguard sensitive health information. Adherence to data protection regulations and education on best practices can enhance trust and confidence.</w:t>
      </w:r>
    </w:p>
    <w:p w:rsidR="0035237D" w:rsidRPr="0035237D" w:rsidRDefault="0035237D" w:rsidP="0035237D">
      <w:pPr>
        <w:spacing w:line="360" w:lineRule="auto"/>
        <w:jc w:val="both"/>
        <w:rPr>
          <w:rFonts w:ascii="Times New Roman" w:hAnsi="Times New Roman" w:cs="Times New Roman"/>
          <w:sz w:val="24"/>
          <w:szCs w:val="24"/>
        </w:rPr>
      </w:pPr>
      <w:r w:rsidRPr="0035237D">
        <w:rPr>
          <w:rFonts w:ascii="Times New Roman" w:hAnsi="Times New Roman" w:cs="Times New Roman"/>
          <w:sz w:val="24"/>
          <w:szCs w:val="24"/>
        </w:rPr>
        <w:t xml:space="preserve">Finally, ongoing evaluation and improvement of ICT tools are essential to ensure they continue </w:t>
      </w:r>
      <w:r w:rsidR="00CB0086" w:rsidRPr="00CB0086">
        <w:rPr>
          <w:rFonts w:ascii="Times New Roman" w:hAnsi="Times New Roman" w:cs="Times New Roman"/>
          <w:sz w:val="24"/>
          <w:szCs w:val="24"/>
        </w:rPr>
        <w:t>to fulfill the changing demands of providing healthcare. Frequent gathering and evaluation of patient and healthcare professional feedback can provide important information about the usefulness of these resources and point out areas that need improvement.</w:t>
      </w:r>
      <w:r w:rsidRPr="0035237D">
        <w:rPr>
          <w:rFonts w:ascii="Times New Roman" w:hAnsi="Times New Roman" w:cs="Times New Roman"/>
          <w:sz w:val="24"/>
          <w:szCs w:val="24"/>
        </w:rPr>
        <w:t xml:space="preserve"> Establishing a dedicated team to oversee the evaluation process and implement necessary improvements can help maintain high standards of care and ensure that ICT tools contribute positively to healthcare outcomes. By taking these steps, Jimma Medical Centre can maximize the benefits of ICT tools, ultimately leading to improved healthcare delivery and patient satisfaction.</w:t>
      </w:r>
    </w:p>
    <w:p w:rsidR="008C7C8F" w:rsidRPr="00CA2BDB" w:rsidRDefault="008C7C8F" w:rsidP="00732ACE">
      <w:pPr>
        <w:rPr>
          <w:rFonts w:ascii="Times New Roman" w:hAnsi="Times New Roman" w:cs="Times New Roman"/>
        </w:rPr>
      </w:pPr>
    </w:p>
    <w:bookmarkStart w:id="132" w:name="_Toc179563806" w:displacedByCustomXml="next"/>
    <w:bookmarkStart w:id="133" w:name="_Toc179563862" w:displacedByCustomXml="next"/>
    <w:sdt>
      <w:sdtPr>
        <w:rPr>
          <w:rFonts w:asciiTheme="minorHAnsi" w:eastAsiaTheme="minorHAnsi" w:hAnsiTheme="minorHAnsi" w:cstheme="minorBidi"/>
          <w:b w:val="0"/>
          <w:sz w:val="22"/>
          <w:szCs w:val="22"/>
        </w:rPr>
        <w:id w:val="-1621062066"/>
        <w:docPartObj>
          <w:docPartGallery w:val="Bibliographies"/>
          <w:docPartUnique/>
        </w:docPartObj>
      </w:sdtPr>
      <w:sdtEndPr>
        <w:rPr>
          <w:rFonts w:ascii="Times New Roman" w:hAnsi="Times New Roman" w:cs="Times New Roman"/>
          <w:sz w:val="24"/>
          <w:szCs w:val="24"/>
        </w:rPr>
      </w:sdtEndPr>
      <w:sdtContent>
        <w:p w:rsidR="00F33978" w:rsidRPr="00B4354E" w:rsidRDefault="00F33978" w:rsidP="008C2386">
          <w:pPr>
            <w:pStyle w:val="Heading1"/>
            <w:numPr>
              <w:ilvl w:val="0"/>
              <w:numId w:val="0"/>
            </w:numPr>
            <w:spacing w:after="100" w:afterAutospacing="1"/>
            <w:jc w:val="center"/>
          </w:pPr>
          <w:r w:rsidRPr="00B4354E">
            <w:t>References</w:t>
          </w:r>
          <w:bookmarkEnd w:id="133"/>
          <w:bookmarkEnd w:id="132"/>
        </w:p>
        <w:sdt>
          <w:sdtPr>
            <w:rPr>
              <w:rFonts w:ascii="Times New Roman" w:hAnsi="Times New Roman" w:cs="Times New Roman"/>
              <w:sz w:val="24"/>
              <w:szCs w:val="24"/>
            </w:rPr>
            <w:id w:val="-573587230"/>
            <w:bibliography/>
          </w:sdtPr>
          <w:sdtContent>
            <w:p w:rsidR="00715D01" w:rsidRPr="008C2386" w:rsidRDefault="00F33978" w:rsidP="00715D01">
              <w:pPr>
                <w:pStyle w:val="Bibliography"/>
                <w:ind w:left="720" w:hanging="720"/>
                <w:rPr>
                  <w:rFonts w:ascii="Times New Roman" w:hAnsi="Times New Roman" w:cs="Times New Roman"/>
                  <w:noProof/>
                  <w:sz w:val="24"/>
                  <w:szCs w:val="24"/>
                </w:rPr>
              </w:pPr>
              <w:r w:rsidRPr="008C2386">
                <w:rPr>
                  <w:rFonts w:ascii="Times New Roman" w:hAnsi="Times New Roman" w:cs="Times New Roman"/>
                  <w:sz w:val="24"/>
                  <w:szCs w:val="24"/>
                </w:rPr>
                <w:fldChar w:fldCharType="begin"/>
              </w:r>
              <w:r w:rsidRPr="008C2386">
                <w:rPr>
                  <w:rFonts w:ascii="Times New Roman" w:hAnsi="Times New Roman" w:cs="Times New Roman"/>
                  <w:sz w:val="24"/>
                  <w:szCs w:val="24"/>
                </w:rPr>
                <w:instrText xml:space="preserve"> BIBLIOGRAPHY </w:instrText>
              </w:r>
              <w:r w:rsidRPr="008C2386">
                <w:rPr>
                  <w:rFonts w:ascii="Times New Roman" w:hAnsi="Times New Roman" w:cs="Times New Roman"/>
                  <w:sz w:val="24"/>
                  <w:szCs w:val="24"/>
                </w:rPr>
                <w:fldChar w:fldCharType="separate"/>
              </w:r>
              <w:r w:rsidR="00715D01" w:rsidRPr="008C2386">
                <w:rPr>
                  <w:rFonts w:ascii="Times New Roman" w:hAnsi="Times New Roman" w:cs="Times New Roman"/>
                  <w:noProof/>
                  <w:sz w:val="24"/>
                  <w:szCs w:val="24"/>
                </w:rPr>
                <w:t>A Jay Holmgren et al. (2023). Technology as a Tool for Improving Patient Safety.</w:t>
              </w:r>
            </w:p>
            <w:p w:rsidR="00715D01" w:rsidRPr="008C2386" w:rsidRDefault="00715D01" w:rsidP="00715D01">
              <w:pPr>
                <w:pStyle w:val="Bibliography"/>
                <w:ind w:left="720" w:hanging="720"/>
                <w:rPr>
                  <w:rFonts w:ascii="Times New Roman" w:hAnsi="Times New Roman" w:cs="Times New Roman"/>
                  <w:noProof/>
                  <w:sz w:val="24"/>
                  <w:szCs w:val="24"/>
                </w:rPr>
              </w:pPr>
              <w:r w:rsidRPr="008C2386">
                <w:rPr>
                  <w:rFonts w:ascii="Times New Roman" w:hAnsi="Times New Roman" w:cs="Times New Roman"/>
                  <w:noProof/>
                  <w:sz w:val="24"/>
                  <w:szCs w:val="24"/>
                </w:rPr>
                <w:t xml:space="preserve">Abate, M. et.al. (2019). Telemedicine implementation in Ethiopia: A systematic review. </w:t>
              </w:r>
              <w:r w:rsidRPr="008C2386">
                <w:rPr>
                  <w:rFonts w:ascii="Times New Roman" w:hAnsi="Times New Roman" w:cs="Times New Roman"/>
                  <w:i/>
                  <w:iCs/>
                  <w:noProof/>
                  <w:sz w:val="24"/>
                  <w:szCs w:val="24"/>
                </w:rPr>
                <w:t>Journal of Telemedicine and Telecare, 7</w:t>
              </w:r>
              <w:r w:rsidRPr="008C2386">
                <w:rPr>
                  <w:rFonts w:ascii="Times New Roman" w:hAnsi="Times New Roman" w:cs="Times New Roman"/>
                  <w:noProof/>
                  <w:sz w:val="24"/>
                  <w:szCs w:val="24"/>
                </w:rPr>
                <w:t>, 403-413.</w:t>
              </w:r>
            </w:p>
            <w:p w:rsidR="00715D01" w:rsidRPr="008C2386" w:rsidRDefault="00715D01" w:rsidP="00715D01">
              <w:pPr>
                <w:pStyle w:val="Bibliography"/>
                <w:ind w:left="720" w:hanging="720"/>
                <w:rPr>
                  <w:rFonts w:ascii="Times New Roman" w:hAnsi="Times New Roman" w:cs="Times New Roman"/>
                  <w:noProof/>
                  <w:sz w:val="24"/>
                  <w:szCs w:val="24"/>
                </w:rPr>
              </w:pPr>
              <w:r w:rsidRPr="008C2386">
                <w:rPr>
                  <w:rFonts w:ascii="Times New Roman" w:hAnsi="Times New Roman" w:cs="Times New Roman"/>
                  <w:noProof/>
                  <w:sz w:val="24"/>
                  <w:szCs w:val="24"/>
                </w:rPr>
                <w:t xml:space="preserve">Abid Haleem., e. (2021). Telemedicine for healthcare: Capabilities, features, barriers, and applications. </w:t>
              </w:r>
              <w:r w:rsidRPr="008C2386">
                <w:rPr>
                  <w:rFonts w:ascii="Times New Roman" w:hAnsi="Times New Roman" w:cs="Times New Roman"/>
                  <w:i/>
                  <w:iCs/>
                  <w:noProof/>
                  <w:sz w:val="24"/>
                  <w:szCs w:val="24"/>
                </w:rPr>
                <w:t>Sensors International</w:t>
              </w:r>
              <w:r w:rsidRPr="008C2386">
                <w:rPr>
                  <w:rFonts w:ascii="Times New Roman" w:hAnsi="Times New Roman" w:cs="Times New Roman"/>
                  <w:noProof/>
                  <w:sz w:val="24"/>
                  <w:szCs w:val="24"/>
                </w:rPr>
                <w:t>.</w:t>
              </w:r>
            </w:p>
            <w:p w:rsidR="00715D01" w:rsidRPr="008C2386" w:rsidRDefault="00715D01" w:rsidP="00715D01">
              <w:pPr>
                <w:pStyle w:val="Bibliography"/>
                <w:ind w:left="720" w:hanging="720"/>
                <w:rPr>
                  <w:rFonts w:ascii="Times New Roman" w:hAnsi="Times New Roman" w:cs="Times New Roman"/>
                  <w:noProof/>
                  <w:sz w:val="24"/>
                  <w:szCs w:val="24"/>
                </w:rPr>
              </w:pPr>
              <w:r w:rsidRPr="008C2386">
                <w:rPr>
                  <w:rFonts w:ascii="Times New Roman" w:hAnsi="Times New Roman" w:cs="Times New Roman"/>
                  <w:noProof/>
                  <w:sz w:val="24"/>
                  <w:szCs w:val="24"/>
                </w:rPr>
                <w:t xml:space="preserve">Agi, I. E. (2020). Information and communication technology (ICT) skills and efficient management of educational resources in public secondary schools. </w:t>
              </w:r>
              <w:r w:rsidRPr="008C2386">
                <w:rPr>
                  <w:rFonts w:ascii="Times New Roman" w:hAnsi="Times New Roman" w:cs="Times New Roman"/>
                  <w:i/>
                  <w:iCs/>
                  <w:noProof/>
                  <w:sz w:val="24"/>
                  <w:szCs w:val="24"/>
                </w:rPr>
                <w:t>24</w:t>
              </w:r>
              <w:r w:rsidRPr="008C2386">
                <w:rPr>
                  <w:rFonts w:ascii="Times New Roman" w:hAnsi="Times New Roman" w:cs="Times New Roman"/>
                  <w:noProof/>
                  <w:sz w:val="24"/>
                  <w:szCs w:val="24"/>
                </w:rPr>
                <w:t>.</w:t>
              </w:r>
            </w:p>
            <w:p w:rsidR="00715D01" w:rsidRPr="008C2386" w:rsidRDefault="00715D01" w:rsidP="00715D01">
              <w:pPr>
                <w:pStyle w:val="Bibliography"/>
                <w:ind w:left="720" w:hanging="720"/>
                <w:rPr>
                  <w:rFonts w:ascii="Times New Roman" w:hAnsi="Times New Roman" w:cs="Times New Roman"/>
                  <w:noProof/>
                  <w:sz w:val="24"/>
                  <w:szCs w:val="24"/>
                </w:rPr>
              </w:pPr>
              <w:r w:rsidRPr="008C2386">
                <w:rPr>
                  <w:rFonts w:ascii="Times New Roman" w:hAnsi="Times New Roman" w:cs="Times New Roman"/>
                  <w:noProof/>
                  <w:sz w:val="24"/>
                  <w:szCs w:val="24"/>
                </w:rPr>
                <w:t>Agmasie Damtew Walle et al. (2023). Healthcare professionals’ satisfaction toward the use of district health information system and its associated factors in southwest Ethiopia.</w:t>
              </w:r>
            </w:p>
            <w:p w:rsidR="00715D01" w:rsidRPr="008C2386" w:rsidRDefault="00715D01" w:rsidP="00715D01">
              <w:pPr>
                <w:pStyle w:val="Bibliography"/>
                <w:ind w:left="720" w:hanging="720"/>
                <w:rPr>
                  <w:rFonts w:ascii="Times New Roman" w:hAnsi="Times New Roman" w:cs="Times New Roman"/>
                  <w:noProof/>
                  <w:sz w:val="24"/>
                  <w:szCs w:val="24"/>
                </w:rPr>
              </w:pPr>
              <w:r w:rsidRPr="008C2386">
                <w:rPr>
                  <w:rFonts w:ascii="Times New Roman" w:hAnsi="Times New Roman" w:cs="Times New Roman"/>
                  <w:noProof/>
                  <w:sz w:val="24"/>
                  <w:szCs w:val="24"/>
                </w:rPr>
                <w:t xml:space="preserve">Agyepong, K. A. (2020). The Effects of Information and Communication Technology on Health Service Delivery. </w:t>
              </w:r>
              <w:r w:rsidRPr="008C2386">
                <w:rPr>
                  <w:rFonts w:ascii="Times New Roman" w:hAnsi="Times New Roman" w:cs="Times New Roman"/>
                  <w:i/>
                  <w:iCs/>
                  <w:noProof/>
                  <w:sz w:val="24"/>
                  <w:szCs w:val="24"/>
                </w:rPr>
                <w:t>4</w:t>
              </w:r>
              <w:r w:rsidRPr="008C2386">
                <w:rPr>
                  <w:rFonts w:ascii="Times New Roman" w:hAnsi="Times New Roman" w:cs="Times New Roman"/>
                  <w:noProof/>
                  <w:sz w:val="24"/>
                  <w:szCs w:val="24"/>
                </w:rPr>
                <w:t>.</w:t>
              </w:r>
            </w:p>
            <w:p w:rsidR="00715D01" w:rsidRPr="008C2386" w:rsidRDefault="00715D01" w:rsidP="00715D01">
              <w:pPr>
                <w:pStyle w:val="Bibliography"/>
                <w:ind w:left="720" w:hanging="720"/>
                <w:rPr>
                  <w:rFonts w:ascii="Times New Roman" w:hAnsi="Times New Roman" w:cs="Times New Roman"/>
                  <w:noProof/>
                  <w:sz w:val="24"/>
                  <w:szCs w:val="24"/>
                </w:rPr>
              </w:pPr>
              <w:r w:rsidRPr="008C2386">
                <w:rPr>
                  <w:rFonts w:ascii="Times New Roman" w:hAnsi="Times New Roman" w:cs="Times New Roman"/>
                  <w:noProof/>
                  <w:sz w:val="24"/>
                  <w:szCs w:val="24"/>
                </w:rPr>
                <w:t xml:space="preserve">Ammenwerth, E.,et.al. (2012). The impact of electronic patient portals on patient care: a systematic review of controlled trials.,. </w:t>
              </w:r>
              <w:r w:rsidRPr="008C2386">
                <w:rPr>
                  <w:rFonts w:ascii="Times New Roman" w:hAnsi="Times New Roman" w:cs="Times New Roman"/>
                  <w:i/>
                  <w:iCs/>
                  <w:noProof/>
                  <w:sz w:val="24"/>
                  <w:szCs w:val="24"/>
                </w:rPr>
                <w:t>Journal of the American Medical Informatics Association, 4</w:t>
              </w:r>
              <w:r w:rsidRPr="008C2386">
                <w:rPr>
                  <w:rFonts w:ascii="Times New Roman" w:hAnsi="Times New Roman" w:cs="Times New Roman"/>
                  <w:noProof/>
                  <w:sz w:val="24"/>
                  <w:szCs w:val="24"/>
                </w:rPr>
                <w:t>, 616-626.</w:t>
              </w:r>
            </w:p>
            <w:p w:rsidR="00715D01" w:rsidRPr="008C2386" w:rsidRDefault="00715D01" w:rsidP="00715D01">
              <w:pPr>
                <w:pStyle w:val="Bibliography"/>
                <w:ind w:left="720" w:hanging="720"/>
                <w:rPr>
                  <w:rFonts w:ascii="Times New Roman" w:hAnsi="Times New Roman" w:cs="Times New Roman"/>
                  <w:noProof/>
                  <w:sz w:val="24"/>
                  <w:szCs w:val="24"/>
                </w:rPr>
              </w:pPr>
              <w:r w:rsidRPr="008C2386">
                <w:rPr>
                  <w:rFonts w:ascii="Times New Roman" w:hAnsi="Times New Roman" w:cs="Times New Roman"/>
                  <w:noProof/>
                  <w:sz w:val="24"/>
                  <w:szCs w:val="24"/>
                </w:rPr>
                <w:t>Atiq et al. . (2017). Adapted from the conceptual Framework.</w:t>
              </w:r>
            </w:p>
            <w:p w:rsidR="00715D01" w:rsidRPr="008C2386" w:rsidRDefault="00715D01" w:rsidP="00715D01">
              <w:pPr>
                <w:pStyle w:val="Bibliography"/>
                <w:ind w:left="720" w:hanging="720"/>
                <w:rPr>
                  <w:rFonts w:ascii="Times New Roman" w:hAnsi="Times New Roman" w:cs="Times New Roman"/>
                  <w:noProof/>
                  <w:sz w:val="24"/>
                  <w:szCs w:val="24"/>
                </w:rPr>
              </w:pPr>
              <w:r w:rsidRPr="008C2386">
                <w:rPr>
                  <w:rFonts w:ascii="Times New Roman" w:hAnsi="Times New Roman" w:cs="Times New Roman"/>
                  <w:noProof/>
                  <w:sz w:val="24"/>
                  <w:szCs w:val="24"/>
                </w:rPr>
                <w:t>Ayan Chatterjee et.al. (2023). A systematic review and knowledge mapping on ICT-based remote and automatic COVID-19 patient monitoring and care.</w:t>
              </w:r>
            </w:p>
            <w:p w:rsidR="00715D01" w:rsidRPr="008C2386" w:rsidRDefault="00715D01" w:rsidP="00715D01">
              <w:pPr>
                <w:pStyle w:val="Bibliography"/>
                <w:ind w:left="720" w:hanging="720"/>
                <w:rPr>
                  <w:rFonts w:ascii="Times New Roman" w:hAnsi="Times New Roman" w:cs="Times New Roman"/>
                  <w:noProof/>
                  <w:sz w:val="24"/>
                  <w:szCs w:val="24"/>
                </w:rPr>
              </w:pPr>
              <w:r w:rsidRPr="008C2386">
                <w:rPr>
                  <w:rFonts w:ascii="Times New Roman" w:hAnsi="Times New Roman" w:cs="Times New Roman"/>
                  <w:noProof/>
                  <w:sz w:val="24"/>
                  <w:szCs w:val="24"/>
                </w:rPr>
                <w:t xml:space="preserve">Bashshur et.al. (2016). The empirical foundations of telemedicine interventions for chronic disease management. </w:t>
              </w:r>
              <w:r w:rsidRPr="008C2386">
                <w:rPr>
                  <w:rFonts w:ascii="Times New Roman" w:hAnsi="Times New Roman" w:cs="Times New Roman"/>
                  <w:i/>
                  <w:iCs/>
                  <w:noProof/>
                  <w:sz w:val="24"/>
                  <w:szCs w:val="24"/>
                </w:rPr>
                <w:t>Telemedicine and e-Health, 5</w:t>
              </w:r>
              <w:r w:rsidRPr="008C2386">
                <w:rPr>
                  <w:rFonts w:ascii="Times New Roman" w:hAnsi="Times New Roman" w:cs="Times New Roman"/>
                  <w:noProof/>
                  <w:sz w:val="24"/>
                  <w:szCs w:val="24"/>
                </w:rPr>
                <w:t>, 342-375.</w:t>
              </w:r>
            </w:p>
            <w:p w:rsidR="00715D01" w:rsidRPr="008C2386" w:rsidRDefault="00715D01" w:rsidP="00715D01">
              <w:pPr>
                <w:pStyle w:val="Bibliography"/>
                <w:ind w:left="720" w:hanging="720"/>
                <w:rPr>
                  <w:rFonts w:ascii="Times New Roman" w:hAnsi="Times New Roman" w:cs="Times New Roman"/>
                  <w:noProof/>
                  <w:sz w:val="24"/>
                  <w:szCs w:val="24"/>
                </w:rPr>
              </w:pPr>
              <w:r w:rsidRPr="008C2386">
                <w:rPr>
                  <w:rFonts w:ascii="Times New Roman" w:hAnsi="Times New Roman" w:cs="Times New Roman"/>
                  <w:noProof/>
                  <w:sz w:val="24"/>
                  <w:szCs w:val="24"/>
                </w:rPr>
                <w:t xml:space="preserve">Bekele, M. et.al. (2021). Barriers to effective ICT adoption in Ethiopian hospitals: A qualitative study. </w:t>
              </w:r>
              <w:r w:rsidRPr="008C2386">
                <w:rPr>
                  <w:rFonts w:ascii="Times New Roman" w:hAnsi="Times New Roman" w:cs="Times New Roman"/>
                  <w:i/>
                  <w:iCs/>
                  <w:noProof/>
                  <w:sz w:val="24"/>
                  <w:szCs w:val="24"/>
                </w:rPr>
                <w:t>BMC Health Services Research, 2, 1</w:t>
              </w:r>
              <w:r w:rsidRPr="008C2386">
                <w:rPr>
                  <w:rFonts w:ascii="Times New Roman" w:hAnsi="Times New Roman" w:cs="Times New Roman"/>
                  <w:noProof/>
                  <w:sz w:val="24"/>
                  <w:szCs w:val="24"/>
                </w:rPr>
                <w:t>, 1-10.</w:t>
              </w:r>
            </w:p>
            <w:p w:rsidR="00715D01" w:rsidRPr="008C2386" w:rsidRDefault="00715D01" w:rsidP="00715D01">
              <w:pPr>
                <w:pStyle w:val="Bibliography"/>
                <w:ind w:left="720" w:hanging="720"/>
                <w:rPr>
                  <w:rFonts w:ascii="Times New Roman" w:hAnsi="Times New Roman" w:cs="Times New Roman"/>
                  <w:noProof/>
                  <w:sz w:val="24"/>
                  <w:szCs w:val="24"/>
                </w:rPr>
              </w:pPr>
              <w:r w:rsidRPr="008C2386">
                <w:rPr>
                  <w:rFonts w:ascii="Times New Roman" w:hAnsi="Times New Roman" w:cs="Times New Roman"/>
                  <w:noProof/>
                  <w:sz w:val="24"/>
                  <w:szCs w:val="24"/>
                </w:rPr>
                <w:t>Birhanemeskel. (2020). Comparative Study of Electronic Medical Records in Selected Public and Private Hospitals in Ethiopia.</w:t>
              </w:r>
            </w:p>
            <w:p w:rsidR="00715D01" w:rsidRPr="008C2386" w:rsidRDefault="00715D01" w:rsidP="00715D01">
              <w:pPr>
                <w:pStyle w:val="Bibliography"/>
                <w:ind w:left="720" w:hanging="720"/>
                <w:rPr>
                  <w:rFonts w:ascii="Times New Roman" w:hAnsi="Times New Roman" w:cs="Times New Roman"/>
                  <w:noProof/>
                  <w:sz w:val="24"/>
                  <w:szCs w:val="24"/>
                </w:rPr>
              </w:pPr>
              <w:r w:rsidRPr="008C2386">
                <w:rPr>
                  <w:rFonts w:ascii="Times New Roman" w:hAnsi="Times New Roman" w:cs="Times New Roman"/>
                  <w:noProof/>
                  <w:sz w:val="24"/>
                  <w:szCs w:val="24"/>
                </w:rPr>
                <w:t xml:space="preserve">Buntin, et.al. (2010). </w:t>
              </w:r>
              <w:r w:rsidRPr="008C2386">
                <w:rPr>
                  <w:rFonts w:ascii="Times New Roman" w:hAnsi="Times New Roman" w:cs="Times New Roman"/>
                  <w:i/>
                  <w:iCs/>
                  <w:noProof/>
                  <w:sz w:val="24"/>
                  <w:szCs w:val="24"/>
                </w:rPr>
                <w:t>A review of the evidence. The Milbank Quarterly, 4</w:t>
              </w:r>
              <w:r w:rsidRPr="008C2386">
                <w:rPr>
                  <w:rFonts w:ascii="Times New Roman" w:hAnsi="Times New Roman" w:cs="Times New Roman"/>
                  <w:noProof/>
                  <w:sz w:val="24"/>
                  <w:szCs w:val="24"/>
                </w:rPr>
                <w:t>, 354-391.</w:t>
              </w:r>
            </w:p>
            <w:p w:rsidR="00715D01" w:rsidRPr="008C2386" w:rsidRDefault="00715D01" w:rsidP="00715D01">
              <w:pPr>
                <w:pStyle w:val="Bibliography"/>
                <w:ind w:left="720" w:hanging="720"/>
                <w:rPr>
                  <w:rFonts w:ascii="Times New Roman" w:hAnsi="Times New Roman" w:cs="Times New Roman"/>
                  <w:noProof/>
                  <w:sz w:val="24"/>
                  <w:szCs w:val="24"/>
                </w:rPr>
              </w:pPr>
              <w:r w:rsidRPr="008C2386">
                <w:rPr>
                  <w:rFonts w:ascii="Times New Roman" w:hAnsi="Times New Roman" w:cs="Times New Roman"/>
                  <w:noProof/>
                  <w:sz w:val="24"/>
                  <w:szCs w:val="24"/>
                </w:rPr>
                <w:t xml:space="preserve">Campbell, S. et.al. (2020). Purposive sampling: complex or simple? Research case examples. </w:t>
              </w:r>
              <w:r w:rsidRPr="008C2386">
                <w:rPr>
                  <w:rFonts w:ascii="Times New Roman" w:hAnsi="Times New Roman" w:cs="Times New Roman"/>
                  <w:i/>
                  <w:iCs/>
                  <w:noProof/>
                  <w:sz w:val="24"/>
                  <w:szCs w:val="24"/>
                </w:rPr>
                <w:t>Journal of Research in Nursing, 25(8)</w:t>
              </w:r>
              <w:r w:rsidRPr="008C2386">
                <w:rPr>
                  <w:rFonts w:ascii="Times New Roman" w:hAnsi="Times New Roman" w:cs="Times New Roman"/>
                  <w:noProof/>
                  <w:sz w:val="24"/>
                  <w:szCs w:val="24"/>
                </w:rPr>
                <w:t>, 652-661.</w:t>
              </w:r>
            </w:p>
            <w:p w:rsidR="00715D01" w:rsidRPr="008C2386" w:rsidRDefault="00715D01" w:rsidP="00715D01">
              <w:pPr>
                <w:pStyle w:val="Bibliography"/>
                <w:ind w:left="720" w:hanging="720"/>
                <w:rPr>
                  <w:rFonts w:ascii="Times New Roman" w:hAnsi="Times New Roman" w:cs="Times New Roman"/>
                  <w:noProof/>
                  <w:sz w:val="24"/>
                  <w:szCs w:val="24"/>
                </w:rPr>
              </w:pPr>
              <w:r w:rsidRPr="008C2386">
                <w:rPr>
                  <w:rFonts w:ascii="Times New Roman" w:hAnsi="Times New Roman" w:cs="Times New Roman"/>
                  <w:noProof/>
                  <w:sz w:val="24"/>
                  <w:szCs w:val="24"/>
                </w:rPr>
                <w:t xml:space="preserve">Chatterjee, A., &amp; Sarker,S. (2019). Telemedicine and healthcare disparities: A cohort study in a rural US primary care setting. </w:t>
              </w:r>
              <w:r w:rsidRPr="008C2386">
                <w:rPr>
                  <w:rFonts w:ascii="Times New Roman" w:hAnsi="Times New Roman" w:cs="Times New Roman"/>
                  <w:i/>
                  <w:iCs/>
                  <w:noProof/>
                  <w:sz w:val="24"/>
                  <w:szCs w:val="24"/>
                </w:rPr>
                <w:t>Journal of Telemedicine and Telecare, 1</w:t>
              </w:r>
              <w:r w:rsidRPr="008C2386">
                <w:rPr>
                  <w:rFonts w:ascii="Times New Roman" w:hAnsi="Times New Roman" w:cs="Times New Roman"/>
                  <w:noProof/>
                  <w:sz w:val="24"/>
                  <w:szCs w:val="24"/>
                </w:rPr>
                <w:t>, 27-35.</w:t>
              </w:r>
            </w:p>
            <w:p w:rsidR="00715D01" w:rsidRPr="008C2386" w:rsidRDefault="00715D01" w:rsidP="00715D01">
              <w:pPr>
                <w:pStyle w:val="Bibliography"/>
                <w:ind w:left="720" w:hanging="720"/>
                <w:rPr>
                  <w:rFonts w:ascii="Times New Roman" w:hAnsi="Times New Roman" w:cs="Times New Roman"/>
                  <w:noProof/>
                  <w:sz w:val="24"/>
                  <w:szCs w:val="24"/>
                </w:rPr>
              </w:pPr>
              <w:r w:rsidRPr="008C2386">
                <w:rPr>
                  <w:rFonts w:ascii="Times New Roman" w:hAnsi="Times New Roman" w:cs="Times New Roman"/>
                  <w:noProof/>
                  <w:sz w:val="24"/>
                  <w:szCs w:val="24"/>
                </w:rPr>
                <w:t xml:space="preserve">Chen, K. et al. (2020). The Role of Mobile Health Applications in Chronic Disease Management. </w:t>
              </w:r>
              <w:r w:rsidRPr="008C2386">
                <w:rPr>
                  <w:rFonts w:ascii="Times New Roman" w:hAnsi="Times New Roman" w:cs="Times New Roman"/>
                  <w:i/>
                  <w:iCs/>
                  <w:noProof/>
                  <w:sz w:val="24"/>
                  <w:szCs w:val="24"/>
                </w:rPr>
                <w:t>Journal of Medical Systems</w:t>
              </w:r>
              <w:r w:rsidRPr="008C2386">
                <w:rPr>
                  <w:rFonts w:ascii="Times New Roman" w:hAnsi="Times New Roman" w:cs="Times New Roman"/>
                  <w:noProof/>
                  <w:sz w:val="24"/>
                  <w:szCs w:val="24"/>
                </w:rPr>
                <w:t>.</w:t>
              </w:r>
            </w:p>
            <w:p w:rsidR="00715D01" w:rsidRPr="008C2386" w:rsidRDefault="00715D01" w:rsidP="00715D01">
              <w:pPr>
                <w:pStyle w:val="Bibliography"/>
                <w:ind w:left="720" w:hanging="720"/>
                <w:rPr>
                  <w:rFonts w:ascii="Times New Roman" w:hAnsi="Times New Roman" w:cs="Times New Roman"/>
                  <w:noProof/>
                  <w:sz w:val="24"/>
                  <w:szCs w:val="24"/>
                </w:rPr>
              </w:pPr>
              <w:r w:rsidRPr="008C2386">
                <w:rPr>
                  <w:rFonts w:ascii="Times New Roman" w:hAnsi="Times New Roman" w:cs="Times New Roman"/>
                  <w:noProof/>
                  <w:sz w:val="24"/>
                  <w:szCs w:val="24"/>
                </w:rPr>
                <w:t xml:space="preserve">Doe, J. (2023). The impact of ICT on healthcare service quality. </w:t>
              </w:r>
              <w:r w:rsidRPr="008C2386">
                <w:rPr>
                  <w:rFonts w:ascii="Times New Roman" w:hAnsi="Times New Roman" w:cs="Times New Roman"/>
                  <w:i/>
                  <w:iCs/>
                  <w:noProof/>
                  <w:sz w:val="24"/>
                  <w:szCs w:val="24"/>
                </w:rPr>
                <w:t>Health Tech Journal.</w:t>
              </w:r>
              <w:r w:rsidRPr="008C2386">
                <w:rPr>
                  <w:rFonts w:ascii="Times New Roman" w:hAnsi="Times New Roman" w:cs="Times New Roman"/>
                  <w:noProof/>
                  <w:sz w:val="24"/>
                  <w:szCs w:val="24"/>
                </w:rPr>
                <w:t xml:space="preserve"> </w:t>
              </w:r>
            </w:p>
            <w:p w:rsidR="00715D01" w:rsidRPr="008C2386" w:rsidRDefault="00715D01" w:rsidP="00715D01">
              <w:pPr>
                <w:pStyle w:val="Bibliography"/>
                <w:ind w:left="720" w:hanging="720"/>
                <w:rPr>
                  <w:rFonts w:ascii="Times New Roman" w:hAnsi="Times New Roman" w:cs="Times New Roman"/>
                  <w:noProof/>
                  <w:sz w:val="24"/>
                  <w:szCs w:val="24"/>
                </w:rPr>
              </w:pPr>
              <w:r w:rsidRPr="008C2386">
                <w:rPr>
                  <w:rFonts w:ascii="Times New Roman" w:hAnsi="Times New Roman" w:cs="Times New Roman"/>
                  <w:noProof/>
                  <w:sz w:val="24"/>
                  <w:szCs w:val="24"/>
                </w:rPr>
                <w:lastRenderedPageBreak/>
                <w:t xml:space="preserve">Dumbrell, D., &amp; Steele Gray, C. (2015). Challenges and opportunities in the use of electronic health records for population health: A review of the literature. </w:t>
              </w:r>
              <w:r w:rsidRPr="008C2386">
                <w:rPr>
                  <w:rFonts w:ascii="Times New Roman" w:hAnsi="Times New Roman" w:cs="Times New Roman"/>
                  <w:i/>
                  <w:iCs/>
                  <w:noProof/>
                  <w:sz w:val="24"/>
                  <w:szCs w:val="24"/>
                </w:rPr>
                <w:t>Journal of Innovation in Health Informatics,, 4</w:t>
              </w:r>
              <w:r w:rsidRPr="008C2386">
                <w:rPr>
                  <w:rFonts w:ascii="Times New Roman" w:hAnsi="Times New Roman" w:cs="Times New Roman"/>
                  <w:noProof/>
                  <w:sz w:val="24"/>
                  <w:szCs w:val="24"/>
                </w:rPr>
                <w:t>, 412-420.</w:t>
              </w:r>
            </w:p>
            <w:p w:rsidR="00715D01" w:rsidRPr="008C2386" w:rsidRDefault="00715D01" w:rsidP="00715D01">
              <w:pPr>
                <w:pStyle w:val="Bibliography"/>
                <w:ind w:left="720" w:hanging="720"/>
                <w:rPr>
                  <w:rFonts w:ascii="Times New Roman" w:hAnsi="Times New Roman" w:cs="Times New Roman"/>
                  <w:noProof/>
                  <w:sz w:val="24"/>
                  <w:szCs w:val="24"/>
                </w:rPr>
              </w:pPr>
              <w:r w:rsidRPr="008C2386">
                <w:rPr>
                  <w:rFonts w:ascii="Times New Roman" w:hAnsi="Times New Roman" w:cs="Times New Roman"/>
                  <w:noProof/>
                  <w:sz w:val="24"/>
                  <w:szCs w:val="24"/>
                </w:rPr>
                <w:t>Environ, J. (2022). The Impact of Information and Communication Technologies (ICTs) on Health Outcomes: A Mediating Effect Analysis Based on Cross-National Panel Data.</w:t>
              </w:r>
            </w:p>
            <w:p w:rsidR="00715D01" w:rsidRPr="008C2386" w:rsidRDefault="00715D01" w:rsidP="00715D01">
              <w:pPr>
                <w:pStyle w:val="Bibliography"/>
                <w:ind w:left="720" w:hanging="720"/>
                <w:rPr>
                  <w:rFonts w:ascii="Times New Roman" w:hAnsi="Times New Roman" w:cs="Times New Roman"/>
                  <w:noProof/>
                  <w:sz w:val="24"/>
                  <w:szCs w:val="24"/>
                </w:rPr>
              </w:pPr>
              <w:r w:rsidRPr="008C2386">
                <w:rPr>
                  <w:rFonts w:ascii="Times New Roman" w:hAnsi="Times New Roman" w:cs="Times New Roman"/>
                  <w:noProof/>
                  <w:sz w:val="24"/>
                  <w:szCs w:val="24"/>
                </w:rPr>
                <w:t>Frank Verbeke et al. (2013). Evaluating the Impact of ICT-tools on Health Care Delivery in Sub-Saharan Hospitals.</w:t>
              </w:r>
            </w:p>
            <w:p w:rsidR="00715D01" w:rsidRPr="008C2386" w:rsidRDefault="00715D01" w:rsidP="00715D01">
              <w:pPr>
                <w:pStyle w:val="Bibliography"/>
                <w:ind w:left="720" w:hanging="720"/>
                <w:rPr>
                  <w:rFonts w:ascii="Times New Roman" w:hAnsi="Times New Roman" w:cs="Times New Roman"/>
                  <w:noProof/>
                  <w:sz w:val="24"/>
                  <w:szCs w:val="24"/>
                </w:rPr>
              </w:pPr>
              <w:r w:rsidRPr="008C2386">
                <w:rPr>
                  <w:rFonts w:ascii="Times New Roman" w:hAnsi="Times New Roman" w:cs="Times New Roman"/>
                  <w:noProof/>
                  <w:sz w:val="24"/>
                  <w:szCs w:val="24"/>
                </w:rPr>
                <w:t xml:space="preserve">Free et.al. (2013). The effectiveness of mobile-health technologies to improve health care service delivery processes: a systematic review and meta-analysis. </w:t>
              </w:r>
              <w:r w:rsidRPr="008C2386">
                <w:rPr>
                  <w:rFonts w:ascii="Times New Roman" w:hAnsi="Times New Roman" w:cs="Times New Roman"/>
                  <w:i/>
                  <w:iCs/>
                  <w:noProof/>
                  <w:sz w:val="24"/>
                  <w:szCs w:val="24"/>
                </w:rPr>
                <w:t>PLoS medicine, 1</w:t>
              </w:r>
              <w:r w:rsidRPr="008C2386">
                <w:rPr>
                  <w:rFonts w:ascii="Times New Roman" w:hAnsi="Times New Roman" w:cs="Times New Roman"/>
                  <w:noProof/>
                  <w:sz w:val="24"/>
                  <w:szCs w:val="24"/>
                </w:rPr>
                <w:t>.</w:t>
              </w:r>
            </w:p>
            <w:p w:rsidR="00715D01" w:rsidRPr="008C2386" w:rsidRDefault="00715D01" w:rsidP="00715D01">
              <w:pPr>
                <w:pStyle w:val="Bibliography"/>
                <w:ind w:left="720" w:hanging="720"/>
                <w:rPr>
                  <w:rFonts w:ascii="Times New Roman" w:hAnsi="Times New Roman" w:cs="Times New Roman"/>
                  <w:noProof/>
                  <w:sz w:val="24"/>
                  <w:szCs w:val="24"/>
                </w:rPr>
              </w:pPr>
              <w:r w:rsidRPr="008C2386">
                <w:rPr>
                  <w:rFonts w:ascii="Times New Roman" w:hAnsi="Times New Roman" w:cs="Times New Roman"/>
                  <w:noProof/>
                  <w:sz w:val="24"/>
                  <w:szCs w:val="24"/>
                </w:rPr>
                <w:t xml:space="preserve">Free, C. et.al. (2013). The effectiveness of mobile-health technologies to improve health care service delivery processes: A systematic review and meta-analysis. </w:t>
              </w:r>
              <w:r w:rsidRPr="008C2386">
                <w:rPr>
                  <w:rFonts w:ascii="Times New Roman" w:hAnsi="Times New Roman" w:cs="Times New Roman"/>
                  <w:i/>
                  <w:iCs/>
                  <w:noProof/>
                  <w:sz w:val="24"/>
                  <w:szCs w:val="24"/>
                </w:rPr>
                <w:t>PLoS Medicine,, 1</w:t>
              </w:r>
              <w:r w:rsidRPr="008C2386">
                <w:rPr>
                  <w:rFonts w:ascii="Times New Roman" w:hAnsi="Times New Roman" w:cs="Times New Roman"/>
                  <w:noProof/>
                  <w:sz w:val="24"/>
                  <w:szCs w:val="24"/>
                </w:rPr>
                <w:t>.</w:t>
              </w:r>
            </w:p>
            <w:p w:rsidR="00715D01" w:rsidRPr="008C2386" w:rsidRDefault="00715D01" w:rsidP="00715D01">
              <w:pPr>
                <w:pStyle w:val="Bibliography"/>
                <w:ind w:left="720" w:hanging="720"/>
                <w:rPr>
                  <w:rFonts w:ascii="Times New Roman" w:hAnsi="Times New Roman" w:cs="Times New Roman"/>
                  <w:noProof/>
                  <w:sz w:val="24"/>
                  <w:szCs w:val="24"/>
                </w:rPr>
              </w:pPr>
              <w:r w:rsidRPr="008C2386">
                <w:rPr>
                  <w:rFonts w:ascii="Times New Roman" w:hAnsi="Times New Roman" w:cs="Times New Roman"/>
                  <w:noProof/>
                  <w:sz w:val="24"/>
                  <w:szCs w:val="24"/>
                </w:rPr>
                <w:t>Giuseppe Acetoa, b. e. (2018). The role of Information and Communication Technologies in Healthcare:Taxonomies, Perspectives, and Challenges.</w:t>
              </w:r>
            </w:p>
            <w:p w:rsidR="00715D01" w:rsidRPr="008C2386" w:rsidRDefault="00715D01" w:rsidP="00715D01">
              <w:pPr>
                <w:pStyle w:val="Bibliography"/>
                <w:ind w:left="720" w:hanging="720"/>
                <w:rPr>
                  <w:rFonts w:ascii="Times New Roman" w:hAnsi="Times New Roman" w:cs="Times New Roman"/>
                  <w:noProof/>
                  <w:sz w:val="24"/>
                  <w:szCs w:val="24"/>
                </w:rPr>
              </w:pPr>
              <w:r w:rsidRPr="008C2386">
                <w:rPr>
                  <w:rFonts w:ascii="Times New Roman" w:hAnsi="Times New Roman" w:cs="Times New Roman"/>
                  <w:noProof/>
                  <w:sz w:val="24"/>
                  <w:szCs w:val="24"/>
                </w:rPr>
                <w:t xml:space="preserve">Gorton, I., &amp; Fraser, J. (2014). Laboratory Information Systems. In Clinical Bioinformatics. </w:t>
              </w:r>
              <w:r w:rsidRPr="008C2386">
                <w:rPr>
                  <w:rFonts w:ascii="Times New Roman" w:hAnsi="Times New Roman" w:cs="Times New Roman"/>
                  <w:i/>
                  <w:iCs/>
                  <w:noProof/>
                  <w:sz w:val="24"/>
                  <w:szCs w:val="24"/>
                </w:rPr>
                <w:t>Academic Press</w:t>
              </w:r>
              <w:r w:rsidRPr="008C2386">
                <w:rPr>
                  <w:rFonts w:ascii="Times New Roman" w:hAnsi="Times New Roman" w:cs="Times New Roman"/>
                  <w:noProof/>
                  <w:sz w:val="24"/>
                  <w:szCs w:val="24"/>
                </w:rPr>
                <w:t>, 267-283.</w:t>
              </w:r>
            </w:p>
            <w:p w:rsidR="00715D01" w:rsidRPr="008C2386" w:rsidRDefault="00715D01" w:rsidP="00715D01">
              <w:pPr>
                <w:pStyle w:val="Bibliography"/>
                <w:ind w:left="720" w:hanging="720"/>
                <w:rPr>
                  <w:rFonts w:ascii="Times New Roman" w:hAnsi="Times New Roman" w:cs="Times New Roman"/>
                  <w:noProof/>
                  <w:sz w:val="24"/>
                  <w:szCs w:val="24"/>
                </w:rPr>
              </w:pPr>
              <w:r w:rsidRPr="008C2386">
                <w:rPr>
                  <w:rFonts w:ascii="Times New Roman" w:hAnsi="Times New Roman" w:cs="Times New Roman"/>
                  <w:noProof/>
                  <w:sz w:val="24"/>
                  <w:szCs w:val="24"/>
                </w:rPr>
                <w:t xml:space="preserve">Grazia Dicuonzo et.al. (2022). Towards the Use of Big Data in Healthcare. </w:t>
              </w:r>
              <w:r w:rsidRPr="008C2386">
                <w:rPr>
                  <w:rFonts w:ascii="Times New Roman" w:hAnsi="Times New Roman" w:cs="Times New Roman"/>
                  <w:i/>
                  <w:iCs/>
                  <w:noProof/>
                  <w:sz w:val="24"/>
                  <w:szCs w:val="24"/>
                </w:rPr>
                <w:t>10</w:t>
              </w:r>
              <w:r w:rsidRPr="008C2386">
                <w:rPr>
                  <w:rFonts w:ascii="Times New Roman" w:hAnsi="Times New Roman" w:cs="Times New Roman"/>
                  <w:noProof/>
                  <w:sz w:val="24"/>
                  <w:szCs w:val="24"/>
                </w:rPr>
                <w:t>.</w:t>
              </w:r>
            </w:p>
            <w:p w:rsidR="00715D01" w:rsidRPr="008C2386" w:rsidRDefault="00715D01" w:rsidP="00715D01">
              <w:pPr>
                <w:pStyle w:val="Bibliography"/>
                <w:ind w:left="720" w:hanging="720"/>
                <w:rPr>
                  <w:rFonts w:ascii="Times New Roman" w:hAnsi="Times New Roman" w:cs="Times New Roman"/>
                  <w:noProof/>
                  <w:sz w:val="24"/>
                  <w:szCs w:val="24"/>
                </w:rPr>
              </w:pPr>
              <w:r w:rsidRPr="008C2386">
                <w:rPr>
                  <w:rFonts w:ascii="Times New Roman" w:hAnsi="Times New Roman" w:cs="Times New Roman"/>
                  <w:noProof/>
                  <w:sz w:val="24"/>
                  <w:szCs w:val="24"/>
                </w:rPr>
                <w:t xml:space="preserve">Gupta, G et al. (2017). Barriers to the Adoption of Information Technology in Healthcare. </w:t>
              </w:r>
              <w:r w:rsidRPr="008C2386">
                <w:rPr>
                  <w:rFonts w:ascii="Times New Roman" w:hAnsi="Times New Roman" w:cs="Times New Roman"/>
                  <w:i/>
                  <w:iCs/>
                  <w:noProof/>
                  <w:sz w:val="24"/>
                  <w:szCs w:val="24"/>
                </w:rPr>
                <w:t>Journal of Health Informatics</w:t>
              </w:r>
              <w:r w:rsidRPr="008C2386">
                <w:rPr>
                  <w:rFonts w:ascii="Times New Roman" w:hAnsi="Times New Roman" w:cs="Times New Roman"/>
                  <w:noProof/>
                  <w:sz w:val="24"/>
                  <w:szCs w:val="24"/>
                </w:rPr>
                <w:t>.</w:t>
              </w:r>
            </w:p>
            <w:p w:rsidR="00715D01" w:rsidRPr="008C2386" w:rsidRDefault="00715D01" w:rsidP="00715D01">
              <w:pPr>
                <w:pStyle w:val="Bibliography"/>
                <w:ind w:left="720" w:hanging="720"/>
                <w:rPr>
                  <w:rFonts w:ascii="Times New Roman" w:hAnsi="Times New Roman" w:cs="Times New Roman"/>
                  <w:noProof/>
                  <w:sz w:val="24"/>
                  <w:szCs w:val="24"/>
                </w:rPr>
              </w:pPr>
              <w:r w:rsidRPr="008C2386">
                <w:rPr>
                  <w:rFonts w:ascii="Times New Roman" w:hAnsi="Times New Roman" w:cs="Times New Roman"/>
                  <w:noProof/>
                  <w:sz w:val="24"/>
                  <w:szCs w:val="24"/>
                </w:rPr>
                <w:t xml:space="preserve">Halamka. (2021). The role of information and communication technology in healthcare delivery. </w:t>
              </w:r>
              <w:r w:rsidRPr="008C2386">
                <w:rPr>
                  <w:rFonts w:ascii="Times New Roman" w:hAnsi="Times New Roman" w:cs="Times New Roman"/>
                  <w:i/>
                  <w:iCs/>
                  <w:noProof/>
                  <w:sz w:val="24"/>
                  <w:szCs w:val="24"/>
                </w:rPr>
                <w:t>Journal of Medical Systems</w:t>
              </w:r>
              <w:r w:rsidRPr="008C2386">
                <w:rPr>
                  <w:rFonts w:ascii="Times New Roman" w:hAnsi="Times New Roman" w:cs="Times New Roman"/>
                  <w:noProof/>
                  <w:sz w:val="24"/>
                  <w:szCs w:val="24"/>
                </w:rPr>
                <w:t>.</w:t>
              </w:r>
            </w:p>
            <w:p w:rsidR="00715D01" w:rsidRPr="008C2386" w:rsidRDefault="00715D01" w:rsidP="00715D01">
              <w:pPr>
                <w:pStyle w:val="Bibliography"/>
                <w:ind w:left="720" w:hanging="720"/>
                <w:rPr>
                  <w:rFonts w:ascii="Times New Roman" w:hAnsi="Times New Roman" w:cs="Times New Roman"/>
                  <w:noProof/>
                  <w:sz w:val="24"/>
                  <w:szCs w:val="24"/>
                </w:rPr>
              </w:pPr>
              <w:r w:rsidRPr="008C2386">
                <w:rPr>
                  <w:rFonts w:ascii="Times New Roman" w:hAnsi="Times New Roman" w:cs="Times New Roman"/>
                  <w:noProof/>
                  <w:sz w:val="24"/>
                  <w:szCs w:val="24"/>
                </w:rPr>
                <w:t>Halamka, J. (2020). Health Care Information Technology: Driving Innovation and Enabling Transformation. Academic Medicine.</w:t>
              </w:r>
            </w:p>
            <w:p w:rsidR="00715D01" w:rsidRPr="008C2386" w:rsidRDefault="00715D01" w:rsidP="00715D01">
              <w:pPr>
                <w:pStyle w:val="Bibliography"/>
                <w:ind w:left="720" w:hanging="720"/>
                <w:rPr>
                  <w:rFonts w:ascii="Times New Roman" w:hAnsi="Times New Roman" w:cs="Times New Roman"/>
                  <w:noProof/>
                  <w:sz w:val="24"/>
                  <w:szCs w:val="24"/>
                </w:rPr>
              </w:pPr>
              <w:r w:rsidRPr="008C2386">
                <w:rPr>
                  <w:rFonts w:ascii="Times New Roman" w:hAnsi="Times New Roman" w:cs="Times New Roman"/>
                  <w:noProof/>
                  <w:sz w:val="24"/>
                  <w:szCs w:val="24"/>
                </w:rPr>
                <w:t>Harry Barton Essel et al. (2020). Digital technologies in nursing and midwifery education in Ghana.</w:t>
              </w:r>
            </w:p>
            <w:p w:rsidR="00715D01" w:rsidRPr="008C2386" w:rsidRDefault="00715D01" w:rsidP="00715D01">
              <w:pPr>
                <w:pStyle w:val="Bibliography"/>
                <w:ind w:left="720" w:hanging="720"/>
                <w:rPr>
                  <w:rFonts w:ascii="Times New Roman" w:hAnsi="Times New Roman" w:cs="Times New Roman"/>
                  <w:noProof/>
                  <w:sz w:val="24"/>
                  <w:szCs w:val="24"/>
                </w:rPr>
              </w:pPr>
              <w:r w:rsidRPr="008C2386">
                <w:rPr>
                  <w:rFonts w:ascii="Times New Roman" w:hAnsi="Times New Roman" w:cs="Times New Roman"/>
                  <w:noProof/>
                  <w:sz w:val="24"/>
                  <w:szCs w:val="24"/>
                </w:rPr>
                <w:t xml:space="preserve">Hollander, J. E., &amp; Carr, B. G. . (2020). Virtually Perfect? Telemedicine for Covid-19. . </w:t>
              </w:r>
              <w:r w:rsidRPr="008C2386">
                <w:rPr>
                  <w:rFonts w:ascii="Times New Roman" w:hAnsi="Times New Roman" w:cs="Times New Roman"/>
                  <w:i/>
                  <w:iCs/>
                  <w:noProof/>
                  <w:sz w:val="24"/>
                  <w:szCs w:val="24"/>
                </w:rPr>
                <w:t>New England Journal of Medicine</w:t>
              </w:r>
              <w:r w:rsidRPr="008C2386">
                <w:rPr>
                  <w:rFonts w:ascii="Times New Roman" w:hAnsi="Times New Roman" w:cs="Times New Roman"/>
                  <w:noProof/>
                  <w:sz w:val="24"/>
                  <w:szCs w:val="24"/>
                </w:rPr>
                <w:t>, 1679-1681.</w:t>
              </w:r>
            </w:p>
            <w:p w:rsidR="00715D01" w:rsidRPr="008C2386" w:rsidRDefault="00715D01" w:rsidP="00715D01">
              <w:pPr>
                <w:pStyle w:val="Bibliography"/>
                <w:ind w:left="720" w:hanging="720"/>
                <w:rPr>
                  <w:rFonts w:ascii="Times New Roman" w:hAnsi="Times New Roman" w:cs="Times New Roman"/>
                  <w:noProof/>
                  <w:sz w:val="24"/>
                  <w:szCs w:val="24"/>
                </w:rPr>
              </w:pPr>
              <w:r w:rsidRPr="008C2386">
                <w:rPr>
                  <w:rFonts w:ascii="Times New Roman" w:hAnsi="Times New Roman" w:cs="Times New Roman"/>
                  <w:noProof/>
                  <w:sz w:val="24"/>
                  <w:szCs w:val="24"/>
                </w:rPr>
                <w:t xml:space="preserve">Huang, H. K. . (2011). PACS and Imaging Informatics. </w:t>
              </w:r>
              <w:r w:rsidRPr="008C2386">
                <w:rPr>
                  <w:rFonts w:ascii="Times New Roman" w:hAnsi="Times New Roman" w:cs="Times New Roman"/>
                  <w:i/>
                  <w:iCs/>
                  <w:noProof/>
                  <w:sz w:val="24"/>
                  <w:szCs w:val="24"/>
                </w:rPr>
                <w:t>Basic Principles and Applications</w:t>
              </w:r>
              <w:r w:rsidRPr="008C2386">
                <w:rPr>
                  <w:rFonts w:ascii="Times New Roman" w:hAnsi="Times New Roman" w:cs="Times New Roman"/>
                  <w:noProof/>
                  <w:sz w:val="24"/>
                  <w:szCs w:val="24"/>
                </w:rPr>
                <w:t>.</w:t>
              </w:r>
            </w:p>
            <w:p w:rsidR="00715D01" w:rsidRPr="008C2386" w:rsidRDefault="00715D01" w:rsidP="00715D01">
              <w:pPr>
                <w:pStyle w:val="Bibliography"/>
                <w:ind w:left="720" w:hanging="720"/>
                <w:rPr>
                  <w:rFonts w:ascii="Times New Roman" w:hAnsi="Times New Roman" w:cs="Times New Roman"/>
                  <w:noProof/>
                  <w:sz w:val="24"/>
                  <w:szCs w:val="24"/>
                </w:rPr>
              </w:pPr>
              <w:r w:rsidRPr="008C2386">
                <w:rPr>
                  <w:rFonts w:ascii="Times New Roman" w:hAnsi="Times New Roman" w:cs="Times New Roman"/>
                  <w:noProof/>
                  <w:sz w:val="24"/>
                  <w:szCs w:val="24"/>
                </w:rPr>
                <w:t xml:space="preserve">Kaushal,et.al. (2013). Effects of computerized physician order entry and clinical decision support systems on medication safety: A systematic review. </w:t>
              </w:r>
              <w:r w:rsidRPr="008C2386">
                <w:rPr>
                  <w:rFonts w:ascii="Times New Roman" w:hAnsi="Times New Roman" w:cs="Times New Roman"/>
                  <w:i/>
                  <w:iCs/>
                  <w:noProof/>
                  <w:sz w:val="24"/>
                  <w:szCs w:val="24"/>
                </w:rPr>
                <w:t>Archives of Internal Medicine, 12</w:t>
              </w:r>
              <w:r w:rsidRPr="008C2386">
                <w:rPr>
                  <w:rFonts w:ascii="Times New Roman" w:hAnsi="Times New Roman" w:cs="Times New Roman"/>
                  <w:noProof/>
                  <w:sz w:val="24"/>
                  <w:szCs w:val="24"/>
                </w:rPr>
                <w:t>, 1409-1416.</w:t>
              </w:r>
            </w:p>
            <w:p w:rsidR="00715D01" w:rsidRPr="008C2386" w:rsidRDefault="00715D01" w:rsidP="00715D01">
              <w:pPr>
                <w:pStyle w:val="Bibliography"/>
                <w:ind w:left="720" w:hanging="720"/>
                <w:rPr>
                  <w:rFonts w:ascii="Times New Roman" w:hAnsi="Times New Roman" w:cs="Times New Roman"/>
                  <w:noProof/>
                  <w:sz w:val="24"/>
                  <w:szCs w:val="24"/>
                </w:rPr>
              </w:pPr>
              <w:r w:rsidRPr="008C2386">
                <w:rPr>
                  <w:rFonts w:ascii="Times New Roman" w:hAnsi="Times New Roman" w:cs="Times New Roman"/>
                  <w:noProof/>
                  <w:sz w:val="24"/>
                  <w:szCs w:val="24"/>
                </w:rPr>
                <w:t xml:space="preserve">Kruse et al. (2023). Leveraging Technology to Diagnose Alzheimer’s Disease: A. </w:t>
              </w:r>
              <w:r w:rsidRPr="008C2386">
                <w:rPr>
                  <w:rFonts w:ascii="Times New Roman" w:hAnsi="Times New Roman" w:cs="Times New Roman"/>
                  <w:i/>
                  <w:iCs/>
                  <w:noProof/>
                  <w:sz w:val="24"/>
                  <w:szCs w:val="24"/>
                </w:rPr>
                <w:t>School of Health Administration, Texas State University, San Marcos</w:t>
              </w:r>
              <w:r w:rsidRPr="008C2386">
                <w:rPr>
                  <w:rFonts w:ascii="Times New Roman" w:hAnsi="Times New Roman" w:cs="Times New Roman"/>
                  <w:noProof/>
                  <w:sz w:val="24"/>
                  <w:szCs w:val="24"/>
                </w:rPr>
                <w:t>.</w:t>
              </w:r>
            </w:p>
            <w:p w:rsidR="00715D01" w:rsidRPr="008C2386" w:rsidRDefault="00715D01" w:rsidP="00715D01">
              <w:pPr>
                <w:pStyle w:val="Bibliography"/>
                <w:ind w:left="720" w:hanging="720"/>
                <w:rPr>
                  <w:rFonts w:ascii="Times New Roman" w:hAnsi="Times New Roman" w:cs="Times New Roman"/>
                  <w:noProof/>
                  <w:sz w:val="24"/>
                  <w:szCs w:val="24"/>
                </w:rPr>
              </w:pPr>
              <w:r w:rsidRPr="008C2386">
                <w:rPr>
                  <w:rFonts w:ascii="Times New Roman" w:hAnsi="Times New Roman" w:cs="Times New Roman"/>
                  <w:noProof/>
                  <w:sz w:val="24"/>
                  <w:szCs w:val="24"/>
                </w:rPr>
                <w:t xml:space="preserve">Latifi, R. et.al. (2016). Telemedicine: The lessons learned from the Balkan experience. Telemedicine Journal and E-Health. </w:t>
              </w:r>
              <w:r w:rsidRPr="008C2386">
                <w:rPr>
                  <w:rFonts w:ascii="Times New Roman" w:hAnsi="Times New Roman" w:cs="Times New Roman"/>
                  <w:i/>
                  <w:iCs/>
                  <w:noProof/>
                  <w:sz w:val="24"/>
                  <w:szCs w:val="24"/>
                </w:rPr>
                <w:t>11</w:t>
              </w:r>
              <w:r w:rsidRPr="008C2386">
                <w:rPr>
                  <w:rFonts w:ascii="Times New Roman" w:hAnsi="Times New Roman" w:cs="Times New Roman"/>
                  <w:noProof/>
                  <w:sz w:val="24"/>
                  <w:szCs w:val="24"/>
                </w:rPr>
                <w:t>, 945-950.</w:t>
              </w:r>
            </w:p>
            <w:p w:rsidR="00715D01" w:rsidRPr="008C2386" w:rsidRDefault="00715D01" w:rsidP="00715D01">
              <w:pPr>
                <w:pStyle w:val="Bibliography"/>
                <w:ind w:left="720" w:hanging="720"/>
                <w:rPr>
                  <w:rFonts w:ascii="Times New Roman" w:hAnsi="Times New Roman" w:cs="Times New Roman"/>
                  <w:noProof/>
                  <w:sz w:val="24"/>
                  <w:szCs w:val="24"/>
                </w:rPr>
              </w:pPr>
              <w:r w:rsidRPr="008C2386">
                <w:rPr>
                  <w:rFonts w:ascii="Times New Roman" w:hAnsi="Times New Roman" w:cs="Times New Roman"/>
                  <w:noProof/>
                  <w:sz w:val="24"/>
                  <w:szCs w:val="24"/>
                </w:rPr>
                <w:lastRenderedPageBreak/>
                <w:t xml:space="preserve">Lia Bryant et al. (2015). Tele-social work and mental health in rural and remote communities in Australia. </w:t>
              </w:r>
              <w:r w:rsidRPr="008C2386">
                <w:rPr>
                  <w:rFonts w:ascii="Times New Roman" w:hAnsi="Times New Roman" w:cs="Times New Roman"/>
                  <w:i/>
                  <w:iCs/>
                  <w:noProof/>
                  <w:sz w:val="24"/>
                  <w:szCs w:val="24"/>
                </w:rPr>
                <w:t>International Social Work</w:t>
              </w:r>
              <w:r w:rsidRPr="008C2386">
                <w:rPr>
                  <w:rFonts w:ascii="Times New Roman" w:hAnsi="Times New Roman" w:cs="Times New Roman"/>
                  <w:noProof/>
                  <w:sz w:val="24"/>
                  <w:szCs w:val="24"/>
                </w:rPr>
                <w:t>.</w:t>
              </w:r>
            </w:p>
            <w:p w:rsidR="00715D01" w:rsidRPr="008C2386" w:rsidRDefault="00715D01" w:rsidP="00715D01">
              <w:pPr>
                <w:pStyle w:val="Bibliography"/>
                <w:ind w:left="720" w:hanging="720"/>
                <w:rPr>
                  <w:rFonts w:ascii="Times New Roman" w:hAnsi="Times New Roman" w:cs="Times New Roman"/>
                  <w:noProof/>
                  <w:sz w:val="24"/>
                  <w:szCs w:val="24"/>
                </w:rPr>
              </w:pPr>
              <w:r w:rsidRPr="008C2386">
                <w:rPr>
                  <w:rFonts w:ascii="Times New Roman" w:hAnsi="Times New Roman" w:cs="Times New Roman"/>
                  <w:noProof/>
                  <w:sz w:val="24"/>
                  <w:szCs w:val="24"/>
                </w:rPr>
                <w:t>Liran Karni et al. (2020). Information and Communications Technology–Based Interventions Targeting Patient Empowerment.</w:t>
              </w:r>
            </w:p>
            <w:p w:rsidR="00715D01" w:rsidRPr="008C2386" w:rsidRDefault="00715D01" w:rsidP="00715D01">
              <w:pPr>
                <w:pStyle w:val="Bibliography"/>
                <w:ind w:left="720" w:hanging="720"/>
                <w:rPr>
                  <w:rFonts w:ascii="Times New Roman" w:hAnsi="Times New Roman" w:cs="Times New Roman"/>
                  <w:noProof/>
                  <w:sz w:val="24"/>
                  <w:szCs w:val="24"/>
                </w:rPr>
              </w:pPr>
              <w:r w:rsidRPr="008C2386">
                <w:rPr>
                  <w:rFonts w:ascii="Times New Roman" w:hAnsi="Times New Roman" w:cs="Times New Roman"/>
                  <w:noProof/>
                  <w:sz w:val="24"/>
                  <w:szCs w:val="24"/>
                </w:rPr>
                <w:t xml:space="preserve">Ludwick &amp; Doucette. (2009). Adopting electronic medical records in primary care: Lessons learned from health information systems implementation experience in seven countries. </w:t>
              </w:r>
              <w:r w:rsidRPr="008C2386">
                <w:rPr>
                  <w:rFonts w:ascii="Times New Roman" w:hAnsi="Times New Roman" w:cs="Times New Roman"/>
                  <w:i/>
                  <w:iCs/>
                  <w:noProof/>
                  <w:sz w:val="24"/>
                  <w:szCs w:val="24"/>
                </w:rPr>
                <w:t xml:space="preserve">International Journal of Medical Informatics, 78 </w:t>
              </w:r>
              <w:r w:rsidRPr="008C2386">
                <w:rPr>
                  <w:rFonts w:ascii="Times New Roman" w:hAnsi="Times New Roman" w:cs="Times New Roman"/>
                  <w:noProof/>
                  <w:sz w:val="24"/>
                  <w:szCs w:val="24"/>
                </w:rPr>
                <w:t>, 22-31.</w:t>
              </w:r>
            </w:p>
            <w:p w:rsidR="00715D01" w:rsidRPr="008C2386" w:rsidRDefault="00715D01" w:rsidP="00715D01">
              <w:pPr>
                <w:pStyle w:val="Bibliography"/>
                <w:ind w:left="720" w:hanging="720"/>
                <w:rPr>
                  <w:rFonts w:ascii="Times New Roman" w:hAnsi="Times New Roman" w:cs="Times New Roman"/>
                  <w:noProof/>
                  <w:sz w:val="24"/>
                  <w:szCs w:val="24"/>
                </w:rPr>
              </w:pPr>
              <w:r w:rsidRPr="008C2386">
                <w:rPr>
                  <w:rFonts w:ascii="Times New Roman" w:hAnsi="Times New Roman" w:cs="Times New Roman"/>
                  <w:noProof/>
                  <w:sz w:val="24"/>
                  <w:szCs w:val="24"/>
                </w:rPr>
                <w:t xml:space="preserve">Margaret E Kruk et.al. (2018). High-quality health systems in the Sustainable Development. </w:t>
              </w:r>
              <w:r w:rsidRPr="008C2386">
                <w:rPr>
                  <w:rFonts w:ascii="Times New Roman" w:hAnsi="Times New Roman" w:cs="Times New Roman"/>
                  <w:i/>
                  <w:iCs/>
                  <w:noProof/>
                  <w:sz w:val="24"/>
                  <w:szCs w:val="24"/>
                </w:rPr>
                <w:t>time for a revolution</w:t>
              </w:r>
              <w:r w:rsidRPr="008C2386">
                <w:rPr>
                  <w:rFonts w:ascii="Times New Roman" w:hAnsi="Times New Roman" w:cs="Times New Roman"/>
                  <w:noProof/>
                  <w:sz w:val="24"/>
                  <w:szCs w:val="24"/>
                </w:rPr>
                <w:t>.</w:t>
              </w:r>
            </w:p>
            <w:p w:rsidR="00715D01" w:rsidRPr="008C2386" w:rsidRDefault="00715D01" w:rsidP="00715D01">
              <w:pPr>
                <w:pStyle w:val="Bibliography"/>
                <w:ind w:left="720" w:hanging="720"/>
                <w:rPr>
                  <w:rFonts w:ascii="Times New Roman" w:hAnsi="Times New Roman" w:cs="Times New Roman"/>
                  <w:noProof/>
                  <w:sz w:val="24"/>
                  <w:szCs w:val="24"/>
                </w:rPr>
              </w:pPr>
              <w:r w:rsidRPr="008C2386">
                <w:rPr>
                  <w:rFonts w:ascii="Times New Roman" w:hAnsi="Times New Roman" w:cs="Times New Roman"/>
                  <w:noProof/>
                  <w:sz w:val="24"/>
                  <w:szCs w:val="24"/>
                </w:rPr>
                <w:t>Masresha Derese Tegegne , Sisay Maru Wubante. (2022). Identifying Barriers to the Adoption of Information Communication Technology in Ethiopian Healthcare Systems.</w:t>
              </w:r>
            </w:p>
            <w:p w:rsidR="00715D01" w:rsidRPr="008C2386" w:rsidRDefault="00715D01" w:rsidP="00715D01">
              <w:pPr>
                <w:pStyle w:val="Bibliography"/>
                <w:ind w:left="720" w:hanging="720"/>
                <w:rPr>
                  <w:rFonts w:ascii="Times New Roman" w:hAnsi="Times New Roman" w:cs="Times New Roman"/>
                  <w:noProof/>
                  <w:sz w:val="24"/>
                  <w:szCs w:val="24"/>
                </w:rPr>
              </w:pPr>
              <w:r w:rsidRPr="008C2386">
                <w:rPr>
                  <w:rFonts w:ascii="Times New Roman" w:hAnsi="Times New Roman" w:cs="Times New Roman"/>
                  <w:noProof/>
                  <w:sz w:val="24"/>
                  <w:szCs w:val="24"/>
                </w:rPr>
                <w:t xml:space="preserve">Medicine, I. o. (1999). To Err Is Human: Building a Safer Health System. </w:t>
              </w:r>
              <w:r w:rsidRPr="008C2386">
                <w:rPr>
                  <w:rFonts w:ascii="Times New Roman" w:hAnsi="Times New Roman" w:cs="Times New Roman"/>
                  <w:i/>
                  <w:iCs/>
                  <w:noProof/>
                  <w:sz w:val="24"/>
                  <w:szCs w:val="24"/>
                </w:rPr>
                <w:t>National Academies Press</w:t>
              </w:r>
              <w:r w:rsidRPr="008C2386">
                <w:rPr>
                  <w:rFonts w:ascii="Times New Roman" w:hAnsi="Times New Roman" w:cs="Times New Roman"/>
                  <w:noProof/>
                  <w:sz w:val="24"/>
                  <w:szCs w:val="24"/>
                </w:rPr>
                <w:t>.</w:t>
              </w:r>
            </w:p>
            <w:p w:rsidR="00715D01" w:rsidRPr="008C2386" w:rsidRDefault="00715D01" w:rsidP="00715D01">
              <w:pPr>
                <w:pStyle w:val="Bibliography"/>
                <w:ind w:left="720" w:hanging="720"/>
                <w:rPr>
                  <w:rFonts w:ascii="Times New Roman" w:hAnsi="Times New Roman" w:cs="Times New Roman"/>
                  <w:noProof/>
                  <w:sz w:val="24"/>
                  <w:szCs w:val="24"/>
                </w:rPr>
              </w:pPr>
              <w:r w:rsidRPr="008C2386">
                <w:rPr>
                  <w:rFonts w:ascii="Times New Roman" w:hAnsi="Times New Roman" w:cs="Times New Roman"/>
                  <w:noProof/>
                  <w:sz w:val="24"/>
                  <w:szCs w:val="24"/>
                </w:rPr>
                <w:t xml:space="preserve">Metty Paul et al. (2023). Digitization of healthcare sector: A study on privacy and security concerns. </w:t>
              </w:r>
              <w:r w:rsidRPr="008C2386">
                <w:rPr>
                  <w:rFonts w:ascii="Times New Roman" w:hAnsi="Times New Roman" w:cs="Times New Roman"/>
                  <w:i/>
                  <w:iCs/>
                  <w:noProof/>
                  <w:sz w:val="24"/>
                  <w:szCs w:val="24"/>
                </w:rPr>
                <w:t>9</w:t>
              </w:r>
              <w:r w:rsidRPr="008C2386">
                <w:rPr>
                  <w:rFonts w:ascii="Times New Roman" w:hAnsi="Times New Roman" w:cs="Times New Roman"/>
                  <w:noProof/>
                  <w:sz w:val="24"/>
                  <w:szCs w:val="24"/>
                </w:rPr>
                <w:t>(4).</w:t>
              </w:r>
            </w:p>
            <w:p w:rsidR="00715D01" w:rsidRPr="008C2386" w:rsidRDefault="00715D01" w:rsidP="00715D01">
              <w:pPr>
                <w:pStyle w:val="Bibliography"/>
                <w:ind w:left="720" w:hanging="720"/>
                <w:rPr>
                  <w:rFonts w:ascii="Times New Roman" w:hAnsi="Times New Roman" w:cs="Times New Roman"/>
                  <w:noProof/>
                  <w:sz w:val="24"/>
                  <w:szCs w:val="24"/>
                </w:rPr>
              </w:pPr>
              <w:r w:rsidRPr="008C2386">
                <w:rPr>
                  <w:rFonts w:ascii="Times New Roman" w:hAnsi="Times New Roman" w:cs="Times New Roman"/>
                  <w:noProof/>
                  <w:sz w:val="24"/>
                  <w:szCs w:val="24"/>
                </w:rPr>
                <w:t xml:space="preserve">Metty Paul et.al. (2023). Digitization of healthcare sector: A study on privacy and security concerns. </w:t>
              </w:r>
              <w:r w:rsidRPr="008C2386">
                <w:rPr>
                  <w:rFonts w:ascii="Times New Roman" w:hAnsi="Times New Roman" w:cs="Times New Roman"/>
                  <w:i/>
                  <w:iCs/>
                  <w:noProof/>
                  <w:sz w:val="24"/>
                  <w:szCs w:val="24"/>
                </w:rPr>
                <w:t>ScienceDirect</w:t>
              </w:r>
              <w:r w:rsidRPr="008C2386">
                <w:rPr>
                  <w:rFonts w:ascii="Times New Roman" w:hAnsi="Times New Roman" w:cs="Times New Roman"/>
                  <w:noProof/>
                  <w:sz w:val="24"/>
                  <w:szCs w:val="24"/>
                </w:rPr>
                <w:t>, 571-588.</w:t>
              </w:r>
            </w:p>
            <w:p w:rsidR="00715D01" w:rsidRPr="008C2386" w:rsidRDefault="00715D01" w:rsidP="00715D01">
              <w:pPr>
                <w:pStyle w:val="Bibliography"/>
                <w:ind w:left="720" w:hanging="720"/>
                <w:rPr>
                  <w:rFonts w:ascii="Times New Roman" w:hAnsi="Times New Roman" w:cs="Times New Roman"/>
                  <w:noProof/>
                  <w:sz w:val="24"/>
                  <w:szCs w:val="24"/>
                </w:rPr>
              </w:pPr>
              <w:r w:rsidRPr="008C2386">
                <w:rPr>
                  <w:rFonts w:ascii="Times New Roman" w:hAnsi="Times New Roman" w:cs="Times New Roman"/>
                  <w:noProof/>
                  <w:sz w:val="24"/>
                  <w:szCs w:val="24"/>
                </w:rPr>
                <w:t>Michael Zonneveld et al. (2020). The use of information and communication technology in healthcare to improve participation in everyday life.</w:t>
              </w:r>
            </w:p>
            <w:p w:rsidR="00715D01" w:rsidRPr="008C2386" w:rsidRDefault="00715D01" w:rsidP="00715D01">
              <w:pPr>
                <w:pStyle w:val="Bibliography"/>
                <w:ind w:left="720" w:hanging="720"/>
                <w:rPr>
                  <w:rFonts w:ascii="Times New Roman" w:hAnsi="Times New Roman" w:cs="Times New Roman"/>
                  <w:noProof/>
                  <w:sz w:val="24"/>
                  <w:szCs w:val="24"/>
                </w:rPr>
              </w:pPr>
              <w:r w:rsidRPr="008C2386">
                <w:rPr>
                  <w:rFonts w:ascii="Times New Roman" w:hAnsi="Times New Roman" w:cs="Times New Roman"/>
                  <w:noProof/>
                  <w:sz w:val="24"/>
                  <w:szCs w:val="24"/>
                </w:rPr>
                <w:t>Mniyichel Belay et al. (2021). Investigate knowledge management technology implementation for supporting decision making in Ethiopian health sectors .</w:t>
              </w:r>
            </w:p>
            <w:p w:rsidR="00715D01" w:rsidRPr="008C2386" w:rsidRDefault="00715D01" w:rsidP="00715D01">
              <w:pPr>
                <w:pStyle w:val="Bibliography"/>
                <w:ind w:left="720" w:hanging="720"/>
                <w:rPr>
                  <w:rFonts w:ascii="Times New Roman" w:hAnsi="Times New Roman" w:cs="Times New Roman"/>
                  <w:noProof/>
                  <w:sz w:val="24"/>
                  <w:szCs w:val="24"/>
                </w:rPr>
              </w:pPr>
              <w:r w:rsidRPr="008C2386">
                <w:rPr>
                  <w:rFonts w:ascii="Times New Roman" w:hAnsi="Times New Roman" w:cs="Times New Roman"/>
                  <w:noProof/>
                  <w:sz w:val="24"/>
                  <w:szCs w:val="24"/>
                </w:rPr>
                <w:t xml:space="preserve">Osheroff, J. et.al. (2012). Improving Outcomes with Clinical Decision Support:. </w:t>
              </w:r>
              <w:r w:rsidRPr="008C2386">
                <w:rPr>
                  <w:rFonts w:ascii="Times New Roman" w:hAnsi="Times New Roman" w:cs="Times New Roman"/>
                  <w:i/>
                  <w:iCs/>
                  <w:noProof/>
                  <w:sz w:val="24"/>
                  <w:szCs w:val="24"/>
                </w:rPr>
                <w:t>An Implementer's Guide. HIMSS.</w:t>
              </w:r>
              <w:r w:rsidRPr="008C2386">
                <w:rPr>
                  <w:rFonts w:ascii="Times New Roman" w:hAnsi="Times New Roman" w:cs="Times New Roman"/>
                  <w:noProof/>
                  <w:sz w:val="24"/>
                  <w:szCs w:val="24"/>
                </w:rPr>
                <w:t xml:space="preserve"> </w:t>
              </w:r>
            </w:p>
            <w:p w:rsidR="00715D01" w:rsidRPr="008C2386" w:rsidRDefault="00715D01" w:rsidP="00715D01">
              <w:pPr>
                <w:pStyle w:val="Bibliography"/>
                <w:ind w:left="720" w:hanging="720"/>
                <w:rPr>
                  <w:rFonts w:ascii="Times New Roman" w:hAnsi="Times New Roman" w:cs="Times New Roman"/>
                  <w:noProof/>
                  <w:sz w:val="24"/>
                  <w:szCs w:val="24"/>
                </w:rPr>
              </w:pPr>
              <w:r w:rsidRPr="008C2386">
                <w:rPr>
                  <w:rFonts w:ascii="Times New Roman" w:hAnsi="Times New Roman" w:cs="Times New Roman"/>
                  <w:noProof/>
                  <w:sz w:val="24"/>
                  <w:szCs w:val="24"/>
                </w:rPr>
                <w:t>Parkville, MO et.al. (2024). Digital Health Records: Improving Efficiency and Patient Care.</w:t>
              </w:r>
            </w:p>
            <w:p w:rsidR="00715D01" w:rsidRPr="008C2386" w:rsidRDefault="00715D01" w:rsidP="00715D01">
              <w:pPr>
                <w:pStyle w:val="Bibliography"/>
                <w:ind w:left="720" w:hanging="720"/>
                <w:rPr>
                  <w:rFonts w:ascii="Times New Roman" w:hAnsi="Times New Roman" w:cs="Times New Roman"/>
                  <w:noProof/>
                  <w:sz w:val="24"/>
                  <w:szCs w:val="24"/>
                </w:rPr>
              </w:pPr>
              <w:r w:rsidRPr="008C2386">
                <w:rPr>
                  <w:rFonts w:ascii="Times New Roman" w:hAnsi="Times New Roman" w:cs="Times New Roman"/>
                  <w:noProof/>
                  <w:sz w:val="24"/>
                  <w:szCs w:val="24"/>
                </w:rPr>
                <w:t xml:space="preserve">Pianykh, O. S. (2018). Digital imaging and communications in medicine (DICOM). </w:t>
              </w:r>
              <w:r w:rsidRPr="008C2386">
                <w:rPr>
                  <w:rFonts w:ascii="Times New Roman" w:hAnsi="Times New Roman" w:cs="Times New Roman"/>
                  <w:i/>
                  <w:iCs/>
                  <w:noProof/>
                  <w:sz w:val="24"/>
                  <w:szCs w:val="24"/>
                </w:rPr>
                <w:t>A practical introduction and survival guide. Springer International Publishing.</w:t>
              </w:r>
              <w:r w:rsidRPr="008C2386">
                <w:rPr>
                  <w:rFonts w:ascii="Times New Roman" w:hAnsi="Times New Roman" w:cs="Times New Roman"/>
                  <w:noProof/>
                  <w:sz w:val="24"/>
                  <w:szCs w:val="24"/>
                </w:rPr>
                <w:t xml:space="preserve"> </w:t>
              </w:r>
            </w:p>
            <w:p w:rsidR="00715D01" w:rsidRPr="008C2386" w:rsidRDefault="00715D01" w:rsidP="00715D01">
              <w:pPr>
                <w:pStyle w:val="Bibliography"/>
                <w:ind w:left="720" w:hanging="720"/>
                <w:rPr>
                  <w:rFonts w:ascii="Times New Roman" w:hAnsi="Times New Roman" w:cs="Times New Roman"/>
                  <w:noProof/>
                  <w:sz w:val="24"/>
                  <w:szCs w:val="24"/>
                </w:rPr>
              </w:pPr>
              <w:r w:rsidRPr="008C2386">
                <w:rPr>
                  <w:rFonts w:ascii="Times New Roman" w:hAnsi="Times New Roman" w:cs="Times New Roman"/>
                  <w:noProof/>
                  <w:sz w:val="24"/>
                  <w:szCs w:val="24"/>
                </w:rPr>
                <w:t xml:space="preserve">Puri, D. L. (2023). An Analysis of Information and Communications Technology Tools in Research. </w:t>
              </w:r>
              <w:r w:rsidRPr="008C2386">
                <w:rPr>
                  <w:rFonts w:ascii="Times New Roman" w:hAnsi="Times New Roman" w:cs="Times New Roman"/>
                  <w:i/>
                  <w:iCs/>
                  <w:noProof/>
                  <w:sz w:val="24"/>
                  <w:szCs w:val="24"/>
                </w:rPr>
                <w:t>2</w:t>
              </w:r>
              <w:r w:rsidRPr="008C2386">
                <w:rPr>
                  <w:rFonts w:ascii="Times New Roman" w:hAnsi="Times New Roman" w:cs="Times New Roman"/>
                  <w:noProof/>
                  <w:sz w:val="24"/>
                  <w:szCs w:val="24"/>
                </w:rPr>
                <w:t>.</w:t>
              </w:r>
            </w:p>
            <w:p w:rsidR="00715D01" w:rsidRPr="008C2386" w:rsidRDefault="00715D01" w:rsidP="00715D01">
              <w:pPr>
                <w:pStyle w:val="Bibliography"/>
                <w:ind w:left="720" w:hanging="720"/>
                <w:rPr>
                  <w:rFonts w:ascii="Times New Roman" w:hAnsi="Times New Roman" w:cs="Times New Roman"/>
                  <w:noProof/>
                  <w:sz w:val="24"/>
                  <w:szCs w:val="24"/>
                </w:rPr>
              </w:pPr>
              <w:r w:rsidRPr="008C2386">
                <w:rPr>
                  <w:rFonts w:ascii="Times New Roman" w:hAnsi="Times New Roman" w:cs="Times New Roman"/>
                  <w:noProof/>
                  <w:sz w:val="24"/>
                  <w:szCs w:val="24"/>
                </w:rPr>
                <w:t xml:space="preserve">Senait Samuel Bramo et al. (2022). Acceptance of information communication technology-based health information services Exploring the culture in primary-level health care of South Ethiopia, using Utaut Model, Ethnographic Study. </w:t>
              </w:r>
              <w:r w:rsidRPr="008C2386">
                <w:rPr>
                  <w:rFonts w:ascii="Times New Roman" w:hAnsi="Times New Roman" w:cs="Times New Roman"/>
                  <w:i/>
                  <w:iCs/>
                  <w:noProof/>
                  <w:sz w:val="24"/>
                  <w:szCs w:val="24"/>
                </w:rPr>
                <w:t>4</w:t>
              </w:r>
              <w:r w:rsidRPr="008C2386">
                <w:rPr>
                  <w:rFonts w:ascii="Times New Roman" w:hAnsi="Times New Roman" w:cs="Times New Roman"/>
                  <w:noProof/>
                  <w:sz w:val="24"/>
                  <w:szCs w:val="24"/>
                </w:rPr>
                <w:t>, 1-13.</w:t>
              </w:r>
            </w:p>
            <w:p w:rsidR="00715D01" w:rsidRPr="008C2386" w:rsidRDefault="00715D01" w:rsidP="00715D01">
              <w:pPr>
                <w:pStyle w:val="Bibliography"/>
                <w:ind w:left="720" w:hanging="720"/>
                <w:rPr>
                  <w:rFonts w:ascii="Times New Roman" w:hAnsi="Times New Roman" w:cs="Times New Roman"/>
                  <w:noProof/>
                  <w:sz w:val="24"/>
                  <w:szCs w:val="24"/>
                </w:rPr>
              </w:pPr>
              <w:r w:rsidRPr="008C2386">
                <w:rPr>
                  <w:rFonts w:ascii="Times New Roman" w:hAnsi="Times New Roman" w:cs="Times New Roman"/>
                  <w:noProof/>
                  <w:sz w:val="24"/>
                  <w:szCs w:val="24"/>
                </w:rPr>
                <w:t xml:space="preserve">Simin Ghavifekr et al. (2016). Teaching and Learning with ICT Tools:. </w:t>
              </w:r>
              <w:r w:rsidRPr="008C2386">
                <w:rPr>
                  <w:rFonts w:ascii="Times New Roman" w:hAnsi="Times New Roman" w:cs="Times New Roman"/>
                  <w:i/>
                  <w:iCs/>
                  <w:noProof/>
                  <w:sz w:val="24"/>
                  <w:szCs w:val="24"/>
                </w:rPr>
                <w:t>4</w:t>
              </w:r>
              <w:r w:rsidRPr="008C2386">
                <w:rPr>
                  <w:rFonts w:ascii="Times New Roman" w:hAnsi="Times New Roman" w:cs="Times New Roman"/>
                  <w:noProof/>
                  <w:sz w:val="24"/>
                  <w:szCs w:val="24"/>
                </w:rPr>
                <w:t>.</w:t>
              </w:r>
            </w:p>
            <w:p w:rsidR="00715D01" w:rsidRPr="008C2386" w:rsidRDefault="00715D01" w:rsidP="00715D01">
              <w:pPr>
                <w:pStyle w:val="Bibliography"/>
                <w:ind w:left="720" w:hanging="720"/>
                <w:rPr>
                  <w:rFonts w:ascii="Times New Roman" w:hAnsi="Times New Roman" w:cs="Times New Roman"/>
                  <w:noProof/>
                  <w:sz w:val="24"/>
                  <w:szCs w:val="24"/>
                </w:rPr>
              </w:pPr>
              <w:r w:rsidRPr="008C2386">
                <w:rPr>
                  <w:rFonts w:ascii="Times New Roman" w:hAnsi="Times New Roman" w:cs="Times New Roman"/>
                  <w:noProof/>
                  <w:sz w:val="24"/>
                  <w:szCs w:val="24"/>
                </w:rPr>
                <w:t xml:space="preserve">Sittig, D. F., &amp; Singh, H. (2010). A new sociotechnical model for studying health information technology in complex adaptive healthcare systems. </w:t>
              </w:r>
              <w:r w:rsidRPr="008C2386">
                <w:rPr>
                  <w:rFonts w:ascii="Times New Roman" w:hAnsi="Times New Roman" w:cs="Times New Roman"/>
                  <w:i/>
                  <w:iCs/>
                  <w:noProof/>
                  <w:sz w:val="24"/>
                  <w:szCs w:val="24"/>
                </w:rPr>
                <w:t>Quality and Safety in Health Care,, 3</w:t>
              </w:r>
              <w:r w:rsidRPr="008C2386">
                <w:rPr>
                  <w:rFonts w:ascii="Times New Roman" w:hAnsi="Times New Roman" w:cs="Times New Roman"/>
                  <w:noProof/>
                  <w:sz w:val="24"/>
                  <w:szCs w:val="24"/>
                </w:rPr>
                <w:t>, i68-i74.</w:t>
              </w:r>
            </w:p>
            <w:p w:rsidR="00715D01" w:rsidRPr="008C2386" w:rsidRDefault="00715D01" w:rsidP="00715D01">
              <w:pPr>
                <w:pStyle w:val="Bibliography"/>
                <w:ind w:left="720" w:hanging="720"/>
                <w:rPr>
                  <w:rFonts w:ascii="Times New Roman" w:hAnsi="Times New Roman" w:cs="Times New Roman"/>
                  <w:noProof/>
                  <w:sz w:val="24"/>
                  <w:szCs w:val="24"/>
                </w:rPr>
              </w:pPr>
              <w:r w:rsidRPr="008C2386">
                <w:rPr>
                  <w:rFonts w:ascii="Times New Roman" w:hAnsi="Times New Roman" w:cs="Times New Roman"/>
                  <w:noProof/>
                  <w:sz w:val="24"/>
                  <w:szCs w:val="24"/>
                </w:rPr>
                <w:lastRenderedPageBreak/>
                <w:t>Smith, J. (2022). The role of ICT in healthcare: Enhancing communication and decision-making.</w:t>
              </w:r>
            </w:p>
            <w:p w:rsidR="00715D01" w:rsidRPr="008C2386" w:rsidRDefault="00715D01" w:rsidP="00715D01">
              <w:pPr>
                <w:pStyle w:val="Bibliography"/>
                <w:ind w:left="720" w:hanging="720"/>
                <w:rPr>
                  <w:rFonts w:ascii="Times New Roman" w:hAnsi="Times New Roman" w:cs="Times New Roman"/>
                  <w:noProof/>
                  <w:sz w:val="24"/>
                  <w:szCs w:val="24"/>
                </w:rPr>
              </w:pPr>
              <w:r w:rsidRPr="008C2386">
                <w:rPr>
                  <w:rFonts w:ascii="Times New Roman" w:hAnsi="Times New Roman" w:cs="Times New Roman"/>
                  <w:noProof/>
                  <w:sz w:val="24"/>
                  <w:szCs w:val="24"/>
                </w:rPr>
                <w:t xml:space="preserve">Smith, J. et al. (2018). "The Impact of Electronic Health Records on Healthcare Quality: A Systematic Review and Meta-Analysis". </w:t>
              </w:r>
              <w:r w:rsidRPr="008C2386">
                <w:rPr>
                  <w:rFonts w:ascii="Times New Roman" w:hAnsi="Times New Roman" w:cs="Times New Roman"/>
                  <w:i/>
                  <w:iCs/>
                  <w:noProof/>
                  <w:sz w:val="24"/>
                  <w:szCs w:val="24"/>
                </w:rPr>
                <w:t>Journal of Medical Informatics</w:t>
              </w:r>
              <w:r w:rsidRPr="008C2386">
                <w:rPr>
                  <w:rFonts w:ascii="Times New Roman" w:hAnsi="Times New Roman" w:cs="Times New Roman"/>
                  <w:noProof/>
                  <w:sz w:val="24"/>
                  <w:szCs w:val="24"/>
                </w:rPr>
                <w:t>.</w:t>
              </w:r>
            </w:p>
            <w:p w:rsidR="00715D01" w:rsidRPr="008C2386" w:rsidRDefault="00715D01" w:rsidP="00715D01">
              <w:pPr>
                <w:pStyle w:val="Bibliography"/>
                <w:ind w:left="720" w:hanging="720"/>
                <w:rPr>
                  <w:rFonts w:ascii="Times New Roman" w:hAnsi="Times New Roman" w:cs="Times New Roman"/>
                  <w:noProof/>
                  <w:sz w:val="24"/>
                  <w:szCs w:val="24"/>
                </w:rPr>
              </w:pPr>
              <w:r w:rsidRPr="008C2386">
                <w:rPr>
                  <w:rFonts w:ascii="Times New Roman" w:hAnsi="Times New Roman" w:cs="Times New Roman"/>
                  <w:noProof/>
                  <w:sz w:val="24"/>
                  <w:szCs w:val="24"/>
                </w:rPr>
                <w:t xml:space="preserve">Stipich, et.al. (2016). Collaborative health care: How providers use health IT to treat patients together. </w:t>
              </w:r>
              <w:r w:rsidRPr="008C2386">
                <w:rPr>
                  <w:rFonts w:ascii="Times New Roman" w:hAnsi="Times New Roman" w:cs="Times New Roman"/>
                  <w:i/>
                  <w:iCs/>
                  <w:noProof/>
                  <w:sz w:val="24"/>
                  <w:szCs w:val="24"/>
                </w:rPr>
                <w:t>Journal of the American Medical Informatics Association, 6</w:t>
              </w:r>
              <w:r w:rsidRPr="008C2386">
                <w:rPr>
                  <w:rFonts w:ascii="Times New Roman" w:hAnsi="Times New Roman" w:cs="Times New Roman"/>
                  <w:noProof/>
                  <w:sz w:val="24"/>
                  <w:szCs w:val="24"/>
                </w:rPr>
                <w:t>, 1136-1142.</w:t>
              </w:r>
            </w:p>
            <w:p w:rsidR="00715D01" w:rsidRPr="008C2386" w:rsidRDefault="00715D01" w:rsidP="00715D01">
              <w:pPr>
                <w:pStyle w:val="Bibliography"/>
                <w:ind w:left="720" w:hanging="720"/>
                <w:rPr>
                  <w:rFonts w:ascii="Times New Roman" w:hAnsi="Times New Roman" w:cs="Times New Roman"/>
                  <w:noProof/>
                  <w:sz w:val="24"/>
                  <w:szCs w:val="24"/>
                </w:rPr>
              </w:pPr>
              <w:r w:rsidRPr="008C2386">
                <w:rPr>
                  <w:rFonts w:ascii="Times New Roman" w:hAnsi="Times New Roman" w:cs="Times New Roman"/>
                  <w:noProof/>
                  <w:sz w:val="24"/>
                  <w:szCs w:val="24"/>
                </w:rPr>
                <w:t xml:space="preserve">Tadesse, G. M, et.al. (2020). The impact of electronic medical records on healthcare delivery:. </w:t>
              </w:r>
              <w:r w:rsidRPr="008C2386">
                <w:rPr>
                  <w:rFonts w:ascii="Times New Roman" w:hAnsi="Times New Roman" w:cs="Times New Roman"/>
                  <w:i/>
                  <w:iCs/>
                  <w:noProof/>
                  <w:sz w:val="24"/>
                  <w:szCs w:val="24"/>
                </w:rPr>
                <w:t>A case study of Ethiopian hospitals., 1</w:t>
              </w:r>
              <w:r w:rsidRPr="008C2386">
                <w:rPr>
                  <w:rFonts w:ascii="Times New Roman" w:hAnsi="Times New Roman" w:cs="Times New Roman"/>
                  <w:noProof/>
                  <w:sz w:val="24"/>
                  <w:szCs w:val="24"/>
                </w:rPr>
                <w:t>, 1-9.</w:t>
              </w:r>
            </w:p>
            <w:p w:rsidR="00715D01" w:rsidRPr="008C2386" w:rsidRDefault="00715D01" w:rsidP="00715D01">
              <w:pPr>
                <w:pStyle w:val="Bibliography"/>
                <w:ind w:left="720" w:hanging="720"/>
                <w:rPr>
                  <w:rFonts w:ascii="Times New Roman" w:hAnsi="Times New Roman" w:cs="Times New Roman"/>
                  <w:noProof/>
                  <w:sz w:val="24"/>
                  <w:szCs w:val="24"/>
                </w:rPr>
              </w:pPr>
              <w:r w:rsidRPr="008C2386">
                <w:rPr>
                  <w:rFonts w:ascii="Times New Roman" w:hAnsi="Times New Roman" w:cs="Times New Roman"/>
                  <w:noProof/>
                  <w:sz w:val="24"/>
                  <w:szCs w:val="24"/>
                </w:rPr>
                <w:t xml:space="preserve">Tadesse, G. M, et.al. (2020). The impact of electronic medical records on healthcare delivery:. </w:t>
              </w:r>
              <w:r w:rsidRPr="008C2386">
                <w:rPr>
                  <w:rFonts w:ascii="Times New Roman" w:hAnsi="Times New Roman" w:cs="Times New Roman"/>
                  <w:i/>
                  <w:iCs/>
                  <w:noProof/>
                  <w:sz w:val="24"/>
                  <w:szCs w:val="24"/>
                </w:rPr>
                <w:t>A case study of Ethiopian hospitals., 1</w:t>
              </w:r>
              <w:r w:rsidRPr="008C2386">
                <w:rPr>
                  <w:rFonts w:ascii="Times New Roman" w:hAnsi="Times New Roman" w:cs="Times New Roman"/>
                  <w:noProof/>
                  <w:sz w:val="24"/>
                  <w:szCs w:val="24"/>
                </w:rPr>
                <w:t>.</w:t>
              </w:r>
            </w:p>
            <w:p w:rsidR="00715D01" w:rsidRPr="008C2386" w:rsidRDefault="00715D01" w:rsidP="00715D01">
              <w:pPr>
                <w:pStyle w:val="Bibliography"/>
                <w:ind w:left="720" w:hanging="720"/>
                <w:rPr>
                  <w:rFonts w:ascii="Times New Roman" w:hAnsi="Times New Roman" w:cs="Times New Roman"/>
                  <w:noProof/>
                  <w:sz w:val="24"/>
                  <w:szCs w:val="24"/>
                </w:rPr>
              </w:pPr>
              <w:r w:rsidRPr="008C2386">
                <w:rPr>
                  <w:rFonts w:ascii="Times New Roman" w:hAnsi="Times New Roman" w:cs="Times New Roman"/>
                  <w:noProof/>
                  <w:sz w:val="24"/>
                  <w:szCs w:val="24"/>
                </w:rPr>
                <w:t>Tegegne &amp; Wubante . (2022). Identifying Barriers to the Adoption of Information Communication Technology in Ethiopian Healthcare Systems.</w:t>
              </w:r>
            </w:p>
            <w:p w:rsidR="00715D01" w:rsidRPr="008C2386" w:rsidRDefault="00715D01" w:rsidP="00715D01">
              <w:pPr>
                <w:pStyle w:val="Bibliography"/>
                <w:ind w:left="720" w:hanging="720"/>
                <w:rPr>
                  <w:rFonts w:ascii="Times New Roman" w:hAnsi="Times New Roman" w:cs="Times New Roman"/>
                  <w:noProof/>
                  <w:sz w:val="24"/>
                  <w:szCs w:val="24"/>
                </w:rPr>
              </w:pPr>
              <w:r w:rsidRPr="008C2386">
                <w:rPr>
                  <w:rFonts w:ascii="Times New Roman" w:hAnsi="Times New Roman" w:cs="Times New Roman"/>
                  <w:noProof/>
                  <w:sz w:val="24"/>
                  <w:szCs w:val="24"/>
                </w:rPr>
                <w:t xml:space="preserve">Thompson, R. et al. (2019). "Telemedicine in Rural Areas: A Systematic Review of the Literature". </w:t>
              </w:r>
              <w:r w:rsidRPr="008C2386">
                <w:rPr>
                  <w:rFonts w:ascii="Times New Roman" w:hAnsi="Times New Roman" w:cs="Times New Roman"/>
                  <w:i/>
                  <w:iCs/>
                  <w:noProof/>
                  <w:sz w:val="24"/>
                  <w:szCs w:val="24"/>
                </w:rPr>
                <w:t>Journal of Rural Health</w:t>
              </w:r>
              <w:r w:rsidRPr="008C2386">
                <w:rPr>
                  <w:rFonts w:ascii="Times New Roman" w:hAnsi="Times New Roman" w:cs="Times New Roman"/>
                  <w:noProof/>
                  <w:sz w:val="24"/>
                  <w:szCs w:val="24"/>
                </w:rPr>
                <w:t>.</w:t>
              </w:r>
            </w:p>
            <w:p w:rsidR="00715D01" w:rsidRPr="008C2386" w:rsidRDefault="00715D01" w:rsidP="00715D01">
              <w:pPr>
                <w:pStyle w:val="Bibliography"/>
                <w:ind w:left="720" w:hanging="720"/>
                <w:rPr>
                  <w:rFonts w:ascii="Times New Roman" w:hAnsi="Times New Roman" w:cs="Times New Roman"/>
                  <w:noProof/>
                  <w:sz w:val="24"/>
                  <w:szCs w:val="24"/>
                </w:rPr>
              </w:pPr>
              <w:r w:rsidRPr="008C2386">
                <w:rPr>
                  <w:rFonts w:ascii="Times New Roman" w:hAnsi="Times New Roman" w:cs="Times New Roman"/>
                  <w:noProof/>
                  <w:sz w:val="24"/>
                  <w:szCs w:val="24"/>
                </w:rPr>
                <w:t>Verbeke et.al . (2013). Evaluating the Impact of ICT-tools on Health Care Delivery in Sub-Evaluating the Impact of ICT-tools on Health Care Delivery in Sub-Saharan Hospitals.</w:t>
              </w:r>
            </w:p>
            <w:p w:rsidR="00715D01" w:rsidRPr="008C2386" w:rsidRDefault="00715D01" w:rsidP="00715D01">
              <w:pPr>
                <w:pStyle w:val="Bibliography"/>
                <w:ind w:left="720" w:hanging="720"/>
                <w:rPr>
                  <w:rFonts w:ascii="Times New Roman" w:hAnsi="Times New Roman" w:cs="Times New Roman"/>
                  <w:noProof/>
                  <w:sz w:val="24"/>
                  <w:szCs w:val="24"/>
                </w:rPr>
              </w:pPr>
              <w:r w:rsidRPr="008C2386">
                <w:rPr>
                  <w:rFonts w:ascii="Times New Roman" w:hAnsi="Times New Roman" w:cs="Times New Roman"/>
                  <w:noProof/>
                  <w:sz w:val="24"/>
                  <w:szCs w:val="24"/>
                </w:rPr>
                <w:t xml:space="preserve">Vest et.al. (2014). Health information exchange: persistent challenges and new strategies. </w:t>
              </w:r>
              <w:r w:rsidRPr="008C2386">
                <w:rPr>
                  <w:rFonts w:ascii="Times New Roman" w:hAnsi="Times New Roman" w:cs="Times New Roman"/>
                  <w:i/>
                  <w:iCs/>
                  <w:noProof/>
                  <w:sz w:val="24"/>
                  <w:szCs w:val="24"/>
                </w:rPr>
                <w:t>Journal of the American Medical Informatics Association, 4</w:t>
              </w:r>
              <w:r w:rsidRPr="008C2386">
                <w:rPr>
                  <w:rFonts w:ascii="Times New Roman" w:hAnsi="Times New Roman" w:cs="Times New Roman"/>
                  <w:noProof/>
                  <w:sz w:val="24"/>
                  <w:szCs w:val="24"/>
                </w:rPr>
                <w:t>, 721-723.</w:t>
              </w:r>
            </w:p>
            <w:p w:rsidR="00715D01" w:rsidRPr="008C2386" w:rsidRDefault="00715D01" w:rsidP="00715D01">
              <w:pPr>
                <w:pStyle w:val="Bibliography"/>
                <w:ind w:left="720" w:hanging="720"/>
                <w:rPr>
                  <w:rFonts w:ascii="Times New Roman" w:hAnsi="Times New Roman" w:cs="Times New Roman"/>
                  <w:noProof/>
                  <w:sz w:val="24"/>
                  <w:szCs w:val="24"/>
                </w:rPr>
              </w:pPr>
              <w:r w:rsidRPr="008C2386">
                <w:rPr>
                  <w:rFonts w:ascii="Times New Roman" w:hAnsi="Times New Roman" w:cs="Times New Roman"/>
                  <w:noProof/>
                  <w:sz w:val="24"/>
                  <w:szCs w:val="24"/>
                </w:rPr>
                <w:t xml:space="preserve">Vos et al. (2020). The influence of electronic health record. </w:t>
              </w:r>
              <w:r w:rsidRPr="008C2386">
                <w:rPr>
                  <w:rFonts w:ascii="Times New Roman" w:hAnsi="Times New Roman" w:cs="Times New Roman"/>
                  <w:i/>
                  <w:iCs/>
                  <w:noProof/>
                  <w:sz w:val="24"/>
                  <w:szCs w:val="24"/>
                </w:rPr>
                <w:t>BMC Health Services Research</w:t>
              </w:r>
              <w:r w:rsidRPr="008C2386">
                <w:rPr>
                  <w:rFonts w:ascii="Times New Roman" w:hAnsi="Times New Roman" w:cs="Times New Roman"/>
                  <w:noProof/>
                  <w:sz w:val="24"/>
                  <w:szCs w:val="24"/>
                </w:rPr>
                <w:t>.</w:t>
              </w:r>
            </w:p>
            <w:p w:rsidR="00715D01" w:rsidRPr="008C2386" w:rsidRDefault="00715D01" w:rsidP="00715D01">
              <w:pPr>
                <w:pStyle w:val="Bibliography"/>
                <w:ind w:left="720" w:hanging="720"/>
                <w:rPr>
                  <w:rFonts w:ascii="Times New Roman" w:hAnsi="Times New Roman" w:cs="Times New Roman"/>
                  <w:noProof/>
                  <w:sz w:val="24"/>
                  <w:szCs w:val="24"/>
                </w:rPr>
              </w:pPr>
              <w:r w:rsidRPr="008C2386">
                <w:rPr>
                  <w:rFonts w:ascii="Times New Roman" w:hAnsi="Times New Roman" w:cs="Times New Roman"/>
                  <w:noProof/>
                  <w:sz w:val="24"/>
                  <w:szCs w:val="24"/>
                </w:rPr>
                <w:t>WHO. (2010). Telemedicine: Opportunities and developments in member states.</w:t>
              </w:r>
            </w:p>
            <w:p w:rsidR="00715D01" w:rsidRPr="008C2386" w:rsidRDefault="00715D01" w:rsidP="00715D01">
              <w:pPr>
                <w:pStyle w:val="Bibliography"/>
                <w:ind w:left="720" w:hanging="720"/>
                <w:rPr>
                  <w:rFonts w:ascii="Times New Roman" w:hAnsi="Times New Roman" w:cs="Times New Roman"/>
                  <w:noProof/>
                  <w:sz w:val="24"/>
                  <w:szCs w:val="24"/>
                </w:rPr>
              </w:pPr>
              <w:r w:rsidRPr="008C2386">
                <w:rPr>
                  <w:rFonts w:ascii="Times New Roman" w:hAnsi="Times New Roman" w:cs="Times New Roman"/>
                  <w:noProof/>
                  <w:sz w:val="24"/>
                  <w:szCs w:val="24"/>
                </w:rPr>
                <w:t>WHO. (2012). Atlas eHealth country profiles: Based on the findings of the second global survey on eHealth.</w:t>
              </w:r>
            </w:p>
            <w:p w:rsidR="00715D01" w:rsidRPr="008C2386" w:rsidRDefault="00715D01" w:rsidP="00715D01">
              <w:pPr>
                <w:pStyle w:val="Bibliography"/>
                <w:ind w:left="720" w:hanging="720"/>
                <w:rPr>
                  <w:rFonts w:ascii="Times New Roman" w:hAnsi="Times New Roman" w:cs="Times New Roman"/>
                  <w:noProof/>
                  <w:sz w:val="24"/>
                  <w:szCs w:val="24"/>
                </w:rPr>
              </w:pPr>
              <w:r w:rsidRPr="008C2386">
                <w:rPr>
                  <w:rFonts w:ascii="Times New Roman" w:hAnsi="Times New Roman" w:cs="Times New Roman"/>
                  <w:noProof/>
                  <w:sz w:val="24"/>
                  <w:szCs w:val="24"/>
                </w:rPr>
                <w:t>WHO. (2016). Telemedicine: Opportunities and developments in member states: Report on the second global survey on eHealth 2015.</w:t>
              </w:r>
            </w:p>
            <w:p w:rsidR="00715D01" w:rsidRPr="008C2386" w:rsidRDefault="00715D01" w:rsidP="00715D01">
              <w:pPr>
                <w:pStyle w:val="Bibliography"/>
                <w:ind w:left="720" w:hanging="720"/>
                <w:rPr>
                  <w:rFonts w:ascii="Times New Roman" w:hAnsi="Times New Roman" w:cs="Times New Roman"/>
                  <w:noProof/>
                  <w:sz w:val="24"/>
                  <w:szCs w:val="24"/>
                </w:rPr>
              </w:pPr>
              <w:r w:rsidRPr="008C2386">
                <w:rPr>
                  <w:rFonts w:ascii="Times New Roman" w:hAnsi="Times New Roman" w:cs="Times New Roman"/>
                  <w:noProof/>
                  <w:sz w:val="24"/>
                  <w:szCs w:val="24"/>
                </w:rPr>
                <w:t>WHO. (2019). Digital Health: A Strategy for Universal Health Coverage. Retrieved.</w:t>
              </w:r>
            </w:p>
            <w:p w:rsidR="00715D01" w:rsidRPr="008C2386" w:rsidRDefault="00715D01" w:rsidP="00715D01">
              <w:pPr>
                <w:pStyle w:val="Bibliography"/>
                <w:ind w:left="720" w:hanging="720"/>
                <w:rPr>
                  <w:rFonts w:ascii="Times New Roman" w:hAnsi="Times New Roman" w:cs="Times New Roman"/>
                  <w:noProof/>
                  <w:sz w:val="24"/>
                  <w:szCs w:val="24"/>
                </w:rPr>
              </w:pPr>
              <w:r w:rsidRPr="008C2386">
                <w:rPr>
                  <w:rFonts w:ascii="Times New Roman" w:hAnsi="Times New Roman" w:cs="Times New Roman"/>
                  <w:noProof/>
                  <w:sz w:val="24"/>
                  <w:szCs w:val="24"/>
                </w:rPr>
                <w:t>Ye Seul Bae et al. (2020). Satisfaction and Usability of an Information and Communications.</w:t>
              </w:r>
            </w:p>
            <w:p w:rsidR="001A68E0" w:rsidRPr="00E1118C" w:rsidRDefault="00F33978" w:rsidP="00715D01">
              <w:pPr>
                <w:spacing w:line="360" w:lineRule="auto"/>
                <w:rPr>
                  <w:rFonts w:ascii="Times New Roman" w:hAnsi="Times New Roman" w:cs="Times New Roman"/>
                  <w:sz w:val="24"/>
                  <w:szCs w:val="24"/>
                </w:rPr>
              </w:pPr>
              <w:r w:rsidRPr="008C2386">
                <w:rPr>
                  <w:rFonts w:ascii="Times New Roman" w:hAnsi="Times New Roman" w:cs="Times New Roman"/>
                  <w:b/>
                  <w:bCs/>
                  <w:noProof/>
                  <w:sz w:val="24"/>
                  <w:szCs w:val="24"/>
                </w:rPr>
                <w:fldChar w:fldCharType="end"/>
              </w:r>
            </w:p>
          </w:sdtContent>
        </w:sdt>
      </w:sdtContent>
    </w:sdt>
    <w:p w:rsidR="00C12072" w:rsidRDefault="00F466E2" w:rsidP="00F466E2">
      <w:pPr>
        <w:pStyle w:val="NormalWeb"/>
        <w:spacing w:line="360" w:lineRule="auto"/>
        <w:jc w:val="both"/>
      </w:pPr>
      <w:bookmarkStart w:id="134" w:name="_Toc156243546"/>
      <w:r>
        <w:t xml:space="preserve"> </w:t>
      </w:r>
    </w:p>
    <w:p w:rsidR="00C12072" w:rsidRPr="00F466E2" w:rsidRDefault="00C12072" w:rsidP="00F466E2">
      <w:pPr>
        <w:pStyle w:val="NormalWeb"/>
        <w:spacing w:line="360" w:lineRule="auto"/>
        <w:jc w:val="both"/>
        <w:rPr>
          <w:rStyle w:val="Heading1Char"/>
          <w:rFonts w:eastAsia="Times New Roman" w:cs="Times New Roman"/>
          <w:b w:val="0"/>
          <w:sz w:val="24"/>
          <w:szCs w:val="24"/>
        </w:rPr>
      </w:pPr>
    </w:p>
    <w:p w:rsidR="009475C1" w:rsidRPr="00357874" w:rsidRDefault="004D3ED9" w:rsidP="008C2386">
      <w:pPr>
        <w:pStyle w:val="Heading1"/>
        <w:numPr>
          <w:ilvl w:val="0"/>
          <w:numId w:val="0"/>
        </w:numPr>
        <w:jc w:val="center"/>
      </w:pPr>
      <w:bookmarkStart w:id="135" w:name="_Toc179563807"/>
      <w:bookmarkStart w:id="136" w:name="_Toc179563863"/>
      <w:r w:rsidRPr="00CA2BDB">
        <w:rPr>
          <w:rStyle w:val="Heading1Char"/>
          <w:rFonts w:cs="Times New Roman"/>
          <w:b/>
          <w:szCs w:val="28"/>
        </w:rPr>
        <w:lastRenderedPageBreak/>
        <w:t>Appendix</w:t>
      </w:r>
      <w:bookmarkEnd w:id="134"/>
      <w:bookmarkEnd w:id="135"/>
      <w:bookmarkEnd w:id="136"/>
    </w:p>
    <w:p w:rsidR="00CA2BDB" w:rsidRPr="00E7048B" w:rsidRDefault="00F15B65" w:rsidP="000D5611">
      <w:pPr>
        <w:pStyle w:val="Heading1"/>
        <w:numPr>
          <w:ilvl w:val="0"/>
          <w:numId w:val="0"/>
        </w:numPr>
        <w:spacing w:before="1" w:after="240" w:line="360" w:lineRule="auto"/>
        <w:rPr>
          <w:rFonts w:cs="Times New Roman"/>
        </w:rPr>
      </w:pPr>
      <w:bookmarkStart w:id="137" w:name="_Toc158353111"/>
      <w:r>
        <w:rPr>
          <w:rFonts w:cs="Times New Roman"/>
          <w:spacing w:val="-2"/>
        </w:rPr>
        <w:t xml:space="preserve">            </w:t>
      </w:r>
      <w:bookmarkStart w:id="138" w:name="_Toc179563808"/>
      <w:bookmarkStart w:id="139" w:name="_Toc179563864"/>
      <w:r w:rsidR="008F0FA7">
        <w:rPr>
          <w:rFonts w:cs="Times New Roman"/>
          <w:spacing w:val="-2"/>
        </w:rPr>
        <w:t xml:space="preserve">Annex 1: </w:t>
      </w:r>
      <w:r w:rsidR="000A05DD" w:rsidRPr="00CA2BDB">
        <w:rPr>
          <w:rFonts w:cs="Times New Roman"/>
          <w:spacing w:val="-2"/>
        </w:rPr>
        <w:t>Questionnaire</w:t>
      </w:r>
      <w:r w:rsidR="000A05DD" w:rsidRPr="00CA2BDB">
        <w:rPr>
          <w:rFonts w:cs="Times New Roman"/>
          <w:spacing w:val="-4"/>
        </w:rPr>
        <w:t xml:space="preserve"> </w:t>
      </w:r>
      <w:r w:rsidR="000A05DD" w:rsidRPr="00CA2BDB">
        <w:rPr>
          <w:rFonts w:cs="Times New Roman"/>
        </w:rPr>
        <w:t>to</w:t>
      </w:r>
      <w:r w:rsidR="000A05DD" w:rsidRPr="00CA2BDB">
        <w:rPr>
          <w:rFonts w:cs="Times New Roman"/>
          <w:spacing w:val="-1"/>
        </w:rPr>
        <w:t xml:space="preserve"> </w:t>
      </w:r>
      <w:bookmarkEnd w:id="137"/>
      <w:r w:rsidR="008F0FA7">
        <w:rPr>
          <w:rFonts w:cs="Times New Roman"/>
        </w:rPr>
        <w:t>Healthcare Professionals</w:t>
      </w:r>
      <w:bookmarkEnd w:id="138"/>
      <w:bookmarkEnd w:id="139"/>
    </w:p>
    <w:p w:rsidR="00E7048B" w:rsidRPr="00CF316F" w:rsidRDefault="00E7048B" w:rsidP="00E7048B">
      <w:pPr>
        <w:spacing w:after="0" w:line="360" w:lineRule="auto"/>
        <w:jc w:val="center"/>
        <w:rPr>
          <w:rFonts w:ascii="Times New Roman" w:eastAsia="Calibri" w:hAnsi="Times New Roman" w:cs="Times New Roman"/>
          <w:b/>
          <w:sz w:val="24"/>
        </w:rPr>
      </w:pPr>
      <w:r w:rsidRPr="00CF316F">
        <w:rPr>
          <w:rFonts w:ascii="Times New Roman" w:eastAsia="Calibri" w:hAnsi="Times New Roman" w:cs="Times New Roman"/>
          <w:b/>
          <w:noProof/>
          <w:sz w:val="24"/>
        </w:rPr>
        <w:drawing>
          <wp:inline distT="0" distB="0" distL="0" distR="0" wp14:anchorId="76F4948D" wp14:editId="1FF3CE20">
            <wp:extent cx="1790700" cy="149224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822915" cy="1519094"/>
                    </a:xfrm>
                    <a:prstGeom prst="rect">
                      <a:avLst/>
                    </a:prstGeom>
                    <a:noFill/>
                  </pic:spPr>
                </pic:pic>
              </a:graphicData>
            </a:graphic>
          </wp:inline>
        </w:drawing>
      </w:r>
    </w:p>
    <w:p w:rsidR="00E7048B" w:rsidRPr="00CF316F" w:rsidRDefault="00E7048B" w:rsidP="00E7048B">
      <w:pPr>
        <w:spacing w:after="0" w:line="276" w:lineRule="auto"/>
        <w:jc w:val="center"/>
        <w:rPr>
          <w:rFonts w:ascii="Times New Roman" w:eastAsia="Calibri" w:hAnsi="Times New Roman" w:cs="Times New Roman"/>
          <w:b/>
          <w:sz w:val="24"/>
          <w:szCs w:val="28"/>
        </w:rPr>
      </w:pPr>
      <w:r w:rsidRPr="00CF316F">
        <w:rPr>
          <w:rFonts w:ascii="Times New Roman" w:eastAsia="Calibri" w:hAnsi="Times New Roman" w:cs="Times New Roman"/>
          <w:b/>
          <w:sz w:val="24"/>
        </w:rPr>
        <w:t xml:space="preserve"> </w:t>
      </w:r>
      <w:r w:rsidRPr="00CF316F">
        <w:rPr>
          <w:rFonts w:ascii="Times New Roman" w:eastAsia="Calibri" w:hAnsi="Times New Roman" w:cs="Times New Roman"/>
          <w:b/>
          <w:sz w:val="24"/>
          <w:szCs w:val="28"/>
        </w:rPr>
        <w:t>JIMMA UNIVERSITY</w:t>
      </w:r>
    </w:p>
    <w:p w:rsidR="00E7048B" w:rsidRPr="00CF316F" w:rsidRDefault="00E7048B" w:rsidP="00E7048B">
      <w:pPr>
        <w:spacing w:after="0" w:line="276" w:lineRule="auto"/>
        <w:jc w:val="center"/>
        <w:rPr>
          <w:rFonts w:ascii="Times New Roman" w:eastAsia="Calibri" w:hAnsi="Times New Roman" w:cs="Times New Roman"/>
          <w:b/>
          <w:sz w:val="24"/>
          <w:szCs w:val="28"/>
        </w:rPr>
      </w:pPr>
      <w:r w:rsidRPr="00CF316F">
        <w:rPr>
          <w:rFonts w:ascii="Times New Roman" w:eastAsia="Calibri" w:hAnsi="Times New Roman" w:cs="Times New Roman"/>
          <w:b/>
          <w:sz w:val="24"/>
          <w:szCs w:val="28"/>
        </w:rPr>
        <w:t>JIMMA INSTITUTE OF TECHNOLOGY</w:t>
      </w:r>
    </w:p>
    <w:p w:rsidR="00E7048B" w:rsidRPr="00CF316F" w:rsidRDefault="00E7048B" w:rsidP="00E7048B">
      <w:pPr>
        <w:spacing w:after="0" w:line="276" w:lineRule="auto"/>
        <w:jc w:val="center"/>
        <w:rPr>
          <w:rFonts w:ascii="Times New Roman" w:eastAsia="Calibri" w:hAnsi="Times New Roman" w:cs="Times New Roman"/>
          <w:b/>
          <w:sz w:val="24"/>
          <w:szCs w:val="28"/>
        </w:rPr>
      </w:pPr>
      <w:r w:rsidRPr="00CF316F">
        <w:rPr>
          <w:rFonts w:ascii="Times New Roman" w:eastAsia="Calibri" w:hAnsi="Times New Roman" w:cs="Times New Roman"/>
          <w:b/>
          <w:sz w:val="24"/>
          <w:szCs w:val="28"/>
        </w:rPr>
        <w:t>FACULTY OF COMPUTING AND INFORMATICS</w:t>
      </w:r>
    </w:p>
    <w:p w:rsidR="00E7048B" w:rsidRPr="00CF316F" w:rsidRDefault="00E7048B" w:rsidP="00E7048B">
      <w:pPr>
        <w:spacing w:after="0" w:line="276" w:lineRule="auto"/>
        <w:jc w:val="center"/>
        <w:rPr>
          <w:rFonts w:ascii="Times New Roman" w:eastAsia="Calibri" w:hAnsi="Times New Roman" w:cs="Times New Roman"/>
          <w:b/>
          <w:sz w:val="24"/>
          <w:szCs w:val="28"/>
        </w:rPr>
      </w:pPr>
      <w:r w:rsidRPr="00CF316F">
        <w:rPr>
          <w:rFonts w:ascii="Times New Roman" w:eastAsia="Calibri" w:hAnsi="Times New Roman" w:cs="Times New Roman"/>
          <w:b/>
          <w:sz w:val="24"/>
          <w:szCs w:val="28"/>
        </w:rPr>
        <w:t>SCHOOL OF GRADUATE STUDIES</w:t>
      </w:r>
    </w:p>
    <w:p w:rsidR="00E7048B" w:rsidRPr="00CF316F" w:rsidRDefault="00E7048B" w:rsidP="00E7048B">
      <w:pPr>
        <w:spacing w:after="0" w:line="276" w:lineRule="auto"/>
        <w:jc w:val="center"/>
        <w:rPr>
          <w:rFonts w:ascii="Times New Roman" w:eastAsia="Calibri" w:hAnsi="Times New Roman" w:cs="Times New Roman"/>
          <w:b/>
          <w:sz w:val="24"/>
          <w:szCs w:val="28"/>
        </w:rPr>
      </w:pPr>
      <w:r w:rsidRPr="00CF316F">
        <w:rPr>
          <w:rFonts w:ascii="Times New Roman" w:eastAsia="Calibri" w:hAnsi="Times New Roman" w:cs="Times New Roman"/>
          <w:b/>
          <w:sz w:val="24"/>
          <w:szCs w:val="28"/>
        </w:rPr>
        <w:t>INFORMATION SCIENCE PROGRAM</w:t>
      </w:r>
    </w:p>
    <w:p w:rsidR="00E7048B" w:rsidRPr="00CF316F" w:rsidRDefault="00E7048B" w:rsidP="00E7048B">
      <w:pPr>
        <w:spacing w:after="0" w:line="276" w:lineRule="auto"/>
        <w:jc w:val="center"/>
        <w:rPr>
          <w:rFonts w:ascii="Times New Roman" w:eastAsia="Calibri" w:hAnsi="Times New Roman" w:cs="Times New Roman"/>
          <w:b/>
          <w:sz w:val="24"/>
          <w:szCs w:val="28"/>
        </w:rPr>
      </w:pPr>
      <w:r w:rsidRPr="00CF316F">
        <w:rPr>
          <w:rFonts w:ascii="Times New Roman" w:eastAsia="Calibri" w:hAnsi="Times New Roman" w:cs="Times New Roman"/>
          <w:b/>
          <w:sz w:val="24"/>
          <w:szCs w:val="28"/>
        </w:rPr>
        <w:t xml:space="preserve">MSC IN ELECTRONIC AND DIGITAL RESOURCE MANAGEMENT </w:t>
      </w:r>
    </w:p>
    <w:p w:rsidR="00E7048B" w:rsidRPr="00CF316F" w:rsidRDefault="00E7048B" w:rsidP="00E7048B">
      <w:pPr>
        <w:rPr>
          <w:rFonts w:ascii="Times New Roman" w:eastAsia="Calibri" w:hAnsi="Times New Roman" w:cs="Times New Roman"/>
          <w:b/>
          <w:sz w:val="24"/>
        </w:rPr>
      </w:pPr>
    </w:p>
    <w:p w:rsidR="00E7048B" w:rsidRPr="00CF316F" w:rsidRDefault="00E7048B" w:rsidP="00E7048B">
      <w:pPr>
        <w:rPr>
          <w:rFonts w:ascii="Times New Roman" w:eastAsia="Calibri" w:hAnsi="Times New Roman" w:cs="Times New Roman"/>
          <w:b/>
          <w:sz w:val="24"/>
        </w:rPr>
      </w:pPr>
      <w:r w:rsidRPr="00CF316F">
        <w:rPr>
          <w:rFonts w:ascii="Times New Roman" w:eastAsia="Calibri" w:hAnsi="Times New Roman" w:cs="Times New Roman"/>
          <w:b/>
          <w:sz w:val="24"/>
        </w:rPr>
        <w:t>Dear</w:t>
      </w:r>
      <w:r w:rsidRPr="00CF316F">
        <w:rPr>
          <w:rFonts w:ascii="Times New Roman" w:eastAsia="Calibri" w:hAnsi="Times New Roman" w:cs="Times New Roman"/>
          <w:b/>
          <w:spacing w:val="-5"/>
          <w:sz w:val="24"/>
        </w:rPr>
        <w:t xml:space="preserve"> </w:t>
      </w:r>
      <w:r w:rsidRPr="00CF316F">
        <w:rPr>
          <w:rFonts w:ascii="Times New Roman" w:eastAsia="Calibri" w:hAnsi="Times New Roman" w:cs="Times New Roman"/>
          <w:b/>
          <w:sz w:val="24"/>
        </w:rPr>
        <w:t>respondents</w:t>
      </w:r>
    </w:p>
    <w:p w:rsidR="00E7048B" w:rsidRPr="00CF316F" w:rsidRDefault="00E7048B" w:rsidP="00E7048B">
      <w:pPr>
        <w:spacing w:line="360" w:lineRule="auto"/>
        <w:jc w:val="both"/>
        <w:rPr>
          <w:rFonts w:ascii="Times New Roman" w:eastAsia="Calibri" w:hAnsi="Times New Roman" w:cs="Times New Roman"/>
          <w:sz w:val="24"/>
          <w:szCs w:val="24"/>
        </w:rPr>
      </w:pPr>
      <w:r w:rsidRPr="00CF316F">
        <w:rPr>
          <w:rFonts w:ascii="Times New Roman" w:eastAsia="Calibri" w:hAnsi="Times New Roman" w:cs="Times New Roman"/>
          <w:sz w:val="24"/>
          <w:szCs w:val="24"/>
        </w:rPr>
        <w:t xml:space="preserve">The aim of this research is to investigate the effects of information and communication technology tools on quality healthcare delivery in the case of Jimma Medical Centre as a partial fulfillment of electronic and digital resource management </w:t>
      </w:r>
    </w:p>
    <w:p w:rsidR="00E7048B" w:rsidRPr="00CF316F" w:rsidRDefault="00E7048B" w:rsidP="00E7048B">
      <w:pPr>
        <w:spacing w:line="360" w:lineRule="auto"/>
        <w:jc w:val="both"/>
        <w:rPr>
          <w:rFonts w:ascii="Times New Roman" w:eastAsia="Palladio Uralic" w:hAnsi="Times New Roman" w:cs="Times New Roman"/>
          <w:sz w:val="24"/>
          <w:szCs w:val="24"/>
        </w:rPr>
      </w:pPr>
      <w:r w:rsidRPr="00CF316F">
        <w:rPr>
          <w:rFonts w:ascii="Times New Roman" w:eastAsia="Palladio Uralic" w:hAnsi="Times New Roman" w:cs="Times New Roman"/>
          <w:sz w:val="24"/>
          <w:szCs w:val="24"/>
        </w:rPr>
        <w:t xml:space="preserve">Your genuine responses and cooperation to this questionnaire will play a great role in making this research successful. All your responses will be treated confidentially and will only be used for academic purposes. </w:t>
      </w:r>
    </w:p>
    <w:p w:rsidR="00E7048B" w:rsidRPr="00CF316F" w:rsidRDefault="00E7048B" w:rsidP="00E7048B">
      <w:pPr>
        <w:spacing w:before="1"/>
        <w:ind w:left="4" w:right="5"/>
        <w:jc w:val="center"/>
        <w:rPr>
          <w:rFonts w:ascii="Times New Roman" w:eastAsia="Calibri" w:hAnsi="Times New Roman" w:cs="Times New Roman"/>
          <w:spacing w:val="-2"/>
          <w:sz w:val="24"/>
        </w:rPr>
      </w:pPr>
      <w:r w:rsidRPr="00CF316F">
        <w:rPr>
          <w:rFonts w:ascii="Times New Roman" w:eastAsia="Calibri" w:hAnsi="Times New Roman" w:cs="Times New Roman"/>
          <w:sz w:val="24"/>
        </w:rPr>
        <w:t>Many</w:t>
      </w:r>
      <w:r w:rsidRPr="00CF316F">
        <w:rPr>
          <w:rFonts w:ascii="Times New Roman" w:eastAsia="Calibri" w:hAnsi="Times New Roman" w:cs="Times New Roman"/>
          <w:spacing w:val="-2"/>
          <w:sz w:val="24"/>
        </w:rPr>
        <w:t xml:space="preserve"> </w:t>
      </w:r>
      <w:r w:rsidRPr="00CF316F">
        <w:rPr>
          <w:rFonts w:ascii="Times New Roman" w:eastAsia="Calibri" w:hAnsi="Times New Roman" w:cs="Times New Roman"/>
          <w:sz w:val="24"/>
        </w:rPr>
        <w:t>thanks</w:t>
      </w:r>
      <w:r w:rsidRPr="00CF316F">
        <w:rPr>
          <w:rFonts w:ascii="Times New Roman" w:eastAsia="Calibri" w:hAnsi="Times New Roman" w:cs="Times New Roman"/>
          <w:spacing w:val="-1"/>
          <w:sz w:val="24"/>
        </w:rPr>
        <w:t xml:space="preserve"> </w:t>
      </w:r>
      <w:r w:rsidRPr="00CF316F">
        <w:rPr>
          <w:rFonts w:ascii="Times New Roman" w:eastAsia="Calibri" w:hAnsi="Times New Roman" w:cs="Times New Roman"/>
          <w:sz w:val="24"/>
        </w:rPr>
        <w:t>for</w:t>
      </w:r>
      <w:r w:rsidRPr="00CF316F">
        <w:rPr>
          <w:rFonts w:ascii="Times New Roman" w:eastAsia="Calibri" w:hAnsi="Times New Roman" w:cs="Times New Roman"/>
          <w:spacing w:val="-1"/>
          <w:sz w:val="24"/>
        </w:rPr>
        <w:t xml:space="preserve"> </w:t>
      </w:r>
      <w:r w:rsidRPr="00CF316F">
        <w:rPr>
          <w:rFonts w:ascii="Times New Roman" w:eastAsia="Calibri" w:hAnsi="Times New Roman" w:cs="Times New Roman"/>
          <w:sz w:val="24"/>
        </w:rPr>
        <w:t>your kind</w:t>
      </w:r>
      <w:r w:rsidRPr="00CF316F">
        <w:rPr>
          <w:rFonts w:ascii="Times New Roman" w:eastAsia="Calibri" w:hAnsi="Times New Roman" w:cs="Times New Roman"/>
          <w:spacing w:val="-1"/>
          <w:sz w:val="24"/>
        </w:rPr>
        <w:t xml:space="preserve"> </w:t>
      </w:r>
      <w:r w:rsidRPr="00CF316F">
        <w:rPr>
          <w:rFonts w:ascii="Times New Roman" w:eastAsia="Calibri" w:hAnsi="Times New Roman" w:cs="Times New Roman"/>
          <w:sz w:val="24"/>
        </w:rPr>
        <w:t>cooperation</w:t>
      </w:r>
      <w:r w:rsidRPr="00CF316F">
        <w:rPr>
          <w:rFonts w:ascii="Times New Roman" w:eastAsia="Calibri" w:hAnsi="Times New Roman" w:cs="Times New Roman"/>
          <w:spacing w:val="-1"/>
          <w:sz w:val="24"/>
        </w:rPr>
        <w:t xml:space="preserve"> </w:t>
      </w:r>
      <w:r w:rsidRPr="00CF316F">
        <w:rPr>
          <w:rFonts w:ascii="Times New Roman" w:eastAsia="Calibri" w:hAnsi="Times New Roman" w:cs="Times New Roman"/>
          <w:sz w:val="24"/>
        </w:rPr>
        <w:t>in</w:t>
      </w:r>
      <w:r w:rsidRPr="00CF316F">
        <w:rPr>
          <w:rFonts w:ascii="Times New Roman" w:eastAsia="Calibri" w:hAnsi="Times New Roman" w:cs="Times New Roman"/>
          <w:spacing w:val="1"/>
          <w:sz w:val="24"/>
        </w:rPr>
        <w:t xml:space="preserve"> </w:t>
      </w:r>
      <w:r w:rsidRPr="00CF316F">
        <w:rPr>
          <w:rFonts w:ascii="Times New Roman" w:eastAsia="Calibri" w:hAnsi="Times New Roman" w:cs="Times New Roman"/>
          <w:spacing w:val="-2"/>
          <w:sz w:val="24"/>
        </w:rPr>
        <w:t>advance!!</w:t>
      </w:r>
    </w:p>
    <w:p w:rsidR="00E7048B" w:rsidRPr="00CF316F" w:rsidRDefault="00E7048B" w:rsidP="00E7048B">
      <w:pPr>
        <w:spacing w:before="1"/>
        <w:ind w:left="4" w:right="5"/>
        <w:jc w:val="center"/>
        <w:rPr>
          <w:rFonts w:ascii="Times New Roman" w:eastAsia="Calibri" w:hAnsi="Times New Roman" w:cs="Times New Roman"/>
          <w:sz w:val="24"/>
        </w:rPr>
      </w:pPr>
    </w:p>
    <w:p w:rsidR="00E7048B" w:rsidRPr="00CF316F" w:rsidRDefault="00E7048B" w:rsidP="00E7048B">
      <w:pPr>
        <w:tabs>
          <w:tab w:val="left" w:pos="2824"/>
        </w:tabs>
        <w:spacing w:after="0" w:line="463" w:lineRule="auto"/>
        <w:ind w:left="162" w:right="80"/>
        <w:rPr>
          <w:rFonts w:ascii="Times New Roman" w:hAnsi="Times New Roman" w:cs="Times New Roman"/>
          <w:sz w:val="24"/>
        </w:rPr>
      </w:pPr>
      <w:r w:rsidRPr="00CF316F">
        <w:rPr>
          <w:rFonts w:ascii="Times New Roman" w:hAnsi="Times New Roman" w:cs="Times New Roman"/>
          <w:sz w:val="24"/>
        </w:rPr>
        <w:t xml:space="preserve">Bethelihem H/Michael </w:t>
      </w:r>
      <w:r w:rsidRPr="00CF316F">
        <w:rPr>
          <w:rFonts w:ascii="Times New Roman" w:hAnsi="Times New Roman" w:cs="Times New Roman"/>
          <w:sz w:val="24"/>
        </w:rPr>
        <w:tab/>
      </w:r>
    </w:p>
    <w:p w:rsidR="00E7048B" w:rsidRPr="00CF316F" w:rsidRDefault="00E7048B" w:rsidP="00E7048B">
      <w:pPr>
        <w:spacing w:after="0" w:line="463" w:lineRule="auto"/>
        <w:ind w:left="162" w:right="80"/>
        <w:rPr>
          <w:rFonts w:ascii="Times New Roman" w:hAnsi="Times New Roman" w:cs="Times New Roman"/>
          <w:sz w:val="24"/>
        </w:rPr>
      </w:pPr>
      <w:r w:rsidRPr="00CF316F">
        <w:rPr>
          <w:rFonts w:ascii="Times New Roman" w:hAnsi="Times New Roman" w:cs="Times New Roman"/>
          <w:sz w:val="24"/>
        </w:rPr>
        <w:t>Telephone:</w:t>
      </w:r>
      <w:r w:rsidRPr="00CF316F">
        <w:rPr>
          <w:rFonts w:ascii="Times New Roman" w:hAnsi="Times New Roman" w:cs="Times New Roman"/>
          <w:spacing w:val="-15"/>
          <w:sz w:val="24"/>
        </w:rPr>
        <w:t xml:space="preserve"> </w:t>
      </w:r>
      <w:r w:rsidRPr="00CF316F">
        <w:rPr>
          <w:rFonts w:ascii="Times New Roman" w:hAnsi="Times New Roman" w:cs="Times New Roman"/>
          <w:sz w:val="24"/>
        </w:rPr>
        <w:t>0911398430</w:t>
      </w:r>
    </w:p>
    <w:p w:rsidR="00E7048B" w:rsidRPr="00CF316F" w:rsidRDefault="00E7048B" w:rsidP="00E7048B">
      <w:pPr>
        <w:spacing w:after="0" w:line="463" w:lineRule="auto"/>
        <w:ind w:left="162" w:right="80"/>
        <w:rPr>
          <w:rFonts w:ascii="Times New Roman" w:hAnsi="Times New Roman" w:cs="Times New Roman"/>
          <w:spacing w:val="-2"/>
          <w:sz w:val="24"/>
        </w:rPr>
      </w:pPr>
      <w:r w:rsidRPr="00CF316F">
        <w:rPr>
          <w:rFonts w:ascii="Times New Roman" w:hAnsi="Times New Roman" w:cs="Times New Roman"/>
          <w:sz w:val="24"/>
        </w:rPr>
        <w:t>Email</w:t>
      </w:r>
      <w:r w:rsidRPr="00CF316F">
        <w:rPr>
          <w:rFonts w:ascii="Times New Roman" w:hAnsi="Times New Roman" w:cs="Times New Roman"/>
          <w:spacing w:val="1"/>
          <w:sz w:val="24"/>
        </w:rPr>
        <w:t>:</w:t>
      </w:r>
      <w:r w:rsidRPr="00CF316F">
        <w:rPr>
          <w:rFonts w:ascii="Times New Roman" w:hAnsi="Times New Roman" w:cs="Times New Roman"/>
          <w:spacing w:val="-2"/>
          <w:sz w:val="24"/>
        </w:rPr>
        <w:t>bethelihemhael@gmail.com</w:t>
      </w:r>
    </w:p>
    <w:p w:rsidR="00E7048B" w:rsidRDefault="00E7048B" w:rsidP="00E7048B">
      <w:pPr>
        <w:pStyle w:val="NormalWeb"/>
        <w:jc w:val="both"/>
        <w:rPr>
          <w:b/>
        </w:rPr>
      </w:pPr>
    </w:p>
    <w:p w:rsidR="008C2386" w:rsidRPr="00CF316F" w:rsidRDefault="008C2386" w:rsidP="00E7048B">
      <w:pPr>
        <w:pStyle w:val="NormalWeb"/>
        <w:jc w:val="both"/>
        <w:rPr>
          <w:b/>
        </w:rPr>
      </w:pPr>
    </w:p>
    <w:p w:rsidR="00E7048B" w:rsidRPr="00CF316F" w:rsidRDefault="00E7048B" w:rsidP="00E7048B">
      <w:pPr>
        <w:pStyle w:val="BodyText"/>
        <w:spacing w:before="90" w:line="360" w:lineRule="auto"/>
        <w:jc w:val="both"/>
        <w:rPr>
          <w:rFonts w:ascii="Times New Roman" w:hAnsi="Times New Roman" w:cs="Times New Roman"/>
          <w:b/>
          <w:sz w:val="28"/>
          <w:szCs w:val="28"/>
        </w:rPr>
      </w:pPr>
      <w:r>
        <w:rPr>
          <w:rFonts w:ascii="Times New Roman" w:hAnsi="Times New Roman" w:cs="Times New Roman"/>
          <w:b/>
          <w:sz w:val="28"/>
          <w:szCs w:val="28"/>
        </w:rPr>
        <w:lastRenderedPageBreak/>
        <w:t>Section</w:t>
      </w:r>
      <w:r w:rsidRPr="00CF316F">
        <w:rPr>
          <w:rFonts w:ascii="Times New Roman" w:hAnsi="Times New Roman" w:cs="Times New Roman"/>
          <w:b/>
          <w:sz w:val="28"/>
          <w:szCs w:val="28"/>
        </w:rPr>
        <w:t xml:space="preserve"> One </w:t>
      </w:r>
    </w:p>
    <w:p w:rsidR="00E7048B" w:rsidRPr="00CF316F" w:rsidRDefault="00E7048B" w:rsidP="00E7048B">
      <w:pPr>
        <w:pStyle w:val="BodyText"/>
        <w:spacing w:before="90" w:line="360" w:lineRule="auto"/>
        <w:jc w:val="both"/>
        <w:rPr>
          <w:rFonts w:ascii="Times New Roman" w:hAnsi="Times New Roman" w:cs="Times New Roman"/>
          <w:b/>
          <w:sz w:val="28"/>
          <w:szCs w:val="28"/>
        </w:rPr>
      </w:pPr>
      <w:r w:rsidRPr="00CF316F">
        <w:rPr>
          <w:rFonts w:ascii="Times New Roman" w:hAnsi="Times New Roman" w:cs="Times New Roman"/>
          <w:b/>
          <w:sz w:val="28"/>
          <w:szCs w:val="28"/>
        </w:rPr>
        <w:t>General Information</w:t>
      </w:r>
    </w:p>
    <w:p w:rsidR="00E7048B" w:rsidRPr="00CF316F" w:rsidRDefault="00E7048B" w:rsidP="00E7048B">
      <w:pPr>
        <w:pStyle w:val="BodyText"/>
        <w:spacing w:before="25"/>
        <w:rPr>
          <w:rFonts w:ascii="Times New Roman" w:hAnsi="Times New Roman" w:cs="Times New Roman"/>
          <w:b/>
          <w:i/>
          <w:sz w:val="20"/>
        </w:rPr>
      </w:pPr>
    </w:p>
    <w:tbl>
      <w:tblPr>
        <w:tblW w:w="9927" w:type="dxa"/>
        <w:tblInd w:w="119" w:type="dxa"/>
        <w:tblLayout w:type="fixed"/>
        <w:tblCellMar>
          <w:left w:w="0" w:type="dxa"/>
          <w:right w:w="0" w:type="dxa"/>
        </w:tblCellMar>
        <w:tblLook w:val="01E0" w:firstRow="1" w:lastRow="1" w:firstColumn="1" w:lastColumn="1" w:noHBand="0" w:noVBand="0"/>
      </w:tblPr>
      <w:tblGrid>
        <w:gridCol w:w="2131"/>
        <w:gridCol w:w="2520"/>
        <w:gridCol w:w="2160"/>
        <w:gridCol w:w="2121"/>
        <w:gridCol w:w="995"/>
      </w:tblGrid>
      <w:tr w:rsidR="00E7048B" w:rsidRPr="00CF316F" w:rsidTr="00FE6980">
        <w:trPr>
          <w:trHeight w:val="371"/>
        </w:trPr>
        <w:tc>
          <w:tcPr>
            <w:tcW w:w="2131" w:type="dxa"/>
          </w:tcPr>
          <w:p w:rsidR="00E7048B" w:rsidRPr="00CF316F" w:rsidRDefault="00E7048B" w:rsidP="00FE6980">
            <w:pPr>
              <w:pStyle w:val="TableParagraph"/>
              <w:spacing w:line="244" w:lineRule="exact"/>
              <w:ind w:left="50"/>
              <w:rPr>
                <w:sz w:val="24"/>
                <w:szCs w:val="24"/>
              </w:rPr>
            </w:pPr>
            <w:r w:rsidRPr="00CF316F">
              <w:rPr>
                <w:sz w:val="24"/>
                <w:szCs w:val="24"/>
              </w:rPr>
              <w:t xml:space="preserve">1. </w:t>
            </w:r>
            <w:r w:rsidRPr="00CF316F">
              <w:rPr>
                <w:spacing w:val="-2"/>
                <w:sz w:val="24"/>
                <w:szCs w:val="24"/>
              </w:rPr>
              <w:t>Gender</w:t>
            </w:r>
          </w:p>
        </w:tc>
        <w:tc>
          <w:tcPr>
            <w:tcW w:w="2520" w:type="dxa"/>
          </w:tcPr>
          <w:p w:rsidR="00E7048B" w:rsidRPr="00CF316F" w:rsidRDefault="00E7048B" w:rsidP="00FE6980">
            <w:pPr>
              <w:pStyle w:val="TableParagraph"/>
              <w:spacing w:line="244" w:lineRule="exact"/>
              <w:rPr>
                <w:sz w:val="24"/>
                <w:szCs w:val="24"/>
              </w:rPr>
            </w:pPr>
            <w:r w:rsidRPr="00CF316F">
              <w:rPr>
                <w:noProof/>
                <w:position w:val="-2"/>
                <w:sz w:val="24"/>
                <w:szCs w:val="24"/>
              </w:rPr>
              <w:drawing>
                <wp:inline distT="0" distB="0" distL="0" distR="0" wp14:anchorId="6737607D" wp14:editId="527D8475">
                  <wp:extent cx="203835" cy="118745"/>
                  <wp:effectExtent l="0" t="0" r="0" b="0"/>
                  <wp:docPr id="36" name="Image 3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6" name="Image 36"/>
                          <pic:cNvPicPr/>
                        </pic:nvPicPr>
                        <pic:blipFill>
                          <a:blip r:embed="rId17" cstate="print"/>
                          <a:stretch>
                            <a:fillRect/>
                          </a:stretch>
                        </pic:blipFill>
                        <pic:spPr>
                          <a:xfrm>
                            <a:off x="0" y="0"/>
                            <a:ext cx="203835" cy="118745"/>
                          </a:xfrm>
                          <a:prstGeom prst="rect">
                            <a:avLst/>
                          </a:prstGeom>
                        </pic:spPr>
                      </pic:pic>
                    </a:graphicData>
                  </a:graphic>
                </wp:inline>
              </w:drawing>
            </w:r>
            <w:r w:rsidRPr="00CF316F">
              <w:rPr>
                <w:spacing w:val="80"/>
                <w:sz w:val="24"/>
                <w:szCs w:val="24"/>
              </w:rPr>
              <w:t xml:space="preserve"> </w:t>
            </w:r>
            <w:r w:rsidRPr="00CF316F">
              <w:rPr>
                <w:sz w:val="24"/>
                <w:szCs w:val="24"/>
              </w:rPr>
              <w:t>Female</w:t>
            </w:r>
          </w:p>
        </w:tc>
        <w:tc>
          <w:tcPr>
            <w:tcW w:w="2160" w:type="dxa"/>
          </w:tcPr>
          <w:p w:rsidR="00E7048B" w:rsidRPr="00CF316F" w:rsidRDefault="00E7048B" w:rsidP="00FE6980">
            <w:pPr>
              <w:pStyle w:val="TableParagraph"/>
              <w:spacing w:line="244" w:lineRule="exact"/>
              <w:ind w:left="5"/>
              <w:rPr>
                <w:sz w:val="24"/>
                <w:szCs w:val="24"/>
              </w:rPr>
            </w:pPr>
            <w:r w:rsidRPr="00CF316F">
              <w:rPr>
                <w:noProof/>
                <w:position w:val="-2"/>
                <w:sz w:val="24"/>
                <w:szCs w:val="24"/>
              </w:rPr>
              <w:drawing>
                <wp:inline distT="0" distB="0" distL="0" distR="0" wp14:anchorId="344F6FAB" wp14:editId="667BD3ED">
                  <wp:extent cx="203835" cy="118745"/>
                  <wp:effectExtent l="0" t="0" r="0" b="0"/>
                  <wp:docPr id="37" name="Image 3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7" name="Image 37"/>
                          <pic:cNvPicPr/>
                        </pic:nvPicPr>
                        <pic:blipFill>
                          <a:blip r:embed="rId17" cstate="print"/>
                          <a:stretch>
                            <a:fillRect/>
                          </a:stretch>
                        </pic:blipFill>
                        <pic:spPr>
                          <a:xfrm>
                            <a:off x="0" y="0"/>
                            <a:ext cx="203835" cy="118745"/>
                          </a:xfrm>
                          <a:prstGeom prst="rect">
                            <a:avLst/>
                          </a:prstGeom>
                        </pic:spPr>
                      </pic:pic>
                    </a:graphicData>
                  </a:graphic>
                </wp:inline>
              </w:drawing>
            </w:r>
            <w:r w:rsidRPr="00CF316F">
              <w:rPr>
                <w:spacing w:val="80"/>
                <w:sz w:val="24"/>
                <w:szCs w:val="24"/>
              </w:rPr>
              <w:t xml:space="preserve"> </w:t>
            </w:r>
            <w:r w:rsidRPr="00CF316F">
              <w:rPr>
                <w:sz w:val="24"/>
                <w:szCs w:val="24"/>
              </w:rPr>
              <w:t>Male</w:t>
            </w:r>
          </w:p>
        </w:tc>
        <w:tc>
          <w:tcPr>
            <w:tcW w:w="3116" w:type="dxa"/>
            <w:gridSpan w:val="2"/>
          </w:tcPr>
          <w:p w:rsidR="00E7048B" w:rsidRPr="00CF316F" w:rsidRDefault="00E7048B" w:rsidP="00FE6980">
            <w:pPr>
              <w:pStyle w:val="TableParagraph"/>
              <w:rPr>
                <w:sz w:val="24"/>
                <w:szCs w:val="24"/>
              </w:rPr>
            </w:pPr>
          </w:p>
        </w:tc>
      </w:tr>
      <w:tr w:rsidR="00E7048B" w:rsidRPr="00CF316F" w:rsidTr="00FE6980">
        <w:trPr>
          <w:trHeight w:val="371"/>
        </w:trPr>
        <w:tc>
          <w:tcPr>
            <w:tcW w:w="2131" w:type="dxa"/>
          </w:tcPr>
          <w:p w:rsidR="00E7048B" w:rsidRPr="00CF316F" w:rsidRDefault="00E7048B" w:rsidP="00FE6980">
            <w:pPr>
              <w:pStyle w:val="TableParagraph"/>
              <w:spacing w:before="118" w:line="233" w:lineRule="exact"/>
              <w:ind w:left="50"/>
              <w:rPr>
                <w:sz w:val="24"/>
                <w:szCs w:val="24"/>
              </w:rPr>
            </w:pPr>
            <w:r w:rsidRPr="00CF316F">
              <w:rPr>
                <w:sz w:val="24"/>
                <w:szCs w:val="24"/>
              </w:rPr>
              <w:t xml:space="preserve">2. </w:t>
            </w:r>
            <w:r w:rsidRPr="00CF316F">
              <w:rPr>
                <w:spacing w:val="-5"/>
                <w:sz w:val="24"/>
                <w:szCs w:val="24"/>
              </w:rPr>
              <w:t>Age</w:t>
            </w:r>
          </w:p>
        </w:tc>
        <w:tc>
          <w:tcPr>
            <w:tcW w:w="2520" w:type="dxa"/>
          </w:tcPr>
          <w:p w:rsidR="00E7048B" w:rsidRPr="00CF316F" w:rsidRDefault="00E7048B" w:rsidP="00FE6980">
            <w:pPr>
              <w:pStyle w:val="TableParagraph"/>
              <w:spacing w:before="121" w:line="231" w:lineRule="exact"/>
              <w:rPr>
                <w:sz w:val="24"/>
                <w:szCs w:val="24"/>
              </w:rPr>
            </w:pPr>
            <w:r w:rsidRPr="00CF316F">
              <w:rPr>
                <w:noProof/>
                <w:sz w:val="24"/>
                <w:szCs w:val="24"/>
              </w:rPr>
              <w:drawing>
                <wp:inline distT="0" distB="0" distL="0" distR="0" wp14:anchorId="377E1F03" wp14:editId="7C788FDA">
                  <wp:extent cx="203834" cy="118744"/>
                  <wp:effectExtent l="0" t="0" r="6350" b="0"/>
                  <wp:docPr id="38" name="Image 3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8" name="Image 38"/>
                          <pic:cNvPicPr/>
                        </pic:nvPicPr>
                        <pic:blipFill>
                          <a:blip r:embed="rId18" cstate="print"/>
                          <a:stretch>
                            <a:fillRect/>
                          </a:stretch>
                        </pic:blipFill>
                        <pic:spPr>
                          <a:xfrm>
                            <a:off x="0" y="0"/>
                            <a:ext cx="203834" cy="118744"/>
                          </a:xfrm>
                          <a:prstGeom prst="rect">
                            <a:avLst/>
                          </a:prstGeom>
                        </pic:spPr>
                      </pic:pic>
                    </a:graphicData>
                  </a:graphic>
                </wp:inline>
              </w:drawing>
            </w:r>
            <w:r w:rsidRPr="00CF316F">
              <w:rPr>
                <w:spacing w:val="80"/>
                <w:w w:val="150"/>
                <w:position w:val="1"/>
                <w:sz w:val="24"/>
                <w:szCs w:val="24"/>
              </w:rPr>
              <w:t xml:space="preserve"> </w:t>
            </w:r>
            <w:r>
              <w:rPr>
                <w:position w:val="1"/>
                <w:sz w:val="24"/>
                <w:szCs w:val="24"/>
              </w:rPr>
              <w:t>18 - 25</w:t>
            </w:r>
            <w:r w:rsidRPr="00CF316F">
              <w:rPr>
                <w:position w:val="1"/>
                <w:sz w:val="24"/>
                <w:szCs w:val="24"/>
              </w:rPr>
              <w:t xml:space="preserve"> years</w:t>
            </w:r>
          </w:p>
        </w:tc>
        <w:tc>
          <w:tcPr>
            <w:tcW w:w="2160" w:type="dxa"/>
          </w:tcPr>
          <w:p w:rsidR="00E7048B" w:rsidRPr="00CF316F" w:rsidRDefault="00E7048B" w:rsidP="00FE6980">
            <w:pPr>
              <w:pStyle w:val="TableParagraph"/>
              <w:spacing w:before="115" w:line="237" w:lineRule="exact"/>
              <w:ind w:left="10"/>
              <w:rPr>
                <w:sz w:val="24"/>
                <w:szCs w:val="24"/>
              </w:rPr>
            </w:pPr>
            <w:r w:rsidRPr="00CF316F">
              <w:rPr>
                <w:noProof/>
                <w:sz w:val="24"/>
                <w:szCs w:val="24"/>
              </w:rPr>
              <w:drawing>
                <wp:inline distT="0" distB="0" distL="0" distR="0" wp14:anchorId="38338F43" wp14:editId="2D0BDAED">
                  <wp:extent cx="203835" cy="118745"/>
                  <wp:effectExtent l="0" t="0" r="0" b="0"/>
                  <wp:docPr id="39" name="Image 3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9" name="Image 39"/>
                          <pic:cNvPicPr/>
                        </pic:nvPicPr>
                        <pic:blipFill>
                          <a:blip r:embed="rId19" cstate="print"/>
                          <a:stretch>
                            <a:fillRect/>
                          </a:stretch>
                        </pic:blipFill>
                        <pic:spPr>
                          <a:xfrm>
                            <a:off x="0" y="0"/>
                            <a:ext cx="203835" cy="118745"/>
                          </a:xfrm>
                          <a:prstGeom prst="rect">
                            <a:avLst/>
                          </a:prstGeom>
                        </pic:spPr>
                      </pic:pic>
                    </a:graphicData>
                  </a:graphic>
                </wp:inline>
              </w:drawing>
            </w:r>
            <w:r w:rsidRPr="00CF316F">
              <w:rPr>
                <w:spacing w:val="80"/>
                <w:w w:val="150"/>
                <w:position w:val="2"/>
                <w:sz w:val="24"/>
                <w:szCs w:val="24"/>
              </w:rPr>
              <w:t xml:space="preserve"> </w:t>
            </w:r>
            <w:r>
              <w:rPr>
                <w:position w:val="2"/>
                <w:sz w:val="24"/>
                <w:szCs w:val="24"/>
              </w:rPr>
              <w:t>26 - 35</w:t>
            </w:r>
            <w:r w:rsidRPr="00CF316F">
              <w:rPr>
                <w:position w:val="2"/>
                <w:sz w:val="24"/>
                <w:szCs w:val="24"/>
              </w:rPr>
              <w:t xml:space="preserve"> years</w:t>
            </w:r>
          </w:p>
        </w:tc>
        <w:tc>
          <w:tcPr>
            <w:tcW w:w="2121" w:type="dxa"/>
          </w:tcPr>
          <w:p w:rsidR="00E7048B" w:rsidRPr="00CF316F" w:rsidRDefault="00E7048B" w:rsidP="00FE6980">
            <w:pPr>
              <w:pStyle w:val="TableParagraph"/>
              <w:spacing w:before="118" w:line="233" w:lineRule="exact"/>
              <w:ind w:left="90"/>
              <w:rPr>
                <w:sz w:val="24"/>
                <w:szCs w:val="24"/>
              </w:rPr>
            </w:pPr>
            <w:r w:rsidRPr="00CF316F">
              <w:rPr>
                <w:noProof/>
                <w:position w:val="-2"/>
                <w:sz w:val="24"/>
                <w:szCs w:val="24"/>
              </w:rPr>
              <w:drawing>
                <wp:inline distT="0" distB="0" distL="0" distR="0" wp14:anchorId="3ADA8AEB" wp14:editId="6D102486">
                  <wp:extent cx="203835" cy="118745"/>
                  <wp:effectExtent l="0" t="0" r="0" b="0"/>
                  <wp:docPr id="40" name="Image 4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0" name="Image 40"/>
                          <pic:cNvPicPr/>
                        </pic:nvPicPr>
                        <pic:blipFill>
                          <a:blip r:embed="rId18" cstate="print"/>
                          <a:stretch>
                            <a:fillRect/>
                          </a:stretch>
                        </pic:blipFill>
                        <pic:spPr>
                          <a:xfrm>
                            <a:off x="0" y="0"/>
                            <a:ext cx="203835" cy="118745"/>
                          </a:xfrm>
                          <a:prstGeom prst="rect">
                            <a:avLst/>
                          </a:prstGeom>
                        </pic:spPr>
                      </pic:pic>
                    </a:graphicData>
                  </a:graphic>
                </wp:inline>
              </w:drawing>
            </w:r>
            <w:r w:rsidRPr="00CF316F">
              <w:rPr>
                <w:spacing w:val="80"/>
                <w:w w:val="150"/>
                <w:sz w:val="24"/>
                <w:szCs w:val="24"/>
              </w:rPr>
              <w:t xml:space="preserve"> </w:t>
            </w:r>
            <w:r>
              <w:rPr>
                <w:sz w:val="24"/>
                <w:szCs w:val="24"/>
              </w:rPr>
              <w:t>36 – 45</w:t>
            </w:r>
            <w:r w:rsidRPr="00CF316F">
              <w:rPr>
                <w:sz w:val="24"/>
                <w:szCs w:val="24"/>
              </w:rPr>
              <w:t xml:space="preserve"> years</w:t>
            </w:r>
          </w:p>
        </w:tc>
        <w:tc>
          <w:tcPr>
            <w:tcW w:w="995" w:type="dxa"/>
          </w:tcPr>
          <w:p w:rsidR="00E7048B" w:rsidRPr="00CF316F" w:rsidRDefault="00E7048B" w:rsidP="00FE6980">
            <w:pPr>
              <w:pStyle w:val="TableParagraph"/>
              <w:spacing w:before="118" w:line="233" w:lineRule="exact"/>
              <w:rPr>
                <w:sz w:val="24"/>
                <w:szCs w:val="24"/>
              </w:rPr>
            </w:pPr>
          </w:p>
        </w:tc>
      </w:tr>
      <w:tr w:rsidR="00E7048B" w:rsidRPr="00CF316F" w:rsidTr="00FE6980">
        <w:trPr>
          <w:trHeight w:val="371"/>
        </w:trPr>
        <w:tc>
          <w:tcPr>
            <w:tcW w:w="2131" w:type="dxa"/>
          </w:tcPr>
          <w:p w:rsidR="00E7048B" w:rsidRPr="00CF316F" w:rsidRDefault="00E7048B" w:rsidP="00FE6980">
            <w:pPr>
              <w:pStyle w:val="TableParagraph"/>
              <w:spacing w:before="118" w:line="233" w:lineRule="exact"/>
              <w:ind w:left="50"/>
              <w:rPr>
                <w:sz w:val="24"/>
                <w:szCs w:val="24"/>
              </w:rPr>
            </w:pPr>
          </w:p>
        </w:tc>
        <w:tc>
          <w:tcPr>
            <w:tcW w:w="2520" w:type="dxa"/>
          </w:tcPr>
          <w:p w:rsidR="00E7048B" w:rsidRPr="00CF316F" w:rsidRDefault="00E7048B" w:rsidP="00FE6980">
            <w:pPr>
              <w:pStyle w:val="TableParagraph"/>
              <w:spacing w:before="121" w:line="231" w:lineRule="exact"/>
              <w:rPr>
                <w:noProof/>
                <w:sz w:val="24"/>
                <w:szCs w:val="24"/>
              </w:rPr>
            </w:pPr>
            <w:r w:rsidRPr="00CF316F">
              <w:rPr>
                <w:noProof/>
                <w:sz w:val="24"/>
                <w:szCs w:val="24"/>
              </w:rPr>
              <w:drawing>
                <wp:inline distT="0" distB="0" distL="0" distR="0" wp14:anchorId="1F5609A4" wp14:editId="42BC8DDA">
                  <wp:extent cx="203834" cy="118744"/>
                  <wp:effectExtent l="0" t="0" r="6350" b="0"/>
                  <wp:docPr id="3" name="Image 3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8" name="Image 38"/>
                          <pic:cNvPicPr/>
                        </pic:nvPicPr>
                        <pic:blipFill>
                          <a:blip r:embed="rId18" cstate="print"/>
                          <a:stretch>
                            <a:fillRect/>
                          </a:stretch>
                        </pic:blipFill>
                        <pic:spPr>
                          <a:xfrm>
                            <a:off x="0" y="0"/>
                            <a:ext cx="203834" cy="118744"/>
                          </a:xfrm>
                          <a:prstGeom prst="rect">
                            <a:avLst/>
                          </a:prstGeom>
                        </pic:spPr>
                      </pic:pic>
                    </a:graphicData>
                  </a:graphic>
                </wp:inline>
              </w:drawing>
            </w:r>
            <w:r w:rsidRPr="00CF316F">
              <w:rPr>
                <w:spacing w:val="80"/>
                <w:w w:val="150"/>
                <w:position w:val="1"/>
                <w:sz w:val="24"/>
                <w:szCs w:val="24"/>
              </w:rPr>
              <w:t xml:space="preserve"> </w:t>
            </w:r>
            <w:r>
              <w:rPr>
                <w:position w:val="1"/>
                <w:sz w:val="24"/>
                <w:szCs w:val="24"/>
              </w:rPr>
              <w:t>46 - 55</w:t>
            </w:r>
            <w:r w:rsidRPr="00CF316F">
              <w:rPr>
                <w:position w:val="1"/>
                <w:sz w:val="24"/>
                <w:szCs w:val="24"/>
              </w:rPr>
              <w:t xml:space="preserve"> years</w:t>
            </w:r>
          </w:p>
        </w:tc>
        <w:tc>
          <w:tcPr>
            <w:tcW w:w="2160" w:type="dxa"/>
          </w:tcPr>
          <w:p w:rsidR="00E7048B" w:rsidRPr="00CF316F" w:rsidRDefault="00E7048B" w:rsidP="00FE6980">
            <w:pPr>
              <w:pStyle w:val="TableParagraph"/>
              <w:spacing w:before="115" w:line="237" w:lineRule="exact"/>
              <w:ind w:left="10"/>
              <w:rPr>
                <w:noProof/>
                <w:sz w:val="24"/>
                <w:szCs w:val="24"/>
              </w:rPr>
            </w:pPr>
            <w:r w:rsidRPr="00CF316F">
              <w:rPr>
                <w:noProof/>
                <w:sz w:val="24"/>
                <w:szCs w:val="24"/>
              </w:rPr>
              <w:drawing>
                <wp:inline distT="0" distB="0" distL="0" distR="0" wp14:anchorId="569AC3A7" wp14:editId="0A50C73F">
                  <wp:extent cx="203834" cy="118744"/>
                  <wp:effectExtent l="0" t="0" r="0" b="0"/>
                  <wp:docPr id="4" name="Image 3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8" name="Image 38"/>
                          <pic:cNvPicPr/>
                        </pic:nvPicPr>
                        <pic:blipFill>
                          <a:blip r:embed="rId18" cstate="print"/>
                          <a:stretch>
                            <a:fillRect/>
                          </a:stretch>
                        </pic:blipFill>
                        <pic:spPr>
                          <a:xfrm>
                            <a:off x="0" y="0"/>
                            <a:ext cx="203834" cy="118744"/>
                          </a:xfrm>
                          <a:prstGeom prst="rect">
                            <a:avLst/>
                          </a:prstGeom>
                        </pic:spPr>
                      </pic:pic>
                    </a:graphicData>
                  </a:graphic>
                </wp:inline>
              </w:drawing>
            </w:r>
            <w:r w:rsidRPr="00CF316F">
              <w:rPr>
                <w:spacing w:val="80"/>
                <w:w w:val="150"/>
                <w:position w:val="1"/>
                <w:sz w:val="24"/>
                <w:szCs w:val="24"/>
              </w:rPr>
              <w:t xml:space="preserve"> </w:t>
            </w:r>
            <w:r>
              <w:rPr>
                <w:position w:val="1"/>
                <w:sz w:val="24"/>
                <w:szCs w:val="24"/>
              </w:rPr>
              <w:t>56+ years</w:t>
            </w:r>
          </w:p>
        </w:tc>
        <w:tc>
          <w:tcPr>
            <w:tcW w:w="2121" w:type="dxa"/>
          </w:tcPr>
          <w:p w:rsidR="00E7048B" w:rsidRPr="00CF316F" w:rsidRDefault="00E7048B" w:rsidP="00FE6980">
            <w:pPr>
              <w:pStyle w:val="TableParagraph"/>
              <w:spacing w:before="118" w:line="233" w:lineRule="exact"/>
              <w:ind w:left="90"/>
              <w:rPr>
                <w:noProof/>
                <w:position w:val="-2"/>
                <w:sz w:val="24"/>
                <w:szCs w:val="24"/>
              </w:rPr>
            </w:pPr>
          </w:p>
        </w:tc>
        <w:tc>
          <w:tcPr>
            <w:tcW w:w="995" w:type="dxa"/>
          </w:tcPr>
          <w:p w:rsidR="00E7048B" w:rsidRPr="00CF316F" w:rsidRDefault="00E7048B" w:rsidP="00FE6980">
            <w:pPr>
              <w:pStyle w:val="TableParagraph"/>
              <w:spacing w:before="118" w:line="233" w:lineRule="exact"/>
              <w:rPr>
                <w:noProof/>
                <w:position w:val="-2"/>
                <w:sz w:val="24"/>
                <w:szCs w:val="24"/>
              </w:rPr>
            </w:pPr>
          </w:p>
        </w:tc>
      </w:tr>
      <w:tr w:rsidR="00E7048B" w:rsidRPr="00CF316F" w:rsidTr="00FE6980">
        <w:trPr>
          <w:trHeight w:val="626"/>
        </w:trPr>
        <w:tc>
          <w:tcPr>
            <w:tcW w:w="2131" w:type="dxa"/>
          </w:tcPr>
          <w:p w:rsidR="00E7048B" w:rsidRPr="00B359EF" w:rsidRDefault="00E7048B" w:rsidP="00FE6980">
            <w:pPr>
              <w:pStyle w:val="TableParagraph"/>
              <w:spacing w:before="246" w:after="240"/>
              <w:ind w:left="50"/>
              <w:rPr>
                <w:spacing w:val="-2"/>
                <w:sz w:val="24"/>
                <w:szCs w:val="24"/>
              </w:rPr>
            </w:pPr>
            <w:r w:rsidRPr="00CF316F">
              <w:rPr>
                <w:sz w:val="24"/>
                <w:szCs w:val="24"/>
              </w:rPr>
              <w:t xml:space="preserve">3. </w:t>
            </w:r>
            <w:r w:rsidRPr="00CF316F">
              <w:rPr>
                <w:spacing w:val="-2"/>
                <w:sz w:val="24"/>
                <w:szCs w:val="24"/>
              </w:rPr>
              <w:t>Education</w:t>
            </w:r>
          </w:p>
        </w:tc>
        <w:tc>
          <w:tcPr>
            <w:tcW w:w="2520" w:type="dxa"/>
          </w:tcPr>
          <w:p w:rsidR="00E7048B" w:rsidRPr="000522AC" w:rsidRDefault="00E7048B" w:rsidP="008C2386">
            <w:pPr>
              <w:pStyle w:val="TableParagraph"/>
              <w:numPr>
                <w:ilvl w:val="0"/>
                <w:numId w:val="7"/>
              </w:numPr>
              <w:tabs>
                <w:tab w:val="clear" w:pos="720"/>
                <w:tab w:val="num" w:pos="540"/>
              </w:tabs>
              <w:spacing w:before="248" w:after="240"/>
              <w:ind w:hanging="720"/>
              <w:rPr>
                <w:sz w:val="24"/>
                <w:szCs w:val="24"/>
              </w:rPr>
            </w:pPr>
            <w:r w:rsidRPr="000522AC">
              <w:rPr>
                <w:sz w:val="24"/>
                <w:szCs w:val="24"/>
              </w:rPr>
              <w:t>Diploma</w:t>
            </w:r>
          </w:p>
          <w:p w:rsidR="00E7048B" w:rsidRPr="00CF316F" w:rsidRDefault="00E7048B" w:rsidP="008C2386">
            <w:pPr>
              <w:pStyle w:val="TableParagraph"/>
              <w:numPr>
                <w:ilvl w:val="0"/>
                <w:numId w:val="7"/>
              </w:numPr>
              <w:tabs>
                <w:tab w:val="clear" w:pos="720"/>
                <w:tab w:val="num" w:pos="540"/>
              </w:tabs>
              <w:spacing w:before="248" w:after="240"/>
              <w:ind w:left="540" w:hanging="540"/>
              <w:rPr>
                <w:sz w:val="24"/>
                <w:szCs w:val="24"/>
              </w:rPr>
            </w:pPr>
            <w:r>
              <w:t>Doctoral Degree (PhD, MD, etc.)</w:t>
            </w:r>
          </w:p>
        </w:tc>
        <w:tc>
          <w:tcPr>
            <w:tcW w:w="2160" w:type="dxa"/>
          </w:tcPr>
          <w:p w:rsidR="00E7048B" w:rsidRPr="00CF316F" w:rsidRDefault="00E7048B" w:rsidP="00FE6980">
            <w:pPr>
              <w:pStyle w:val="TableParagraph"/>
              <w:spacing w:before="242" w:after="240"/>
              <w:ind w:left="10"/>
              <w:rPr>
                <w:sz w:val="24"/>
                <w:szCs w:val="24"/>
              </w:rPr>
            </w:pPr>
            <w:r w:rsidRPr="00CF316F">
              <w:rPr>
                <w:noProof/>
                <w:sz w:val="24"/>
                <w:szCs w:val="24"/>
              </w:rPr>
              <w:drawing>
                <wp:inline distT="0" distB="0" distL="0" distR="0" wp14:anchorId="57F86CBD" wp14:editId="707078FB">
                  <wp:extent cx="203835" cy="118745"/>
                  <wp:effectExtent l="0" t="0" r="0" b="0"/>
                  <wp:docPr id="43" name="Image 4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3" name="Image 43"/>
                          <pic:cNvPicPr/>
                        </pic:nvPicPr>
                        <pic:blipFill>
                          <a:blip r:embed="rId19" cstate="print"/>
                          <a:stretch>
                            <a:fillRect/>
                          </a:stretch>
                        </pic:blipFill>
                        <pic:spPr>
                          <a:xfrm>
                            <a:off x="0" y="0"/>
                            <a:ext cx="203835" cy="118745"/>
                          </a:xfrm>
                          <a:prstGeom prst="rect">
                            <a:avLst/>
                          </a:prstGeom>
                        </pic:spPr>
                      </pic:pic>
                    </a:graphicData>
                  </a:graphic>
                </wp:inline>
              </w:drawing>
            </w:r>
            <w:r w:rsidRPr="00CF316F">
              <w:rPr>
                <w:spacing w:val="80"/>
                <w:position w:val="2"/>
                <w:sz w:val="24"/>
                <w:szCs w:val="24"/>
              </w:rPr>
              <w:t xml:space="preserve"> </w:t>
            </w:r>
            <w:r>
              <w:t>Bachelor's Degree</w:t>
            </w:r>
          </w:p>
        </w:tc>
        <w:tc>
          <w:tcPr>
            <w:tcW w:w="3116" w:type="dxa"/>
            <w:gridSpan w:val="2"/>
          </w:tcPr>
          <w:p w:rsidR="00E7048B" w:rsidRPr="00CF316F" w:rsidRDefault="00E7048B" w:rsidP="00FE6980">
            <w:pPr>
              <w:pStyle w:val="TableParagraph"/>
              <w:tabs>
                <w:tab w:val="left" w:pos="3068"/>
              </w:tabs>
              <w:spacing w:before="246" w:after="240"/>
              <w:ind w:left="90"/>
              <w:rPr>
                <w:sz w:val="24"/>
                <w:szCs w:val="24"/>
              </w:rPr>
            </w:pPr>
            <w:r w:rsidRPr="00CF316F">
              <w:rPr>
                <w:noProof/>
                <w:position w:val="-1"/>
                <w:sz w:val="24"/>
                <w:szCs w:val="24"/>
              </w:rPr>
              <w:drawing>
                <wp:inline distT="0" distB="0" distL="0" distR="0" wp14:anchorId="25DE2BB9" wp14:editId="57401978">
                  <wp:extent cx="203835" cy="118744"/>
                  <wp:effectExtent l="0" t="0" r="5715" b="0"/>
                  <wp:docPr id="44" name="Image 4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4" name="Image 44"/>
                          <pic:cNvPicPr/>
                        </pic:nvPicPr>
                        <pic:blipFill>
                          <a:blip r:embed="rId18" cstate="print"/>
                          <a:stretch>
                            <a:fillRect/>
                          </a:stretch>
                        </pic:blipFill>
                        <pic:spPr>
                          <a:xfrm>
                            <a:off x="0" y="0"/>
                            <a:ext cx="203835" cy="118744"/>
                          </a:xfrm>
                          <a:prstGeom prst="rect">
                            <a:avLst/>
                          </a:prstGeom>
                        </pic:spPr>
                      </pic:pic>
                    </a:graphicData>
                  </a:graphic>
                </wp:inline>
              </w:drawing>
            </w:r>
            <w:r w:rsidRPr="00CF316F">
              <w:rPr>
                <w:spacing w:val="80"/>
                <w:sz w:val="24"/>
                <w:szCs w:val="24"/>
              </w:rPr>
              <w:t xml:space="preserve"> </w:t>
            </w:r>
            <w:r>
              <w:t>Master's Degree</w:t>
            </w:r>
          </w:p>
        </w:tc>
      </w:tr>
      <w:tr w:rsidR="00E7048B" w:rsidRPr="00CF316F" w:rsidTr="00FE6980">
        <w:trPr>
          <w:trHeight w:val="371"/>
        </w:trPr>
        <w:tc>
          <w:tcPr>
            <w:tcW w:w="2131" w:type="dxa"/>
          </w:tcPr>
          <w:p w:rsidR="00E7048B" w:rsidRPr="00CF316F" w:rsidRDefault="00E7048B" w:rsidP="00FE6980">
            <w:pPr>
              <w:pStyle w:val="TableParagraph"/>
              <w:spacing w:before="118" w:line="233" w:lineRule="exact"/>
              <w:ind w:left="50"/>
              <w:rPr>
                <w:sz w:val="24"/>
                <w:szCs w:val="24"/>
              </w:rPr>
            </w:pPr>
            <w:r w:rsidRPr="00CF316F">
              <w:rPr>
                <w:sz w:val="24"/>
                <w:szCs w:val="24"/>
              </w:rPr>
              <w:t xml:space="preserve">4. </w:t>
            </w:r>
            <w:r>
              <w:rPr>
                <w:spacing w:val="-2"/>
                <w:sz w:val="24"/>
                <w:szCs w:val="24"/>
              </w:rPr>
              <w:t>Department</w:t>
            </w:r>
          </w:p>
        </w:tc>
        <w:tc>
          <w:tcPr>
            <w:tcW w:w="2520" w:type="dxa"/>
          </w:tcPr>
          <w:p w:rsidR="00E7048B" w:rsidRPr="00A02140" w:rsidRDefault="00E7048B" w:rsidP="008C2386">
            <w:pPr>
              <w:pStyle w:val="TableParagraph"/>
              <w:numPr>
                <w:ilvl w:val="0"/>
                <w:numId w:val="4"/>
              </w:numPr>
              <w:tabs>
                <w:tab w:val="clear" w:pos="720"/>
                <w:tab w:val="num" w:pos="450"/>
              </w:tabs>
              <w:spacing w:before="118" w:line="233" w:lineRule="exact"/>
              <w:ind w:hanging="720"/>
              <w:rPr>
                <w:sz w:val="24"/>
                <w:szCs w:val="24"/>
              </w:rPr>
            </w:pPr>
            <w:r>
              <w:rPr>
                <w:sz w:val="24"/>
                <w:szCs w:val="24"/>
              </w:rPr>
              <w:t>Medicine</w:t>
            </w:r>
          </w:p>
        </w:tc>
        <w:tc>
          <w:tcPr>
            <w:tcW w:w="2160" w:type="dxa"/>
          </w:tcPr>
          <w:p w:rsidR="00E7048B" w:rsidRPr="00A02140" w:rsidRDefault="00E7048B" w:rsidP="008C2386">
            <w:pPr>
              <w:pStyle w:val="TableParagraph"/>
              <w:numPr>
                <w:ilvl w:val="0"/>
                <w:numId w:val="5"/>
              </w:numPr>
              <w:tabs>
                <w:tab w:val="clear" w:pos="720"/>
                <w:tab w:val="num" w:pos="540"/>
              </w:tabs>
              <w:spacing w:before="118" w:line="233" w:lineRule="exact"/>
              <w:ind w:left="450" w:hanging="450"/>
              <w:rPr>
                <w:sz w:val="24"/>
                <w:szCs w:val="24"/>
              </w:rPr>
            </w:pPr>
            <w:r>
              <w:rPr>
                <w:sz w:val="24"/>
                <w:szCs w:val="24"/>
              </w:rPr>
              <w:t>Nursing</w:t>
            </w:r>
          </w:p>
        </w:tc>
        <w:tc>
          <w:tcPr>
            <w:tcW w:w="3116" w:type="dxa"/>
            <w:gridSpan w:val="2"/>
          </w:tcPr>
          <w:p w:rsidR="00E7048B" w:rsidRDefault="00E7048B" w:rsidP="008C2386">
            <w:pPr>
              <w:pStyle w:val="TableParagraph"/>
              <w:numPr>
                <w:ilvl w:val="0"/>
                <w:numId w:val="6"/>
              </w:numPr>
              <w:tabs>
                <w:tab w:val="clear" w:pos="720"/>
                <w:tab w:val="num" w:pos="360"/>
              </w:tabs>
              <w:spacing w:before="118" w:line="233" w:lineRule="exact"/>
              <w:ind w:left="90" w:firstLine="0"/>
              <w:rPr>
                <w:sz w:val="24"/>
                <w:szCs w:val="24"/>
              </w:rPr>
            </w:pPr>
            <w:r>
              <w:rPr>
                <w:sz w:val="24"/>
                <w:szCs w:val="24"/>
              </w:rPr>
              <w:t>Allied Health</w:t>
            </w:r>
          </w:p>
          <w:p w:rsidR="00E7048B" w:rsidRPr="00B359EF" w:rsidRDefault="00E7048B" w:rsidP="00FE6980">
            <w:pPr>
              <w:pStyle w:val="TableParagraph"/>
              <w:spacing w:line="233" w:lineRule="exact"/>
              <w:ind w:left="90"/>
              <w:rPr>
                <w:sz w:val="24"/>
                <w:szCs w:val="24"/>
              </w:rPr>
            </w:pPr>
          </w:p>
        </w:tc>
      </w:tr>
      <w:tr w:rsidR="00E7048B" w:rsidRPr="00CF316F" w:rsidTr="00FE6980">
        <w:trPr>
          <w:trHeight w:val="371"/>
        </w:trPr>
        <w:tc>
          <w:tcPr>
            <w:tcW w:w="2131" w:type="dxa"/>
          </w:tcPr>
          <w:p w:rsidR="00E7048B" w:rsidRPr="00CF316F" w:rsidRDefault="00E7048B" w:rsidP="00FE6980">
            <w:pPr>
              <w:pStyle w:val="TableParagraph"/>
              <w:spacing w:before="118" w:after="240" w:line="233" w:lineRule="exact"/>
              <w:ind w:left="50"/>
              <w:rPr>
                <w:sz w:val="24"/>
                <w:szCs w:val="24"/>
              </w:rPr>
            </w:pPr>
          </w:p>
        </w:tc>
        <w:tc>
          <w:tcPr>
            <w:tcW w:w="2520" w:type="dxa"/>
          </w:tcPr>
          <w:p w:rsidR="00E7048B" w:rsidRDefault="00E7048B" w:rsidP="008C2386">
            <w:pPr>
              <w:pStyle w:val="TableParagraph"/>
              <w:numPr>
                <w:ilvl w:val="0"/>
                <w:numId w:val="4"/>
              </w:numPr>
              <w:tabs>
                <w:tab w:val="clear" w:pos="720"/>
                <w:tab w:val="num" w:pos="450"/>
              </w:tabs>
              <w:spacing w:before="118" w:after="240" w:line="233" w:lineRule="exact"/>
              <w:ind w:hanging="720"/>
              <w:rPr>
                <w:sz w:val="24"/>
                <w:szCs w:val="24"/>
              </w:rPr>
            </w:pPr>
            <w:r>
              <w:rPr>
                <w:sz w:val="24"/>
                <w:szCs w:val="24"/>
              </w:rPr>
              <w:t>Administration</w:t>
            </w:r>
          </w:p>
        </w:tc>
        <w:tc>
          <w:tcPr>
            <w:tcW w:w="5276" w:type="dxa"/>
            <w:gridSpan w:val="3"/>
          </w:tcPr>
          <w:p w:rsidR="00E7048B" w:rsidRDefault="00E7048B" w:rsidP="008C2386">
            <w:pPr>
              <w:pStyle w:val="TableParagraph"/>
              <w:numPr>
                <w:ilvl w:val="0"/>
                <w:numId w:val="6"/>
              </w:numPr>
              <w:tabs>
                <w:tab w:val="clear" w:pos="720"/>
                <w:tab w:val="num" w:pos="450"/>
              </w:tabs>
              <w:spacing w:before="118" w:after="240" w:line="233" w:lineRule="exact"/>
              <w:ind w:left="0" w:firstLine="0"/>
              <w:rPr>
                <w:sz w:val="24"/>
                <w:szCs w:val="24"/>
              </w:rPr>
            </w:pPr>
            <w:r w:rsidRPr="00CF316F">
              <w:rPr>
                <w:sz w:val="24"/>
                <w:szCs w:val="24"/>
              </w:rPr>
              <w:t>Other, please specify</w:t>
            </w:r>
            <w:r w:rsidRPr="00CF316F">
              <w:rPr>
                <w:sz w:val="24"/>
                <w:szCs w:val="24"/>
                <w:u w:val="single"/>
              </w:rPr>
              <w:tab/>
            </w:r>
          </w:p>
        </w:tc>
      </w:tr>
      <w:tr w:rsidR="00E7048B" w:rsidRPr="00CF316F" w:rsidTr="00FE6980">
        <w:trPr>
          <w:trHeight w:val="371"/>
        </w:trPr>
        <w:tc>
          <w:tcPr>
            <w:tcW w:w="2131" w:type="dxa"/>
          </w:tcPr>
          <w:p w:rsidR="00E7048B" w:rsidRPr="00CF316F" w:rsidRDefault="00E7048B" w:rsidP="00FE6980">
            <w:pPr>
              <w:pStyle w:val="TableParagraph"/>
              <w:spacing w:before="118" w:line="233" w:lineRule="exact"/>
              <w:ind w:left="50"/>
              <w:rPr>
                <w:sz w:val="24"/>
                <w:szCs w:val="24"/>
              </w:rPr>
            </w:pPr>
            <w:r>
              <w:rPr>
                <w:spacing w:val="-2"/>
                <w:sz w:val="24"/>
                <w:szCs w:val="24"/>
              </w:rPr>
              <w:t xml:space="preserve">5. </w:t>
            </w:r>
            <w:r w:rsidRPr="00CF316F">
              <w:rPr>
                <w:spacing w:val="-2"/>
                <w:sz w:val="24"/>
                <w:szCs w:val="24"/>
              </w:rPr>
              <w:t>Employment</w:t>
            </w:r>
          </w:p>
        </w:tc>
        <w:tc>
          <w:tcPr>
            <w:tcW w:w="2520" w:type="dxa"/>
          </w:tcPr>
          <w:p w:rsidR="00E7048B" w:rsidRDefault="00E7048B" w:rsidP="008C2386">
            <w:pPr>
              <w:pStyle w:val="TableParagraph"/>
              <w:numPr>
                <w:ilvl w:val="0"/>
                <w:numId w:val="4"/>
              </w:numPr>
              <w:tabs>
                <w:tab w:val="clear" w:pos="720"/>
                <w:tab w:val="num" w:pos="450"/>
              </w:tabs>
              <w:spacing w:before="118" w:line="233" w:lineRule="exact"/>
              <w:ind w:hanging="720"/>
              <w:rPr>
                <w:sz w:val="24"/>
                <w:szCs w:val="24"/>
              </w:rPr>
            </w:pPr>
            <w:r>
              <w:t>Full-time</w:t>
            </w:r>
          </w:p>
        </w:tc>
        <w:tc>
          <w:tcPr>
            <w:tcW w:w="5276" w:type="dxa"/>
            <w:gridSpan w:val="3"/>
          </w:tcPr>
          <w:p w:rsidR="00E7048B" w:rsidRPr="00CF316F" w:rsidRDefault="00E7048B" w:rsidP="008C2386">
            <w:pPr>
              <w:pStyle w:val="TableParagraph"/>
              <w:numPr>
                <w:ilvl w:val="0"/>
                <w:numId w:val="6"/>
              </w:numPr>
              <w:tabs>
                <w:tab w:val="clear" w:pos="720"/>
                <w:tab w:val="num" w:pos="450"/>
              </w:tabs>
              <w:spacing w:before="118" w:line="233" w:lineRule="exact"/>
              <w:ind w:left="0" w:firstLine="0"/>
              <w:rPr>
                <w:sz w:val="24"/>
                <w:szCs w:val="24"/>
              </w:rPr>
            </w:pPr>
            <w:r>
              <w:t>Part-time</w:t>
            </w:r>
          </w:p>
        </w:tc>
      </w:tr>
      <w:tr w:rsidR="00E7048B" w:rsidRPr="00CF316F" w:rsidTr="00FE6980">
        <w:trPr>
          <w:trHeight w:val="371"/>
        </w:trPr>
        <w:tc>
          <w:tcPr>
            <w:tcW w:w="2131" w:type="dxa"/>
          </w:tcPr>
          <w:p w:rsidR="00E7048B" w:rsidRDefault="00E7048B" w:rsidP="00FE6980">
            <w:pPr>
              <w:pStyle w:val="TableParagraph"/>
              <w:spacing w:before="118" w:line="233" w:lineRule="exact"/>
              <w:rPr>
                <w:spacing w:val="-2"/>
                <w:sz w:val="24"/>
                <w:szCs w:val="24"/>
              </w:rPr>
            </w:pPr>
          </w:p>
        </w:tc>
        <w:tc>
          <w:tcPr>
            <w:tcW w:w="2520" w:type="dxa"/>
          </w:tcPr>
          <w:p w:rsidR="00E7048B" w:rsidRDefault="00E7048B" w:rsidP="008C2386">
            <w:pPr>
              <w:pStyle w:val="TableParagraph"/>
              <w:numPr>
                <w:ilvl w:val="0"/>
                <w:numId w:val="4"/>
              </w:numPr>
              <w:tabs>
                <w:tab w:val="clear" w:pos="720"/>
                <w:tab w:val="num" w:pos="450"/>
              </w:tabs>
              <w:spacing w:before="118" w:line="233" w:lineRule="exact"/>
              <w:ind w:hanging="720"/>
            </w:pPr>
            <w:r>
              <w:t>Contract/Temporary</w:t>
            </w:r>
          </w:p>
        </w:tc>
        <w:tc>
          <w:tcPr>
            <w:tcW w:w="5276" w:type="dxa"/>
            <w:gridSpan w:val="3"/>
          </w:tcPr>
          <w:p w:rsidR="00E7048B" w:rsidRPr="00B013F1" w:rsidRDefault="00E7048B" w:rsidP="008C2386">
            <w:pPr>
              <w:pStyle w:val="TableParagraph"/>
              <w:numPr>
                <w:ilvl w:val="0"/>
                <w:numId w:val="6"/>
              </w:numPr>
              <w:tabs>
                <w:tab w:val="clear" w:pos="720"/>
                <w:tab w:val="num" w:pos="450"/>
              </w:tabs>
              <w:spacing w:before="118" w:line="233" w:lineRule="exact"/>
              <w:ind w:left="0" w:firstLine="0"/>
            </w:pPr>
            <w:r w:rsidRPr="00CF316F">
              <w:rPr>
                <w:sz w:val="24"/>
                <w:szCs w:val="24"/>
              </w:rPr>
              <w:t>Internship</w:t>
            </w:r>
            <w:r>
              <w:rPr>
                <w:sz w:val="24"/>
                <w:szCs w:val="24"/>
              </w:rPr>
              <w:t xml:space="preserve">        </w:t>
            </w:r>
            <w:r w:rsidRPr="00CF316F">
              <w:rPr>
                <w:noProof/>
                <w:position w:val="-1"/>
                <w:sz w:val="24"/>
                <w:szCs w:val="24"/>
              </w:rPr>
              <w:drawing>
                <wp:inline distT="0" distB="0" distL="0" distR="0" wp14:anchorId="511DF273" wp14:editId="04EB082A">
                  <wp:extent cx="203834" cy="118745"/>
                  <wp:effectExtent l="0" t="0" r="0" b="0"/>
                  <wp:docPr id="7" name="Image 5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3" name="Image 53"/>
                          <pic:cNvPicPr/>
                        </pic:nvPicPr>
                        <pic:blipFill>
                          <a:blip r:embed="rId20" cstate="print"/>
                          <a:stretch>
                            <a:fillRect/>
                          </a:stretch>
                        </pic:blipFill>
                        <pic:spPr>
                          <a:xfrm>
                            <a:off x="0" y="0"/>
                            <a:ext cx="203834" cy="118745"/>
                          </a:xfrm>
                          <a:prstGeom prst="rect">
                            <a:avLst/>
                          </a:prstGeom>
                        </pic:spPr>
                      </pic:pic>
                    </a:graphicData>
                  </a:graphic>
                </wp:inline>
              </w:drawing>
            </w:r>
            <w:r>
              <w:rPr>
                <w:sz w:val="24"/>
                <w:szCs w:val="24"/>
              </w:rPr>
              <w:t xml:space="preserve"> </w:t>
            </w:r>
            <w:r w:rsidRPr="00CF316F">
              <w:rPr>
                <w:sz w:val="24"/>
                <w:szCs w:val="24"/>
              </w:rPr>
              <w:t>Other, please specify</w:t>
            </w:r>
            <w:r w:rsidRPr="00CF316F">
              <w:rPr>
                <w:sz w:val="24"/>
                <w:szCs w:val="24"/>
                <w:u w:val="single"/>
              </w:rPr>
              <w:tab/>
            </w:r>
            <w:r>
              <w:rPr>
                <w:sz w:val="24"/>
                <w:szCs w:val="24"/>
                <w:u w:val="single"/>
              </w:rPr>
              <w:t>_____</w:t>
            </w:r>
          </w:p>
          <w:p w:rsidR="00E7048B" w:rsidRDefault="00E7048B" w:rsidP="00FE6980">
            <w:pPr>
              <w:pStyle w:val="TableParagraph"/>
              <w:spacing w:before="118" w:line="233" w:lineRule="exact"/>
            </w:pPr>
          </w:p>
        </w:tc>
      </w:tr>
      <w:tr w:rsidR="00E7048B" w:rsidRPr="00CF316F" w:rsidTr="00FE6980">
        <w:trPr>
          <w:trHeight w:val="371"/>
        </w:trPr>
        <w:tc>
          <w:tcPr>
            <w:tcW w:w="2131" w:type="dxa"/>
          </w:tcPr>
          <w:p w:rsidR="00E7048B" w:rsidRDefault="00E7048B" w:rsidP="00FE6980">
            <w:pPr>
              <w:pStyle w:val="TableParagraph"/>
              <w:spacing w:before="118" w:line="233" w:lineRule="exact"/>
              <w:ind w:left="61"/>
              <w:rPr>
                <w:spacing w:val="-2"/>
                <w:sz w:val="24"/>
                <w:szCs w:val="24"/>
              </w:rPr>
            </w:pPr>
            <w:r>
              <w:rPr>
                <w:spacing w:val="-2"/>
                <w:sz w:val="24"/>
                <w:szCs w:val="24"/>
              </w:rPr>
              <w:t>6. Experience</w:t>
            </w:r>
          </w:p>
        </w:tc>
        <w:tc>
          <w:tcPr>
            <w:tcW w:w="2520" w:type="dxa"/>
          </w:tcPr>
          <w:p w:rsidR="00E7048B" w:rsidRDefault="00E7048B" w:rsidP="008C2386">
            <w:pPr>
              <w:pStyle w:val="TableParagraph"/>
              <w:numPr>
                <w:ilvl w:val="0"/>
                <w:numId w:val="4"/>
              </w:numPr>
              <w:tabs>
                <w:tab w:val="clear" w:pos="720"/>
                <w:tab w:val="num" w:pos="450"/>
              </w:tabs>
              <w:spacing w:before="118" w:line="233" w:lineRule="exact"/>
              <w:ind w:hanging="720"/>
            </w:pPr>
            <w:r>
              <w:t>Less than 1 year</w:t>
            </w:r>
          </w:p>
          <w:p w:rsidR="00E7048B" w:rsidRDefault="00E7048B" w:rsidP="008C2386">
            <w:pPr>
              <w:pStyle w:val="TableParagraph"/>
              <w:numPr>
                <w:ilvl w:val="0"/>
                <w:numId w:val="4"/>
              </w:numPr>
              <w:tabs>
                <w:tab w:val="clear" w:pos="720"/>
                <w:tab w:val="num" w:pos="450"/>
              </w:tabs>
              <w:spacing w:before="118" w:line="233" w:lineRule="exact"/>
              <w:ind w:hanging="720"/>
            </w:pPr>
            <w:r>
              <w:t>11-15 years</w:t>
            </w:r>
          </w:p>
        </w:tc>
        <w:tc>
          <w:tcPr>
            <w:tcW w:w="5276" w:type="dxa"/>
            <w:gridSpan w:val="3"/>
          </w:tcPr>
          <w:p w:rsidR="00E7048B" w:rsidRDefault="00E7048B" w:rsidP="008C2386">
            <w:pPr>
              <w:pStyle w:val="TableParagraph"/>
              <w:numPr>
                <w:ilvl w:val="0"/>
                <w:numId w:val="6"/>
              </w:numPr>
              <w:tabs>
                <w:tab w:val="clear" w:pos="720"/>
                <w:tab w:val="num" w:pos="450"/>
              </w:tabs>
              <w:spacing w:before="118" w:line="233" w:lineRule="exact"/>
              <w:ind w:left="0" w:firstLine="0"/>
            </w:pPr>
            <w:r>
              <w:t xml:space="preserve">1-5 years  </w:t>
            </w:r>
            <w:r>
              <w:rPr>
                <w:sz w:val="24"/>
                <w:szCs w:val="24"/>
              </w:rPr>
              <w:t xml:space="preserve">         </w:t>
            </w:r>
            <w:r w:rsidRPr="00CF316F">
              <w:rPr>
                <w:noProof/>
                <w:position w:val="-1"/>
                <w:sz w:val="24"/>
                <w:szCs w:val="24"/>
              </w:rPr>
              <w:drawing>
                <wp:inline distT="0" distB="0" distL="0" distR="0" wp14:anchorId="47A4D354" wp14:editId="194C0D78">
                  <wp:extent cx="203834" cy="118745"/>
                  <wp:effectExtent l="0" t="0" r="0" b="0"/>
                  <wp:docPr id="8" name="Image 5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3" name="Image 53"/>
                          <pic:cNvPicPr/>
                        </pic:nvPicPr>
                        <pic:blipFill>
                          <a:blip r:embed="rId20" cstate="print"/>
                          <a:stretch>
                            <a:fillRect/>
                          </a:stretch>
                        </pic:blipFill>
                        <pic:spPr>
                          <a:xfrm>
                            <a:off x="0" y="0"/>
                            <a:ext cx="203834" cy="118745"/>
                          </a:xfrm>
                          <a:prstGeom prst="rect">
                            <a:avLst/>
                          </a:prstGeom>
                        </pic:spPr>
                      </pic:pic>
                    </a:graphicData>
                  </a:graphic>
                </wp:inline>
              </w:drawing>
            </w:r>
            <w:r>
              <w:rPr>
                <w:sz w:val="24"/>
                <w:szCs w:val="24"/>
              </w:rPr>
              <w:t xml:space="preserve"> </w:t>
            </w:r>
            <w:r>
              <w:t>6-10 years</w:t>
            </w:r>
          </w:p>
          <w:p w:rsidR="00E7048B" w:rsidRPr="00B013F1" w:rsidRDefault="00E7048B" w:rsidP="008C2386">
            <w:pPr>
              <w:pStyle w:val="TableParagraph"/>
              <w:numPr>
                <w:ilvl w:val="0"/>
                <w:numId w:val="6"/>
              </w:numPr>
              <w:tabs>
                <w:tab w:val="clear" w:pos="720"/>
                <w:tab w:val="num" w:pos="450"/>
              </w:tabs>
              <w:spacing w:before="118" w:line="233" w:lineRule="exact"/>
              <w:ind w:left="0" w:firstLine="0"/>
            </w:pPr>
            <w:r>
              <w:t>16+ years</w:t>
            </w:r>
          </w:p>
          <w:p w:rsidR="00E7048B" w:rsidRPr="00CF316F" w:rsidRDefault="00E7048B" w:rsidP="00FE6980">
            <w:pPr>
              <w:pStyle w:val="TableParagraph"/>
              <w:spacing w:before="118" w:line="233" w:lineRule="exact"/>
              <w:rPr>
                <w:sz w:val="24"/>
                <w:szCs w:val="24"/>
              </w:rPr>
            </w:pPr>
          </w:p>
        </w:tc>
      </w:tr>
    </w:tbl>
    <w:p w:rsidR="000D5611" w:rsidRDefault="000D5611" w:rsidP="00E7048B">
      <w:pPr>
        <w:pStyle w:val="BodyText"/>
        <w:spacing w:before="90" w:line="360" w:lineRule="auto"/>
        <w:jc w:val="both"/>
        <w:rPr>
          <w:rFonts w:ascii="Times New Roman" w:hAnsi="Times New Roman" w:cs="Times New Roman"/>
          <w:b/>
          <w:sz w:val="28"/>
          <w:szCs w:val="28"/>
        </w:rPr>
      </w:pPr>
    </w:p>
    <w:p w:rsidR="000D5611" w:rsidRDefault="000D5611" w:rsidP="00E7048B">
      <w:pPr>
        <w:pStyle w:val="BodyText"/>
        <w:spacing w:before="90" w:line="360" w:lineRule="auto"/>
        <w:jc w:val="both"/>
        <w:rPr>
          <w:rFonts w:ascii="Times New Roman" w:hAnsi="Times New Roman" w:cs="Times New Roman"/>
          <w:b/>
          <w:sz w:val="28"/>
          <w:szCs w:val="28"/>
        </w:rPr>
      </w:pPr>
    </w:p>
    <w:p w:rsidR="000D5611" w:rsidRDefault="000D5611" w:rsidP="00E7048B">
      <w:pPr>
        <w:pStyle w:val="BodyText"/>
        <w:spacing w:before="90" w:line="360" w:lineRule="auto"/>
        <w:jc w:val="both"/>
        <w:rPr>
          <w:rFonts w:ascii="Times New Roman" w:hAnsi="Times New Roman" w:cs="Times New Roman"/>
          <w:b/>
          <w:sz w:val="28"/>
          <w:szCs w:val="28"/>
        </w:rPr>
      </w:pPr>
    </w:p>
    <w:p w:rsidR="000D5611" w:rsidRDefault="000D5611" w:rsidP="00E7048B">
      <w:pPr>
        <w:pStyle w:val="BodyText"/>
        <w:spacing w:before="90" w:line="360" w:lineRule="auto"/>
        <w:jc w:val="both"/>
        <w:rPr>
          <w:rFonts w:ascii="Times New Roman" w:hAnsi="Times New Roman" w:cs="Times New Roman"/>
          <w:b/>
          <w:sz w:val="28"/>
          <w:szCs w:val="28"/>
        </w:rPr>
      </w:pPr>
    </w:p>
    <w:p w:rsidR="000D5611" w:rsidRDefault="000D5611" w:rsidP="00E7048B">
      <w:pPr>
        <w:pStyle w:val="BodyText"/>
        <w:spacing w:before="90" w:line="360" w:lineRule="auto"/>
        <w:jc w:val="both"/>
        <w:rPr>
          <w:rFonts w:ascii="Times New Roman" w:hAnsi="Times New Roman" w:cs="Times New Roman"/>
          <w:b/>
          <w:sz w:val="28"/>
          <w:szCs w:val="28"/>
        </w:rPr>
      </w:pPr>
    </w:p>
    <w:p w:rsidR="000D5611" w:rsidRDefault="000D5611" w:rsidP="00E7048B">
      <w:pPr>
        <w:pStyle w:val="BodyText"/>
        <w:spacing w:before="90" w:line="360" w:lineRule="auto"/>
        <w:jc w:val="both"/>
        <w:rPr>
          <w:rFonts w:ascii="Times New Roman" w:hAnsi="Times New Roman" w:cs="Times New Roman"/>
          <w:b/>
          <w:sz w:val="28"/>
          <w:szCs w:val="28"/>
        </w:rPr>
      </w:pPr>
    </w:p>
    <w:p w:rsidR="000D5611" w:rsidRDefault="000D5611" w:rsidP="00E7048B">
      <w:pPr>
        <w:pStyle w:val="BodyText"/>
        <w:spacing w:before="90" w:line="360" w:lineRule="auto"/>
        <w:jc w:val="both"/>
        <w:rPr>
          <w:rFonts w:ascii="Times New Roman" w:hAnsi="Times New Roman" w:cs="Times New Roman"/>
          <w:b/>
          <w:sz w:val="28"/>
          <w:szCs w:val="28"/>
        </w:rPr>
      </w:pPr>
    </w:p>
    <w:p w:rsidR="000D5611" w:rsidRDefault="000D5611" w:rsidP="00E7048B">
      <w:pPr>
        <w:pStyle w:val="BodyText"/>
        <w:spacing w:before="90" w:line="360" w:lineRule="auto"/>
        <w:jc w:val="both"/>
        <w:rPr>
          <w:rFonts w:ascii="Times New Roman" w:hAnsi="Times New Roman" w:cs="Times New Roman"/>
          <w:b/>
          <w:sz w:val="28"/>
          <w:szCs w:val="28"/>
        </w:rPr>
      </w:pPr>
    </w:p>
    <w:p w:rsidR="000D5611" w:rsidRDefault="000D5611" w:rsidP="00E7048B">
      <w:pPr>
        <w:pStyle w:val="BodyText"/>
        <w:spacing w:before="90" w:line="360" w:lineRule="auto"/>
        <w:jc w:val="both"/>
        <w:rPr>
          <w:rFonts w:ascii="Times New Roman" w:hAnsi="Times New Roman" w:cs="Times New Roman"/>
          <w:b/>
          <w:sz w:val="28"/>
          <w:szCs w:val="28"/>
        </w:rPr>
      </w:pPr>
    </w:p>
    <w:p w:rsidR="00F466E2" w:rsidRDefault="00F466E2" w:rsidP="00E7048B">
      <w:pPr>
        <w:pStyle w:val="BodyText"/>
        <w:spacing w:before="90" w:line="360" w:lineRule="auto"/>
        <w:jc w:val="both"/>
        <w:rPr>
          <w:rFonts w:ascii="Times New Roman" w:hAnsi="Times New Roman" w:cs="Times New Roman"/>
          <w:b/>
          <w:sz w:val="28"/>
          <w:szCs w:val="28"/>
        </w:rPr>
      </w:pPr>
    </w:p>
    <w:p w:rsidR="00E7048B" w:rsidRPr="00CF316F" w:rsidRDefault="00E7048B" w:rsidP="00E7048B">
      <w:pPr>
        <w:pStyle w:val="BodyText"/>
        <w:spacing w:before="90" w:line="360" w:lineRule="auto"/>
        <w:jc w:val="both"/>
        <w:rPr>
          <w:rFonts w:ascii="Times New Roman" w:hAnsi="Times New Roman" w:cs="Times New Roman"/>
          <w:b/>
          <w:sz w:val="28"/>
          <w:szCs w:val="28"/>
        </w:rPr>
      </w:pPr>
      <w:r>
        <w:rPr>
          <w:rFonts w:ascii="Times New Roman" w:hAnsi="Times New Roman" w:cs="Times New Roman"/>
          <w:b/>
          <w:sz w:val="28"/>
          <w:szCs w:val="28"/>
        </w:rPr>
        <w:lastRenderedPageBreak/>
        <w:t>Section</w:t>
      </w:r>
      <w:r w:rsidRPr="00CF316F">
        <w:rPr>
          <w:rFonts w:ascii="Times New Roman" w:hAnsi="Times New Roman" w:cs="Times New Roman"/>
          <w:b/>
          <w:sz w:val="28"/>
          <w:szCs w:val="28"/>
        </w:rPr>
        <w:t xml:space="preserve"> Two </w:t>
      </w:r>
    </w:p>
    <w:p w:rsidR="00E7048B" w:rsidRPr="00612A57" w:rsidRDefault="00E7048B" w:rsidP="00E7048B">
      <w:pPr>
        <w:pStyle w:val="BodyText"/>
        <w:spacing w:before="90" w:line="360" w:lineRule="auto"/>
        <w:jc w:val="both"/>
        <w:rPr>
          <w:rFonts w:ascii="Times New Roman" w:hAnsi="Times New Roman" w:cs="Times New Roman"/>
          <w:sz w:val="24"/>
          <w:szCs w:val="24"/>
        </w:rPr>
      </w:pPr>
      <w:r w:rsidRPr="00612A57">
        <w:rPr>
          <w:rFonts w:ascii="Times New Roman" w:hAnsi="Times New Roman" w:cs="Times New Roman"/>
          <w:sz w:val="24"/>
          <w:szCs w:val="24"/>
        </w:rPr>
        <w:t>Use the Keys below and please indicate the extent to which you agree or disagree with the following statements by putting a tick (√) mark in the appropriate box.</w:t>
      </w:r>
    </w:p>
    <w:p w:rsidR="00E7048B" w:rsidRPr="00612A57" w:rsidRDefault="00E7048B" w:rsidP="00E7048B">
      <w:pPr>
        <w:pStyle w:val="BodyText"/>
        <w:spacing w:before="90" w:line="360" w:lineRule="auto"/>
        <w:jc w:val="both"/>
        <w:rPr>
          <w:rFonts w:ascii="Times New Roman" w:hAnsi="Times New Roman" w:cs="Times New Roman"/>
          <w:sz w:val="24"/>
          <w:szCs w:val="24"/>
        </w:rPr>
      </w:pPr>
      <w:r w:rsidRPr="00612A57">
        <w:rPr>
          <w:rFonts w:ascii="Times New Roman" w:hAnsi="Times New Roman" w:cs="Times New Roman"/>
          <w:sz w:val="24"/>
          <w:szCs w:val="24"/>
        </w:rPr>
        <w:t>1 = strongly disagree [SD], 2 = disagree [D], 3 = moderate [N], 4 = agree [A], 5 =strongly agree [SA].</w:t>
      </w:r>
    </w:p>
    <w:p w:rsidR="00E7048B" w:rsidRPr="00CF316F" w:rsidRDefault="00E7048B" w:rsidP="00E7048B">
      <w:pPr>
        <w:pStyle w:val="BodyText"/>
        <w:spacing w:before="90" w:line="360" w:lineRule="auto"/>
        <w:jc w:val="both"/>
        <w:rPr>
          <w:rFonts w:ascii="Times New Roman" w:hAnsi="Times New Roman" w:cs="Times New Roman"/>
          <w:lang w:val="am-ET"/>
        </w:rPr>
      </w:pPr>
    </w:p>
    <w:tbl>
      <w:tblPr>
        <w:tblStyle w:val="TableGrid"/>
        <w:tblW w:w="5000" w:type="pct"/>
        <w:tblLook w:val="04A0" w:firstRow="1" w:lastRow="0" w:firstColumn="1" w:lastColumn="0" w:noHBand="0" w:noVBand="1"/>
      </w:tblPr>
      <w:tblGrid>
        <w:gridCol w:w="520"/>
        <w:gridCol w:w="6003"/>
        <w:gridCol w:w="548"/>
        <w:gridCol w:w="514"/>
        <w:gridCol w:w="617"/>
        <w:gridCol w:w="617"/>
        <w:gridCol w:w="531"/>
      </w:tblGrid>
      <w:tr w:rsidR="00E7048B" w:rsidRPr="00612A57" w:rsidTr="00FE6980">
        <w:trPr>
          <w:trHeight w:val="672"/>
        </w:trPr>
        <w:tc>
          <w:tcPr>
            <w:tcW w:w="278" w:type="pct"/>
            <w:shd w:val="clear" w:color="auto" w:fill="E7E6E6" w:themeFill="background2"/>
            <w:vAlign w:val="center"/>
          </w:tcPr>
          <w:p w:rsidR="00E7048B" w:rsidRPr="00612A57" w:rsidRDefault="00E7048B" w:rsidP="00FE6980">
            <w:pPr>
              <w:pStyle w:val="BodyText"/>
              <w:spacing w:before="90" w:line="360" w:lineRule="auto"/>
              <w:rPr>
                <w:rFonts w:ascii="Times New Roman" w:hAnsi="Times New Roman" w:cs="Times New Roman"/>
                <w:sz w:val="24"/>
                <w:szCs w:val="24"/>
                <w:lang w:val="am-ET"/>
              </w:rPr>
            </w:pPr>
            <w:r w:rsidRPr="00612A57">
              <w:rPr>
                <w:rFonts w:ascii="Times New Roman" w:hAnsi="Times New Roman" w:cs="Times New Roman"/>
                <w:b/>
                <w:sz w:val="24"/>
                <w:szCs w:val="24"/>
              </w:rPr>
              <w:t>I</w:t>
            </w:r>
          </w:p>
        </w:tc>
        <w:tc>
          <w:tcPr>
            <w:tcW w:w="3210" w:type="pct"/>
            <w:shd w:val="clear" w:color="auto" w:fill="E7E6E6" w:themeFill="background2"/>
            <w:vAlign w:val="center"/>
          </w:tcPr>
          <w:p w:rsidR="00E7048B" w:rsidRPr="00612A57" w:rsidRDefault="00E7048B" w:rsidP="00FE6980">
            <w:pPr>
              <w:pStyle w:val="BodyText"/>
              <w:spacing w:before="90" w:line="360" w:lineRule="auto"/>
              <w:rPr>
                <w:rFonts w:ascii="Times New Roman" w:hAnsi="Times New Roman" w:cs="Times New Roman"/>
                <w:b/>
                <w:sz w:val="24"/>
                <w:szCs w:val="24"/>
              </w:rPr>
            </w:pPr>
            <w:r w:rsidRPr="00612A57">
              <w:rPr>
                <w:rFonts w:ascii="Times New Roman" w:hAnsi="Times New Roman" w:cs="Times New Roman"/>
                <w:b/>
                <w:sz w:val="24"/>
                <w:szCs w:val="24"/>
              </w:rPr>
              <w:t>Adoption and Utilization of ICT Tools</w:t>
            </w:r>
          </w:p>
        </w:tc>
        <w:tc>
          <w:tcPr>
            <w:tcW w:w="293" w:type="pct"/>
            <w:shd w:val="clear" w:color="auto" w:fill="E7E6E6" w:themeFill="background2"/>
            <w:vAlign w:val="center"/>
          </w:tcPr>
          <w:p w:rsidR="00E7048B" w:rsidRPr="00612A57" w:rsidRDefault="00E7048B" w:rsidP="00FE6980">
            <w:pPr>
              <w:rPr>
                <w:rFonts w:ascii="Times New Roman" w:hAnsi="Times New Roman" w:cs="Times New Roman"/>
                <w:b/>
                <w:bCs/>
                <w:sz w:val="24"/>
                <w:szCs w:val="24"/>
              </w:rPr>
            </w:pPr>
            <w:r w:rsidRPr="00612A57">
              <w:rPr>
                <w:rFonts w:ascii="Times New Roman" w:hAnsi="Times New Roman" w:cs="Times New Roman"/>
                <w:b/>
                <w:bCs/>
                <w:sz w:val="24"/>
                <w:szCs w:val="24"/>
              </w:rPr>
              <w:t>SD</w:t>
            </w:r>
          </w:p>
        </w:tc>
        <w:tc>
          <w:tcPr>
            <w:tcW w:w="275" w:type="pct"/>
            <w:shd w:val="clear" w:color="auto" w:fill="E7E6E6" w:themeFill="background2"/>
            <w:vAlign w:val="center"/>
          </w:tcPr>
          <w:p w:rsidR="00E7048B" w:rsidRPr="00612A57" w:rsidRDefault="00E7048B" w:rsidP="00FE6980">
            <w:pPr>
              <w:rPr>
                <w:rFonts w:ascii="Times New Roman" w:hAnsi="Times New Roman" w:cs="Times New Roman"/>
                <w:b/>
                <w:bCs/>
                <w:sz w:val="24"/>
                <w:szCs w:val="24"/>
              </w:rPr>
            </w:pPr>
            <w:r w:rsidRPr="00612A57">
              <w:rPr>
                <w:rFonts w:ascii="Times New Roman" w:hAnsi="Times New Roman" w:cs="Times New Roman"/>
                <w:b/>
                <w:bCs/>
                <w:sz w:val="24"/>
                <w:szCs w:val="24"/>
              </w:rPr>
              <w:t>D</w:t>
            </w:r>
          </w:p>
        </w:tc>
        <w:tc>
          <w:tcPr>
            <w:tcW w:w="330" w:type="pct"/>
            <w:shd w:val="clear" w:color="auto" w:fill="E7E6E6" w:themeFill="background2"/>
            <w:vAlign w:val="center"/>
          </w:tcPr>
          <w:p w:rsidR="00E7048B" w:rsidRPr="00612A57" w:rsidRDefault="00E7048B" w:rsidP="00FE6980">
            <w:pPr>
              <w:rPr>
                <w:rFonts w:ascii="Times New Roman" w:hAnsi="Times New Roman" w:cs="Times New Roman"/>
                <w:b/>
                <w:bCs/>
                <w:sz w:val="24"/>
                <w:szCs w:val="24"/>
              </w:rPr>
            </w:pPr>
            <w:r w:rsidRPr="00612A57">
              <w:rPr>
                <w:rFonts w:ascii="Times New Roman" w:hAnsi="Times New Roman" w:cs="Times New Roman"/>
                <w:b/>
                <w:bCs/>
                <w:sz w:val="24"/>
                <w:szCs w:val="24"/>
              </w:rPr>
              <w:t>N</w:t>
            </w:r>
          </w:p>
        </w:tc>
        <w:tc>
          <w:tcPr>
            <w:tcW w:w="330" w:type="pct"/>
            <w:shd w:val="clear" w:color="auto" w:fill="E7E6E6" w:themeFill="background2"/>
            <w:vAlign w:val="center"/>
          </w:tcPr>
          <w:p w:rsidR="00E7048B" w:rsidRPr="00612A57" w:rsidRDefault="00E7048B" w:rsidP="00FE6980">
            <w:pPr>
              <w:rPr>
                <w:rFonts w:ascii="Times New Roman" w:hAnsi="Times New Roman" w:cs="Times New Roman"/>
                <w:b/>
                <w:bCs/>
                <w:sz w:val="24"/>
                <w:szCs w:val="24"/>
              </w:rPr>
            </w:pPr>
            <w:r w:rsidRPr="00612A57">
              <w:rPr>
                <w:rFonts w:ascii="Times New Roman" w:hAnsi="Times New Roman" w:cs="Times New Roman"/>
                <w:b/>
                <w:bCs/>
                <w:sz w:val="24"/>
                <w:szCs w:val="24"/>
              </w:rPr>
              <w:t>A</w:t>
            </w:r>
          </w:p>
        </w:tc>
        <w:tc>
          <w:tcPr>
            <w:tcW w:w="284" w:type="pct"/>
            <w:shd w:val="clear" w:color="auto" w:fill="E7E6E6" w:themeFill="background2"/>
            <w:vAlign w:val="center"/>
          </w:tcPr>
          <w:p w:rsidR="00E7048B" w:rsidRPr="00612A57" w:rsidRDefault="00E7048B" w:rsidP="00FE6980">
            <w:pPr>
              <w:rPr>
                <w:rFonts w:ascii="Times New Roman" w:hAnsi="Times New Roman" w:cs="Times New Roman"/>
                <w:b/>
                <w:bCs/>
                <w:sz w:val="24"/>
                <w:szCs w:val="24"/>
              </w:rPr>
            </w:pPr>
            <w:r w:rsidRPr="00612A57">
              <w:rPr>
                <w:rFonts w:ascii="Times New Roman" w:hAnsi="Times New Roman" w:cs="Times New Roman"/>
                <w:b/>
                <w:bCs/>
                <w:sz w:val="24"/>
                <w:szCs w:val="24"/>
              </w:rPr>
              <w:t>SA</w:t>
            </w:r>
          </w:p>
        </w:tc>
      </w:tr>
      <w:tr w:rsidR="00E7048B" w:rsidRPr="00612A57" w:rsidTr="00FE6980">
        <w:tc>
          <w:tcPr>
            <w:tcW w:w="278" w:type="pct"/>
            <w:vAlign w:val="center"/>
          </w:tcPr>
          <w:p w:rsidR="00E7048B" w:rsidRPr="00612A57" w:rsidRDefault="00E7048B" w:rsidP="00FE6980">
            <w:pPr>
              <w:rPr>
                <w:rFonts w:ascii="Times New Roman" w:hAnsi="Times New Roman" w:cs="Times New Roman"/>
                <w:sz w:val="24"/>
                <w:szCs w:val="24"/>
              </w:rPr>
            </w:pPr>
            <w:r w:rsidRPr="00612A57">
              <w:rPr>
                <w:rFonts w:ascii="Times New Roman" w:hAnsi="Times New Roman" w:cs="Times New Roman"/>
                <w:sz w:val="24"/>
                <w:szCs w:val="24"/>
              </w:rPr>
              <w:t>1</w:t>
            </w:r>
          </w:p>
        </w:tc>
        <w:tc>
          <w:tcPr>
            <w:tcW w:w="3210" w:type="pct"/>
            <w:vAlign w:val="center"/>
          </w:tcPr>
          <w:p w:rsidR="00E7048B" w:rsidRPr="00612A57" w:rsidRDefault="00E7048B" w:rsidP="00FE6980">
            <w:pPr>
              <w:rPr>
                <w:rFonts w:ascii="Times New Roman" w:hAnsi="Times New Roman" w:cs="Times New Roman"/>
                <w:sz w:val="24"/>
                <w:szCs w:val="24"/>
              </w:rPr>
            </w:pPr>
            <w:r w:rsidRPr="00612A57">
              <w:rPr>
                <w:rFonts w:ascii="Times New Roman" w:hAnsi="Times New Roman" w:cs="Times New Roman"/>
                <w:sz w:val="24"/>
                <w:szCs w:val="24"/>
              </w:rPr>
              <w:t>Healthcare professionals in our facility have received adequate training on the use of ICT tools.</w:t>
            </w:r>
          </w:p>
        </w:tc>
        <w:tc>
          <w:tcPr>
            <w:tcW w:w="293" w:type="pct"/>
            <w:vAlign w:val="center"/>
          </w:tcPr>
          <w:p w:rsidR="00E7048B" w:rsidRPr="00612A57" w:rsidRDefault="00E7048B" w:rsidP="00FE6980">
            <w:pPr>
              <w:pStyle w:val="BodyText"/>
              <w:spacing w:before="90" w:line="360" w:lineRule="auto"/>
              <w:rPr>
                <w:rFonts w:ascii="Times New Roman" w:hAnsi="Times New Roman" w:cs="Times New Roman"/>
                <w:sz w:val="24"/>
                <w:szCs w:val="24"/>
                <w:lang w:val="am-ET"/>
              </w:rPr>
            </w:pPr>
          </w:p>
        </w:tc>
        <w:tc>
          <w:tcPr>
            <w:tcW w:w="275" w:type="pct"/>
            <w:vAlign w:val="center"/>
          </w:tcPr>
          <w:p w:rsidR="00E7048B" w:rsidRPr="00612A57" w:rsidRDefault="00E7048B" w:rsidP="00FE6980">
            <w:pPr>
              <w:pStyle w:val="BodyText"/>
              <w:spacing w:before="90" w:line="360" w:lineRule="auto"/>
              <w:rPr>
                <w:rFonts w:ascii="Times New Roman" w:hAnsi="Times New Roman" w:cs="Times New Roman"/>
                <w:sz w:val="24"/>
                <w:szCs w:val="24"/>
                <w:lang w:val="am-ET"/>
              </w:rPr>
            </w:pPr>
          </w:p>
        </w:tc>
        <w:tc>
          <w:tcPr>
            <w:tcW w:w="330" w:type="pct"/>
            <w:vAlign w:val="center"/>
          </w:tcPr>
          <w:p w:rsidR="00E7048B" w:rsidRPr="00612A57" w:rsidRDefault="00E7048B" w:rsidP="00FE6980">
            <w:pPr>
              <w:pStyle w:val="BodyText"/>
              <w:spacing w:before="90" w:line="360" w:lineRule="auto"/>
              <w:rPr>
                <w:rFonts w:ascii="Times New Roman" w:hAnsi="Times New Roman" w:cs="Times New Roman"/>
                <w:sz w:val="24"/>
                <w:szCs w:val="24"/>
                <w:lang w:val="am-ET"/>
              </w:rPr>
            </w:pPr>
          </w:p>
        </w:tc>
        <w:tc>
          <w:tcPr>
            <w:tcW w:w="330" w:type="pct"/>
            <w:vAlign w:val="center"/>
          </w:tcPr>
          <w:p w:rsidR="00E7048B" w:rsidRPr="00612A57" w:rsidRDefault="00E7048B" w:rsidP="00FE6980">
            <w:pPr>
              <w:pStyle w:val="BodyText"/>
              <w:spacing w:before="90" w:line="360" w:lineRule="auto"/>
              <w:rPr>
                <w:rFonts w:ascii="Times New Roman" w:hAnsi="Times New Roman" w:cs="Times New Roman"/>
                <w:sz w:val="24"/>
                <w:szCs w:val="24"/>
                <w:lang w:val="am-ET"/>
              </w:rPr>
            </w:pPr>
          </w:p>
        </w:tc>
        <w:tc>
          <w:tcPr>
            <w:tcW w:w="284" w:type="pct"/>
            <w:vAlign w:val="center"/>
          </w:tcPr>
          <w:p w:rsidR="00E7048B" w:rsidRPr="00612A57" w:rsidRDefault="00E7048B" w:rsidP="00FE6980">
            <w:pPr>
              <w:pStyle w:val="BodyText"/>
              <w:spacing w:before="90" w:line="360" w:lineRule="auto"/>
              <w:rPr>
                <w:rFonts w:ascii="Times New Roman" w:hAnsi="Times New Roman" w:cs="Times New Roman"/>
                <w:sz w:val="24"/>
                <w:szCs w:val="24"/>
                <w:lang w:val="am-ET"/>
              </w:rPr>
            </w:pPr>
          </w:p>
        </w:tc>
      </w:tr>
      <w:tr w:rsidR="00E7048B" w:rsidRPr="00612A57" w:rsidTr="00FE6980">
        <w:tc>
          <w:tcPr>
            <w:tcW w:w="278" w:type="pct"/>
            <w:vAlign w:val="center"/>
          </w:tcPr>
          <w:p w:rsidR="00E7048B" w:rsidRPr="00612A57" w:rsidRDefault="00E7048B" w:rsidP="00FE6980">
            <w:pPr>
              <w:rPr>
                <w:rFonts w:ascii="Times New Roman" w:hAnsi="Times New Roman" w:cs="Times New Roman"/>
                <w:sz w:val="24"/>
                <w:szCs w:val="24"/>
              </w:rPr>
            </w:pPr>
            <w:r w:rsidRPr="00612A57">
              <w:rPr>
                <w:rFonts w:ascii="Times New Roman" w:hAnsi="Times New Roman" w:cs="Times New Roman"/>
                <w:sz w:val="24"/>
                <w:szCs w:val="24"/>
              </w:rPr>
              <w:t>2</w:t>
            </w:r>
          </w:p>
        </w:tc>
        <w:tc>
          <w:tcPr>
            <w:tcW w:w="3210" w:type="pct"/>
            <w:vAlign w:val="center"/>
          </w:tcPr>
          <w:p w:rsidR="00E7048B" w:rsidRPr="00612A57" w:rsidRDefault="00E7048B" w:rsidP="00FE6980">
            <w:pPr>
              <w:rPr>
                <w:rFonts w:ascii="Times New Roman" w:hAnsi="Times New Roman" w:cs="Times New Roman"/>
                <w:sz w:val="24"/>
                <w:szCs w:val="24"/>
              </w:rPr>
            </w:pPr>
            <w:r w:rsidRPr="00612A57">
              <w:rPr>
                <w:rFonts w:ascii="Times New Roman" w:hAnsi="Times New Roman" w:cs="Times New Roman"/>
                <w:sz w:val="24"/>
                <w:szCs w:val="24"/>
              </w:rPr>
              <w:t>The integration of ICT tools into our workflow has improved efficiency and productivity.</w:t>
            </w:r>
          </w:p>
        </w:tc>
        <w:tc>
          <w:tcPr>
            <w:tcW w:w="293" w:type="pct"/>
            <w:vAlign w:val="center"/>
          </w:tcPr>
          <w:p w:rsidR="00E7048B" w:rsidRPr="00612A57" w:rsidRDefault="00E7048B" w:rsidP="00FE6980">
            <w:pPr>
              <w:pStyle w:val="BodyText"/>
              <w:spacing w:before="90" w:line="360" w:lineRule="auto"/>
              <w:rPr>
                <w:rFonts w:ascii="Times New Roman" w:hAnsi="Times New Roman" w:cs="Times New Roman"/>
                <w:sz w:val="24"/>
                <w:szCs w:val="24"/>
                <w:lang w:val="am-ET"/>
              </w:rPr>
            </w:pPr>
          </w:p>
        </w:tc>
        <w:tc>
          <w:tcPr>
            <w:tcW w:w="275" w:type="pct"/>
            <w:vAlign w:val="center"/>
          </w:tcPr>
          <w:p w:rsidR="00E7048B" w:rsidRPr="00612A57" w:rsidRDefault="00E7048B" w:rsidP="00FE6980">
            <w:pPr>
              <w:pStyle w:val="BodyText"/>
              <w:spacing w:before="90" w:line="360" w:lineRule="auto"/>
              <w:rPr>
                <w:rFonts w:ascii="Times New Roman" w:hAnsi="Times New Roman" w:cs="Times New Roman"/>
                <w:sz w:val="24"/>
                <w:szCs w:val="24"/>
                <w:lang w:val="am-ET"/>
              </w:rPr>
            </w:pPr>
          </w:p>
        </w:tc>
        <w:tc>
          <w:tcPr>
            <w:tcW w:w="330" w:type="pct"/>
            <w:vAlign w:val="center"/>
          </w:tcPr>
          <w:p w:rsidR="00E7048B" w:rsidRPr="00612A57" w:rsidRDefault="00E7048B" w:rsidP="00FE6980">
            <w:pPr>
              <w:pStyle w:val="BodyText"/>
              <w:spacing w:before="90" w:line="360" w:lineRule="auto"/>
              <w:rPr>
                <w:rFonts w:ascii="Times New Roman" w:hAnsi="Times New Roman" w:cs="Times New Roman"/>
                <w:sz w:val="24"/>
                <w:szCs w:val="24"/>
                <w:lang w:val="am-ET"/>
              </w:rPr>
            </w:pPr>
          </w:p>
        </w:tc>
        <w:tc>
          <w:tcPr>
            <w:tcW w:w="330" w:type="pct"/>
            <w:vAlign w:val="center"/>
          </w:tcPr>
          <w:p w:rsidR="00E7048B" w:rsidRPr="00612A57" w:rsidRDefault="00E7048B" w:rsidP="00FE6980">
            <w:pPr>
              <w:pStyle w:val="BodyText"/>
              <w:spacing w:before="90" w:line="360" w:lineRule="auto"/>
              <w:rPr>
                <w:rFonts w:ascii="Times New Roman" w:hAnsi="Times New Roman" w:cs="Times New Roman"/>
                <w:sz w:val="24"/>
                <w:szCs w:val="24"/>
                <w:lang w:val="am-ET"/>
              </w:rPr>
            </w:pPr>
          </w:p>
        </w:tc>
        <w:tc>
          <w:tcPr>
            <w:tcW w:w="284" w:type="pct"/>
            <w:vAlign w:val="center"/>
          </w:tcPr>
          <w:p w:rsidR="00E7048B" w:rsidRPr="00612A57" w:rsidRDefault="00E7048B" w:rsidP="00FE6980">
            <w:pPr>
              <w:pStyle w:val="BodyText"/>
              <w:spacing w:before="90" w:line="360" w:lineRule="auto"/>
              <w:rPr>
                <w:rFonts w:ascii="Times New Roman" w:hAnsi="Times New Roman" w:cs="Times New Roman"/>
                <w:sz w:val="24"/>
                <w:szCs w:val="24"/>
                <w:lang w:val="am-ET"/>
              </w:rPr>
            </w:pPr>
          </w:p>
        </w:tc>
      </w:tr>
      <w:tr w:rsidR="00E7048B" w:rsidRPr="00612A57" w:rsidTr="00FE6980">
        <w:tc>
          <w:tcPr>
            <w:tcW w:w="278" w:type="pct"/>
            <w:vAlign w:val="center"/>
          </w:tcPr>
          <w:p w:rsidR="00E7048B" w:rsidRPr="00612A57" w:rsidRDefault="00E7048B" w:rsidP="00FE6980">
            <w:pPr>
              <w:rPr>
                <w:rFonts w:ascii="Times New Roman" w:hAnsi="Times New Roman" w:cs="Times New Roman"/>
                <w:sz w:val="24"/>
                <w:szCs w:val="24"/>
              </w:rPr>
            </w:pPr>
            <w:r w:rsidRPr="00612A57">
              <w:rPr>
                <w:rFonts w:ascii="Times New Roman" w:hAnsi="Times New Roman" w:cs="Times New Roman"/>
                <w:sz w:val="24"/>
                <w:szCs w:val="24"/>
              </w:rPr>
              <w:t>3</w:t>
            </w:r>
          </w:p>
        </w:tc>
        <w:tc>
          <w:tcPr>
            <w:tcW w:w="3210" w:type="pct"/>
            <w:vAlign w:val="center"/>
          </w:tcPr>
          <w:p w:rsidR="00E7048B" w:rsidRPr="00612A57" w:rsidRDefault="00E7048B" w:rsidP="00FE6980">
            <w:pPr>
              <w:rPr>
                <w:rFonts w:ascii="Times New Roman" w:hAnsi="Times New Roman" w:cs="Times New Roman"/>
                <w:sz w:val="24"/>
                <w:szCs w:val="24"/>
              </w:rPr>
            </w:pPr>
            <w:r w:rsidRPr="00612A57">
              <w:rPr>
                <w:rFonts w:ascii="Times New Roman" w:hAnsi="Times New Roman" w:cs="Times New Roman"/>
                <w:sz w:val="24"/>
                <w:szCs w:val="24"/>
              </w:rPr>
              <w:t>I find it easy to navigate and use the various ICT tools available in our healthcare facility.</w:t>
            </w:r>
          </w:p>
        </w:tc>
        <w:tc>
          <w:tcPr>
            <w:tcW w:w="293" w:type="pct"/>
            <w:vAlign w:val="center"/>
          </w:tcPr>
          <w:p w:rsidR="00E7048B" w:rsidRPr="00612A57" w:rsidRDefault="00E7048B" w:rsidP="00FE6980">
            <w:pPr>
              <w:pStyle w:val="BodyText"/>
              <w:spacing w:before="90" w:line="360" w:lineRule="auto"/>
              <w:rPr>
                <w:rFonts w:ascii="Times New Roman" w:hAnsi="Times New Roman" w:cs="Times New Roman"/>
                <w:sz w:val="24"/>
                <w:szCs w:val="24"/>
                <w:lang w:val="am-ET"/>
              </w:rPr>
            </w:pPr>
          </w:p>
        </w:tc>
        <w:tc>
          <w:tcPr>
            <w:tcW w:w="275" w:type="pct"/>
            <w:vAlign w:val="center"/>
          </w:tcPr>
          <w:p w:rsidR="00E7048B" w:rsidRPr="00612A57" w:rsidRDefault="00E7048B" w:rsidP="00FE6980">
            <w:pPr>
              <w:pStyle w:val="BodyText"/>
              <w:spacing w:before="90" w:line="360" w:lineRule="auto"/>
              <w:rPr>
                <w:rFonts w:ascii="Times New Roman" w:hAnsi="Times New Roman" w:cs="Times New Roman"/>
                <w:sz w:val="24"/>
                <w:szCs w:val="24"/>
                <w:lang w:val="am-ET"/>
              </w:rPr>
            </w:pPr>
          </w:p>
        </w:tc>
        <w:tc>
          <w:tcPr>
            <w:tcW w:w="330" w:type="pct"/>
            <w:vAlign w:val="center"/>
          </w:tcPr>
          <w:p w:rsidR="00E7048B" w:rsidRPr="00612A57" w:rsidRDefault="00E7048B" w:rsidP="00FE6980">
            <w:pPr>
              <w:pStyle w:val="BodyText"/>
              <w:spacing w:before="90" w:line="360" w:lineRule="auto"/>
              <w:rPr>
                <w:rFonts w:ascii="Times New Roman" w:hAnsi="Times New Roman" w:cs="Times New Roman"/>
                <w:sz w:val="24"/>
                <w:szCs w:val="24"/>
                <w:lang w:val="am-ET"/>
              </w:rPr>
            </w:pPr>
          </w:p>
        </w:tc>
        <w:tc>
          <w:tcPr>
            <w:tcW w:w="330" w:type="pct"/>
            <w:vAlign w:val="center"/>
          </w:tcPr>
          <w:p w:rsidR="00E7048B" w:rsidRPr="00612A57" w:rsidRDefault="00E7048B" w:rsidP="00FE6980">
            <w:pPr>
              <w:pStyle w:val="BodyText"/>
              <w:spacing w:before="90" w:line="360" w:lineRule="auto"/>
              <w:rPr>
                <w:rFonts w:ascii="Times New Roman" w:hAnsi="Times New Roman" w:cs="Times New Roman"/>
                <w:sz w:val="24"/>
                <w:szCs w:val="24"/>
                <w:lang w:val="am-ET"/>
              </w:rPr>
            </w:pPr>
          </w:p>
        </w:tc>
        <w:tc>
          <w:tcPr>
            <w:tcW w:w="284" w:type="pct"/>
            <w:vAlign w:val="center"/>
          </w:tcPr>
          <w:p w:rsidR="00E7048B" w:rsidRPr="00612A57" w:rsidRDefault="00E7048B" w:rsidP="00FE6980">
            <w:pPr>
              <w:pStyle w:val="BodyText"/>
              <w:spacing w:before="90" w:line="360" w:lineRule="auto"/>
              <w:rPr>
                <w:rFonts w:ascii="Times New Roman" w:hAnsi="Times New Roman" w:cs="Times New Roman"/>
                <w:sz w:val="24"/>
                <w:szCs w:val="24"/>
                <w:lang w:val="am-ET"/>
              </w:rPr>
            </w:pPr>
          </w:p>
        </w:tc>
      </w:tr>
      <w:tr w:rsidR="00E7048B" w:rsidRPr="00612A57" w:rsidTr="00FE6980">
        <w:tc>
          <w:tcPr>
            <w:tcW w:w="278" w:type="pct"/>
            <w:vAlign w:val="center"/>
          </w:tcPr>
          <w:p w:rsidR="00E7048B" w:rsidRPr="00612A57" w:rsidRDefault="00E7048B" w:rsidP="00FE6980">
            <w:pPr>
              <w:rPr>
                <w:rFonts w:ascii="Times New Roman" w:hAnsi="Times New Roman" w:cs="Times New Roman"/>
                <w:sz w:val="24"/>
                <w:szCs w:val="24"/>
              </w:rPr>
            </w:pPr>
            <w:r w:rsidRPr="00612A57">
              <w:rPr>
                <w:rFonts w:ascii="Times New Roman" w:hAnsi="Times New Roman" w:cs="Times New Roman"/>
                <w:sz w:val="24"/>
                <w:szCs w:val="24"/>
              </w:rPr>
              <w:t>4</w:t>
            </w:r>
          </w:p>
        </w:tc>
        <w:tc>
          <w:tcPr>
            <w:tcW w:w="3210" w:type="pct"/>
            <w:vAlign w:val="center"/>
          </w:tcPr>
          <w:p w:rsidR="00E7048B" w:rsidRPr="00612A57" w:rsidRDefault="00E7048B" w:rsidP="00FE6980">
            <w:pPr>
              <w:rPr>
                <w:rFonts w:ascii="Times New Roman" w:hAnsi="Times New Roman" w:cs="Times New Roman"/>
                <w:sz w:val="24"/>
                <w:szCs w:val="24"/>
              </w:rPr>
            </w:pPr>
            <w:r w:rsidRPr="00612A57">
              <w:rPr>
                <w:rFonts w:ascii="Times New Roman" w:hAnsi="Times New Roman" w:cs="Times New Roman"/>
                <w:sz w:val="24"/>
                <w:szCs w:val="24"/>
              </w:rPr>
              <w:t>The adoption of ICT tools has enhanced communication and collaboration among healthcare team members.</w:t>
            </w:r>
          </w:p>
        </w:tc>
        <w:tc>
          <w:tcPr>
            <w:tcW w:w="293" w:type="pct"/>
            <w:vAlign w:val="center"/>
          </w:tcPr>
          <w:p w:rsidR="00E7048B" w:rsidRPr="00612A57" w:rsidRDefault="00E7048B" w:rsidP="00FE6980">
            <w:pPr>
              <w:pStyle w:val="BodyText"/>
              <w:spacing w:before="90" w:line="360" w:lineRule="auto"/>
              <w:rPr>
                <w:rFonts w:ascii="Times New Roman" w:hAnsi="Times New Roman" w:cs="Times New Roman"/>
                <w:sz w:val="24"/>
                <w:szCs w:val="24"/>
                <w:lang w:val="am-ET"/>
              </w:rPr>
            </w:pPr>
          </w:p>
        </w:tc>
        <w:tc>
          <w:tcPr>
            <w:tcW w:w="275" w:type="pct"/>
            <w:vAlign w:val="center"/>
          </w:tcPr>
          <w:p w:rsidR="00E7048B" w:rsidRPr="00612A57" w:rsidRDefault="00E7048B" w:rsidP="00FE6980">
            <w:pPr>
              <w:pStyle w:val="BodyText"/>
              <w:spacing w:before="90" w:line="360" w:lineRule="auto"/>
              <w:rPr>
                <w:rFonts w:ascii="Times New Roman" w:hAnsi="Times New Roman" w:cs="Times New Roman"/>
                <w:sz w:val="24"/>
                <w:szCs w:val="24"/>
                <w:lang w:val="am-ET"/>
              </w:rPr>
            </w:pPr>
          </w:p>
        </w:tc>
        <w:tc>
          <w:tcPr>
            <w:tcW w:w="330" w:type="pct"/>
            <w:vAlign w:val="center"/>
          </w:tcPr>
          <w:p w:rsidR="00E7048B" w:rsidRPr="00612A57" w:rsidRDefault="00E7048B" w:rsidP="00FE6980">
            <w:pPr>
              <w:pStyle w:val="BodyText"/>
              <w:spacing w:before="90" w:line="360" w:lineRule="auto"/>
              <w:rPr>
                <w:rFonts w:ascii="Times New Roman" w:hAnsi="Times New Roman" w:cs="Times New Roman"/>
                <w:sz w:val="24"/>
                <w:szCs w:val="24"/>
                <w:lang w:val="am-ET"/>
              </w:rPr>
            </w:pPr>
          </w:p>
        </w:tc>
        <w:tc>
          <w:tcPr>
            <w:tcW w:w="330" w:type="pct"/>
            <w:vAlign w:val="center"/>
          </w:tcPr>
          <w:p w:rsidR="00E7048B" w:rsidRPr="00612A57" w:rsidRDefault="00E7048B" w:rsidP="00FE6980">
            <w:pPr>
              <w:pStyle w:val="BodyText"/>
              <w:spacing w:before="90" w:line="360" w:lineRule="auto"/>
              <w:rPr>
                <w:rFonts w:ascii="Times New Roman" w:hAnsi="Times New Roman" w:cs="Times New Roman"/>
                <w:sz w:val="24"/>
                <w:szCs w:val="24"/>
                <w:lang w:val="am-ET"/>
              </w:rPr>
            </w:pPr>
          </w:p>
        </w:tc>
        <w:tc>
          <w:tcPr>
            <w:tcW w:w="284" w:type="pct"/>
            <w:vAlign w:val="center"/>
          </w:tcPr>
          <w:p w:rsidR="00E7048B" w:rsidRPr="00612A57" w:rsidRDefault="00E7048B" w:rsidP="00FE6980">
            <w:pPr>
              <w:pStyle w:val="BodyText"/>
              <w:spacing w:before="90" w:line="360" w:lineRule="auto"/>
              <w:rPr>
                <w:rFonts w:ascii="Times New Roman" w:hAnsi="Times New Roman" w:cs="Times New Roman"/>
                <w:sz w:val="24"/>
                <w:szCs w:val="24"/>
                <w:lang w:val="am-ET"/>
              </w:rPr>
            </w:pPr>
          </w:p>
        </w:tc>
      </w:tr>
      <w:tr w:rsidR="00E7048B" w:rsidRPr="00612A57" w:rsidTr="00FE6980">
        <w:tc>
          <w:tcPr>
            <w:tcW w:w="278" w:type="pct"/>
            <w:vAlign w:val="center"/>
          </w:tcPr>
          <w:p w:rsidR="00E7048B" w:rsidRPr="00612A57" w:rsidRDefault="00E7048B" w:rsidP="00FE6980">
            <w:pPr>
              <w:rPr>
                <w:rFonts w:ascii="Times New Roman" w:hAnsi="Times New Roman" w:cs="Times New Roman"/>
                <w:sz w:val="24"/>
                <w:szCs w:val="24"/>
              </w:rPr>
            </w:pPr>
            <w:r w:rsidRPr="00612A57">
              <w:rPr>
                <w:rFonts w:ascii="Times New Roman" w:hAnsi="Times New Roman" w:cs="Times New Roman"/>
                <w:sz w:val="24"/>
                <w:szCs w:val="24"/>
              </w:rPr>
              <w:t>5</w:t>
            </w:r>
          </w:p>
        </w:tc>
        <w:tc>
          <w:tcPr>
            <w:tcW w:w="3210" w:type="pct"/>
            <w:vAlign w:val="center"/>
          </w:tcPr>
          <w:p w:rsidR="00E7048B" w:rsidRPr="00612A57" w:rsidRDefault="00E7048B" w:rsidP="00FE6980">
            <w:pPr>
              <w:rPr>
                <w:rFonts w:ascii="Times New Roman" w:hAnsi="Times New Roman" w:cs="Times New Roman"/>
                <w:sz w:val="24"/>
                <w:szCs w:val="24"/>
              </w:rPr>
            </w:pPr>
            <w:r w:rsidRPr="00612A57">
              <w:rPr>
                <w:rFonts w:ascii="Times New Roman" w:hAnsi="Times New Roman" w:cs="Times New Roman"/>
                <w:sz w:val="24"/>
                <w:szCs w:val="24"/>
              </w:rPr>
              <w:t>ICT tools have streamlined administrative tasks, such as scheduling appointments and managing patient records.</w:t>
            </w:r>
          </w:p>
        </w:tc>
        <w:tc>
          <w:tcPr>
            <w:tcW w:w="293" w:type="pct"/>
            <w:vAlign w:val="center"/>
          </w:tcPr>
          <w:p w:rsidR="00E7048B" w:rsidRPr="00612A57" w:rsidRDefault="00E7048B" w:rsidP="00FE6980">
            <w:pPr>
              <w:pStyle w:val="BodyText"/>
              <w:spacing w:before="90" w:line="360" w:lineRule="auto"/>
              <w:rPr>
                <w:rFonts w:ascii="Times New Roman" w:hAnsi="Times New Roman" w:cs="Times New Roman"/>
                <w:sz w:val="24"/>
                <w:szCs w:val="24"/>
                <w:lang w:val="am-ET"/>
              </w:rPr>
            </w:pPr>
          </w:p>
        </w:tc>
        <w:tc>
          <w:tcPr>
            <w:tcW w:w="275" w:type="pct"/>
            <w:vAlign w:val="center"/>
          </w:tcPr>
          <w:p w:rsidR="00E7048B" w:rsidRPr="00612A57" w:rsidRDefault="00E7048B" w:rsidP="00FE6980">
            <w:pPr>
              <w:pStyle w:val="BodyText"/>
              <w:spacing w:before="90" w:line="360" w:lineRule="auto"/>
              <w:rPr>
                <w:rFonts w:ascii="Times New Roman" w:hAnsi="Times New Roman" w:cs="Times New Roman"/>
                <w:sz w:val="24"/>
                <w:szCs w:val="24"/>
                <w:lang w:val="am-ET"/>
              </w:rPr>
            </w:pPr>
          </w:p>
        </w:tc>
        <w:tc>
          <w:tcPr>
            <w:tcW w:w="330" w:type="pct"/>
            <w:vAlign w:val="center"/>
          </w:tcPr>
          <w:p w:rsidR="00E7048B" w:rsidRPr="00612A57" w:rsidRDefault="00E7048B" w:rsidP="00FE6980">
            <w:pPr>
              <w:pStyle w:val="BodyText"/>
              <w:spacing w:before="90" w:line="360" w:lineRule="auto"/>
              <w:rPr>
                <w:rFonts w:ascii="Times New Roman" w:hAnsi="Times New Roman" w:cs="Times New Roman"/>
                <w:sz w:val="24"/>
                <w:szCs w:val="24"/>
                <w:lang w:val="am-ET"/>
              </w:rPr>
            </w:pPr>
          </w:p>
        </w:tc>
        <w:tc>
          <w:tcPr>
            <w:tcW w:w="330" w:type="pct"/>
            <w:vAlign w:val="center"/>
          </w:tcPr>
          <w:p w:rsidR="00E7048B" w:rsidRPr="00612A57" w:rsidRDefault="00E7048B" w:rsidP="00FE6980">
            <w:pPr>
              <w:pStyle w:val="BodyText"/>
              <w:spacing w:before="90" w:line="360" w:lineRule="auto"/>
              <w:rPr>
                <w:rFonts w:ascii="Times New Roman" w:hAnsi="Times New Roman" w:cs="Times New Roman"/>
                <w:sz w:val="24"/>
                <w:szCs w:val="24"/>
                <w:lang w:val="am-ET"/>
              </w:rPr>
            </w:pPr>
          </w:p>
        </w:tc>
        <w:tc>
          <w:tcPr>
            <w:tcW w:w="284" w:type="pct"/>
            <w:vAlign w:val="center"/>
          </w:tcPr>
          <w:p w:rsidR="00E7048B" w:rsidRPr="00612A57" w:rsidRDefault="00E7048B" w:rsidP="00FE6980">
            <w:pPr>
              <w:pStyle w:val="BodyText"/>
              <w:spacing w:before="90" w:line="360" w:lineRule="auto"/>
              <w:rPr>
                <w:rFonts w:ascii="Times New Roman" w:hAnsi="Times New Roman" w:cs="Times New Roman"/>
                <w:sz w:val="24"/>
                <w:szCs w:val="24"/>
                <w:lang w:val="am-ET"/>
              </w:rPr>
            </w:pPr>
          </w:p>
        </w:tc>
      </w:tr>
      <w:tr w:rsidR="00E7048B" w:rsidRPr="00612A57" w:rsidTr="00FE6980">
        <w:tc>
          <w:tcPr>
            <w:tcW w:w="278" w:type="pct"/>
            <w:vAlign w:val="center"/>
          </w:tcPr>
          <w:p w:rsidR="00E7048B" w:rsidRPr="00612A57" w:rsidRDefault="00E7048B" w:rsidP="00FE6980">
            <w:pPr>
              <w:rPr>
                <w:rFonts w:ascii="Times New Roman" w:hAnsi="Times New Roman" w:cs="Times New Roman"/>
                <w:sz w:val="24"/>
                <w:szCs w:val="24"/>
              </w:rPr>
            </w:pPr>
            <w:r w:rsidRPr="00612A57">
              <w:rPr>
                <w:rFonts w:ascii="Times New Roman" w:hAnsi="Times New Roman" w:cs="Times New Roman"/>
                <w:sz w:val="24"/>
                <w:szCs w:val="24"/>
              </w:rPr>
              <w:t>6</w:t>
            </w:r>
          </w:p>
        </w:tc>
        <w:tc>
          <w:tcPr>
            <w:tcW w:w="3210" w:type="pct"/>
            <w:vAlign w:val="center"/>
          </w:tcPr>
          <w:p w:rsidR="00E7048B" w:rsidRPr="00612A57" w:rsidRDefault="00E7048B" w:rsidP="00FE6980">
            <w:pPr>
              <w:rPr>
                <w:rFonts w:ascii="Times New Roman" w:hAnsi="Times New Roman" w:cs="Times New Roman"/>
                <w:sz w:val="24"/>
                <w:szCs w:val="24"/>
              </w:rPr>
            </w:pPr>
            <w:r w:rsidRPr="00612A57">
              <w:rPr>
                <w:rFonts w:ascii="Times New Roman" w:hAnsi="Times New Roman" w:cs="Times New Roman"/>
                <w:sz w:val="24"/>
                <w:szCs w:val="24"/>
              </w:rPr>
              <w:t>I feel confident in using ICT tools to provide high-quality care and support to my patients.</w:t>
            </w:r>
          </w:p>
        </w:tc>
        <w:tc>
          <w:tcPr>
            <w:tcW w:w="293" w:type="pct"/>
            <w:vAlign w:val="center"/>
          </w:tcPr>
          <w:p w:rsidR="00E7048B" w:rsidRPr="00612A57" w:rsidRDefault="00E7048B" w:rsidP="00FE6980">
            <w:pPr>
              <w:pStyle w:val="BodyText"/>
              <w:spacing w:before="90" w:line="360" w:lineRule="auto"/>
              <w:rPr>
                <w:rFonts w:ascii="Times New Roman" w:hAnsi="Times New Roman" w:cs="Times New Roman"/>
                <w:sz w:val="24"/>
                <w:szCs w:val="24"/>
                <w:lang w:val="am-ET"/>
              </w:rPr>
            </w:pPr>
          </w:p>
        </w:tc>
        <w:tc>
          <w:tcPr>
            <w:tcW w:w="275" w:type="pct"/>
            <w:vAlign w:val="center"/>
          </w:tcPr>
          <w:p w:rsidR="00E7048B" w:rsidRPr="00612A57" w:rsidRDefault="00E7048B" w:rsidP="00FE6980">
            <w:pPr>
              <w:pStyle w:val="BodyText"/>
              <w:spacing w:before="90" w:line="360" w:lineRule="auto"/>
              <w:rPr>
                <w:rFonts w:ascii="Times New Roman" w:hAnsi="Times New Roman" w:cs="Times New Roman"/>
                <w:sz w:val="24"/>
                <w:szCs w:val="24"/>
                <w:lang w:val="am-ET"/>
              </w:rPr>
            </w:pPr>
          </w:p>
        </w:tc>
        <w:tc>
          <w:tcPr>
            <w:tcW w:w="330" w:type="pct"/>
            <w:vAlign w:val="center"/>
          </w:tcPr>
          <w:p w:rsidR="00E7048B" w:rsidRPr="00612A57" w:rsidRDefault="00E7048B" w:rsidP="00FE6980">
            <w:pPr>
              <w:pStyle w:val="BodyText"/>
              <w:spacing w:before="90" w:line="360" w:lineRule="auto"/>
              <w:rPr>
                <w:rFonts w:ascii="Times New Roman" w:hAnsi="Times New Roman" w:cs="Times New Roman"/>
                <w:sz w:val="24"/>
                <w:szCs w:val="24"/>
                <w:lang w:val="am-ET"/>
              </w:rPr>
            </w:pPr>
          </w:p>
        </w:tc>
        <w:tc>
          <w:tcPr>
            <w:tcW w:w="330" w:type="pct"/>
            <w:vAlign w:val="center"/>
          </w:tcPr>
          <w:p w:rsidR="00E7048B" w:rsidRPr="00612A57" w:rsidRDefault="00E7048B" w:rsidP="00FE6980">
            <w:pPr>
              <w:pStyle w:val="BodyText"/>
              <w:spacing w:before="90" w:line="360" w:lineRule="auto"/>
              <w:rPr>
                <w:rFonts w:ascii="Times New Roman" w:hAnsi="Times New Roman" w:cs="Times New Roman"/>
                <w:sz w:val="24"/>
                <w:szCs w:val="24"/>
                <w:lang w:val="am-ET"/>
              </w:rPr>
            </w:pPr>
          </w:p>
        </w:tc>
        <w:tc>
          <w:tcPr>
            <w:tcW w:w="284" w:type="pct"/>
            <w:vAlign w:val="center"/>
          </w:tcPr>
          <w:p w:rsidR="00E7048B" w:rsidRPr="00612A57" w:rsidRDefault="00E7048B" w:rsidP="00FE6980">
            <w:pPr>
              <w:pStyle w:val="BodyText"/>
              <w:spacing w:before="90" w:line="360" w:lineRule="auto"/>
              <w:rPr>
                <w:rFonts w:ascii="Times New Roman" w:hAnsi="Times New Roman" w:cs="Times New Roman"/>
                <w:sz w:val="24"/>
                <w:szCs w:val="24"/>
                <w:lang w:val="am-ET"/>
              </w:rPr>
            </w:pPr>
          </w:p>
        </w:tc>
      </w:tr>
      <w:tr w:rsidR="00E7048B" w:rsidRPr="00612A57" w:rsidTr="00FE6980">
        <w:tc>
          <w:tcPr>
            <w:tcW w:w="278" w:type="pct"/>
            <w:vAlign w:val="center"/>
          </w:tcPr>
          <w:p w:rsidR="00E7048B" w:rsidRPr="00612A57" w:rsidRDefault="00E7048B" w:rsidP="00FE6980">
            <w:pPr>
              <w:rPr>
                <w:rFonts w:ascii="Times New Roman" w:hAnsi="Times New Roman" w:cs="Times New Roman"/>
                <w:sz w:val="24"/>
                <w:szCs w:val="24"/>
              </w:rPr>
            </w:pPr>
            <w:r w:rsidRPr="00612A57">
              <w:rPr>
                <w:rFonts w:ascii="Times New Roman" w:hAnsi="Times New Roman" w:cs="Times New Roman"/>
                <w:sz w:val="24"/>
                <w:szCs w:val="24"/>
              </w:rPr>
              <w:t>7</w:t>
            </w:r>
          </w:p>
        </w:tc>
        <w:tc>
          <w:tcPr>
            <w:tcW w:w="3210" w:type="pct"/>
            <w:vAlign w:val="center"/>
          </w:tcPr>
          <w:p w:rsidR="00E7048B" w:rsidRPr="00612A57" w:rsidRDefault="00E7048B" w:rsidP="00FE6980">
            <w:pPr>
              <w:rPr>
                <w:rFonts w:ascii="Times New Roman" w:hAnsi="Times New Roman" w:cs="Times New Roman"/>
                <w:sz w:val="24"/>
                <w:szCs w:val="24"/>
              </w:rPr>
            </w:pPr>
            <w:r w:rsidRPr="00612A57">
              <w:rPr>
                <w:rFonts w:ascii="Times New Roman" w:hAnsi="Times New Roman" w:cs="Times New Roman"/>
                <w:sz w:val="24"/>
                <w:szCs w:val="24"/>
              </w:rPr>
              <w:t>The utilization of ICT tools has improved the accuracy and completeness of patient documentation.</w:t>
            </w:r>
          </w:p>
        </w:tc>
        <w:tc>
          <w:tcPr>
            <w:tcW w:w="293" w:type="pct"/>
            <w:vAlign w:val="center"/>
          </w:tcPr>
          <w:p w:rsidR="00E7048B" w:rsidRPr="00612A57" w:rsidRDefault="00E7048B" w:rsidP="00FE6980">
            <w:pPr>
              <w:pStyle w:val="BodyText"/>
              <w:spacing w:before="90" w:line="360" w:lineRule="auto"/>
              <w:rPr>
                <w:rFonts w:ascii="Times New Roman" w:hAnsi="Times New Roman" w:cs="Times New Roman"/>
                <w:sz w:val="24"/>
                <w:szCs w:val="24"/>
                <w:lang w:val="am-ET"/>
              </w:rPr>
            </w:pPr>
          </w:p>
        </w:tc>
        <w:tc>
          <w:tcPr>
            <w:tcW w:w="275" w:type="pct"/>
            <w:vAlign w:val="center"/>
          </w:tcPr>
          <w:p w:rsidR="00E7048B" w:rsidRPr="00612A57" w:rsidRDefault="00E7048B" w:rsidP="00FE6980">
            <w:pPr>
              <w:pStyle w:val="BodyText"/>
              <w:spacing w:before="90" w:line="360" w:lineRule="auto"/>
              <w:rPr>
                <w:rFonts w:ascii="Times New Roman" w:hAnsi="Times New Roman" w:cs="Times New Roman"/>
                <w:sz w:val="24"/>
                <w:szCs w:val="24"/>
                <w:lang w:val="am-ET"/>
              </w:rPr>
            </w:pPr>
          </w:p>
        </w:tc>
        <w:tc>
          <w:tcPr>
            <w:tcW w:w="330" w:type="pct"/>
            <w:vAlign w:val="center"/>
          </w:tcPr>
          <w:p w:rsidR="00E7048B" w:rsidRPr="00612A57" w:rsidRDefault="00E7048B" w:rsidP="00FE6980">
            <w:pPr>
              <w:pStyle w:val="BodyText"/>
              <w:spacing w:before="90" w:line="360" w:lineRule="auto"/>
              <w:rPr>
                <w:rFonts w:ascii="Times New Roman" w:hAnsi="Times New Roman" w:cs="Times New Roman"/>
                <w:sz w:val="24"/>
                <w:szCs w:val="24"/>
                <w:lang w:val="am-ET"/>
              </w:rPr>
            </w:pPr>
          </w:p>
        </w:tc>
        <w:tc>
          <w:tcPr>
            <w:tcW w:w="330" w:type="pct"/>
            <w:vAlign w:val="center"/>
          </w:tcPr>
          <w:p w:rsidR="00E7048B" w:rsidRPr="00612A57" w:rsidRDefault="00E7048B" w:rsidP="00FE6980">
            <w:pPr>
              <w:pStyle w:val="BodyText"/>
              <w:spacing w:before="90" w:line="360" w:lineRule="auto"/>
              <w:rPr>
                <w:rFonts w:ascii="Times New Roman" w:hAnsi="Times New Roman" w:cs="Times New Roman"/>
                <w:sz w:val="24"/>
                <w:szCs w:val="24"/>
                <w:lang w:val="am-ET"/>
              </w:rPr>
            </w:pPr>
          </w:p>
        </w:tc>
        <w:tc>
          <w:tcPr>
            <w:tcW w:w="284" w:type="pct"/>
            <w:vAlign w:val="center"/>
          </w:tcPr>
          <w:p w:rsidR="00E7048B" w:rsidRPr="00612A57" w:rsidRDefault="00E7048B" w:rsidP="00FE6980">
            <w:pPr>
              <w:pStyle w:val="BodyText"/>
              <w:spacing w:before="90" w:line="360" w:lineRule="auto"/>
              <w:rPr>
                <w:rFonts w:ascii="Times New Roman" w:hAnsi="Times New Roman" w:cs="Times New Roman"/>
                <w:sz w:val="24"/>
                <w:szCs w:val="24"/>
                <w:lang w:val="am-ET"/>
              </w:rPr>
            </w:pPr>
          </w:p>
        </w:tc>
      </w:tr>
      <w:tr w:rsidR="00E7048B" w:rsidRPr="00612A57" w:rsidTr="00FE6980">
        <w:tc>
          <w:tcPr>
            <w:tcW w:w="278" w:type="pct"/>
            <w:vAlign w:val="center"/>
          </w:tcPr>
          <w:p w:rsidR="00E7048B" w:rsidRPr="00612A57" w:rsidRDefault="00E7048B" w:rsidP="00FE6980">
            <w:pPr>
              <w:rPr>
                <w:rFonts w:ascii="Times New Roman" w:hAnsi="Times New Roman" w:cs="Times New Roman"/>
                <w:sz w:val="24"/>
                <w:szCs w:val="24"/>
              </w:rPr>
            </w:pPr>
            <w:r w:rsidRPr="00612A57">
              <w:rPr>
                <w:rFonts w:ascii="Times New Roman" w:hAnsi="Times New Roman" w:cs="Times New Roman"/>
                <w:sz w:val="24"/>
                <w:szCs w:val="24"/>
              </w:rPr>
              <w:t>8</w:t>
            </w:r>
          </w:p>
        </w:tc>
        <w:tc>
          <w:tcPr>
            <w:tcW w:w="3210" w:type="pct"/>
            <w:vAlign w:val="center"/>
          </w:tcPr>
          <w:p w:rsidR="00E7048B" w:rsidRPr="00612A57" w:rsidRDefault="00E7048B" w:rsidP="00FE6980">
            <w:pPr>
              <w:rPr>
                <w:rFonts w:ascii="Times New Roman" w:hAnsi="Times New Roman" w:cs="Times New Roman"/>
                <w:sz w:val="24"/>
                <w:szCs w:val="24"/>
              </w:rPr>
            </w:pPr>
            <w:r w:rsidRPr="00612A57">
              <w:rPr>
                <w:rFonts w:ascii="Times New Roman" w:hAnsi="Times New Roman" w:cs="Times New Roman"/>
                <w:sz w:val="24"/>
                <w:szCs w:val="24"/>
              </w:rPr>
              <w:t>ICT tools have facilitated seamless sharing and access to patient information across different departments.</w:t>
            </w:r>
          </w:p>
        </w:tc>
        <w:tc>
          <w:tcPr>
            <w:tcW w:w="293" w:type="pct"/>
            <w:vAlign w:val="center"/>
          </w:tcPr>
          <w:p w:rsidR="00E7048B" w:rsidRPr="00612A57" w:rsidRDefault="00E7048B" w:rsidP="00FE6980">
            <w:pPr>
              <w:pStyle w:val="BodyText"/>
              <w:spacing w:before="90" w:line="360" w:lineRule="auto"/>
              <w:rPr>
                <w:rFonts w:ascii="Times New Roman" w:hAnsi="Times New Roman" w:cs="Times New Roman"/>
                <w:sz w:val="24"/>
                <w:szCs w:val="24"/>
                <w:lang w:val="am-ET"/>
              </w:rPr>
            </w:pPr>
          </w:p>
        </w:tc>
        <w:tc>
          <w:tcPr>
            <w:tcW w:w="275" w:type="pct"/>
            <w:vAlign w:val="center"/>
          </w:tcPr>
          <w:p w:rsidR="00E7048B" w:rsidRPr="00612A57" w:rsidRDefault="00E7048B" w:rsidP="00FE6980">
            <w:pPr>
              <w:pStyle w:val="BodyText"/>
              <w:spacing w:before="90" w:line="360" w:lineRule="auto"/>
              <w:rPr>
                <w:rFonts w:ascii="Times New Roman" w:hAnsi="Times New Roman" w:cs="Times New Roman"/>
                <w:sz w:val="24"/>
                <w:szCs w:val="24"/>
                <w:lang w:val="am-ET"/>
              </w:rPr>
            </w:pPr>
          </w:p>
        </w:tc>
        <w:tc>
          <w:tcPr>
            <w:tcW w:w="330" w:type="pct"/>
            <w:vAlign w:val="center"/>
          </w:tcPr>
          <w:p w:rsidR="00E7048B" w:rsidRPr="00612A57" w:rsidRDefault="00E7048B" w:rsidP="00FE6980">
            <w:pPr>
              <w:pStyle w:val="BodyText"/>
              <w:spacing w:before="90" w:line="360" w:lineRule="auto"/>
              <w:rPr>
                <w:rFonts w:ascii="Times New Roman" w:hAnsi="Times New Roman" w:cs="Times New Roman"/>
                <w:sz w:val="24"/>
                <w:szCs w:val="24"/>
                <w:lang w:val="am-ET"/>
              </w:rPr>
            </w:pPr>
          </w:p>
        </w:tc>
        <w:tc>
          <w:tcPr>
            <w:tcW w:w="330" w:type="pct"/>
            <w:vAlign w:val="center"/>
          </w:tcPr>
          <w:p w:rsidR="00E7048B" w:rsidRPr="00612A57" w:rsidRDefault="00E7048B" w:rsidP="00FE6980">
            <w:pPr>
              <w:pStyle w:val="BodyText"/>
              <w:spacing w:before="90" w:line="360" w:lineRule="auto"/>
              <w:rPr>
                <w:rFonts w:ascii="Times New Roman" w:hAnsi="Times New Roman" w:cs="Times New Roman"/>
                <w:sz w:val="24"/>
                <w:szCs w:val="24"/>
                <w:lang w:val="am-ET"/>
              </w:rPr>
            </w:pPr>
          </w:p>
        </w:tc>
        <w:tc>
          <w:tcPr>
            <w:tcW w:w="284" w:type="pct"/>
            <w:vAlign w:val="center"/>
          </w:tcPr>
          <w:p w:rsidR="00E7048B" w:rsidRPr="00612A57" w:rsidRDefault="00E7048B" w:rsidP="00FE6980">
            <w:pPr>
              <w:pStyle w:val="BodyText"/>
              <w:spacing w:before="90" w:line="360" w:lineRule="auto"/>
              <w:rPr>
                <w:rFonts w:ascii="Times New Roman" w:hAnsi="Times New Roman" w:cs="Times New Roman"/>
                <w:sz w:val="24"/>
                <w:szCs w:val="24"/>
                <w:lang w:val="am-ET"/>
              </w:rPr>
            </w:pPr>
          </w:p>
        </w:tc>
      </w:tr>
      <w:tr w:rsidR="00E7048B" w:rsidRPr="00612A57" w:rsidTr="00FE6980">
        <w:tc>
          <w:tcPr>
            <w:tcW w:w="278" w:type="pct"/>
            <w:vAlign w:val="center"/>
          </w:tcPr>
          <w:p w:rsidR="00E7048B" w:rsidRPr="00612A57" w:rsidRDefault="00E7048B" w:rsidP="00FE6980">
            <w:pPr>
              <w:rPr>
                <w:rFonts w:ascii="Times New Roman" w:hAnsi="Times New Roman" w:cs="Times New Roman"/>
                <w:sz w:val="24"/>
                <w:szCs w:val="24"/>
              </w:rPr>
            </w:pPr>
            <w:r w:rsidRPr="00612A57">
              <w:rPr>
                <w:rFonts w:ascii="Times New Roman" w:hAnsi="Times New Roman" w:cs="Times New Roman"/>
                <w:sz w:val="24"/>
                <w:szCs w:val="24"/>
              </w:rPr>
              <w:t>9</w:t>
            </w:r>
          </w:p>
        </w:tc>
        <w:tc>
          <w:tcPr>
            <w:tcW w:w="3210" w:type="pct"/>
            <w:vAlign w:val="center"/>
          </w:tcPr>
          <w:p w:rsidR="00E7048B" w:rsidRPr="00612A57" w:rsidRDefault="00E7048B" w:rsidP="00FE6980">
            <w:pPr>
              <w:rPr>
                <w:rFonts w:ascii="Times New Roman" w:hAnsi="Times New Roman" w:cs="Times New Roman"/>
                <w:sz w:val="24"/>
                <w:szCs w:val="24"/>
              </w:rPr>
            </w:pPr>
            <w:r w:rsidRPr="00612A57">
              <w:rPr>
                <w:rFonts w:ascii="Times New Roman" w:hAnsi="Times New Roman" w:cs="Times New Roman"/>
                <w:sz w:val="24"/>
                <w:szCs w:val="24"/>
              </w:rPr>
              <w:t>The implementation of ICT tools has positively impacted patient outcomes and satisfaction with our services.</w:t>
            </w:r>
          </w:p>
        </w:tc>
        <w:tc>
          <w:tcPr>
            <w:tcW w:w="293" w:type="pct"/>
            <w:vAlign w:val="center"/>
          </w:tcPr>
          <w:p w:rsidR="00E7048B" w:rsidRPr="00612A57" w:rsidRDefault="00E7048B" w:rsidP="00FE6980">
            <w:pPr>
              <w:pStyle w:val="BodyText"/>
              <w:spacing w:before="90" w:line="360" w:lineRule="auto"/>
              <w:rPr>
                <w:rFonts w:ascii="Times New Roman" w:hAnsi="Times New Roman" w:cs="Times New Roman"/>
                <w:sz w:val="24"/>
                <w:szCs w:val="24"/>
                <w:lang w:val="am-ET"/>
              </w:rPr>
            </w:pPr>
          </w:p>
        </w:tc>
        <w:tc>
          <w:tcPr>
            <w:tcW w:w="275" w:type="pct"/>
            <w:vAlign w:val="center"/>
          </w:tcPr>
          <w:p w:rsidR="00E7048B" w:rsidRPr="00612A57" w:rsidRDefault="00E7048B" w:rsidP="00FE6980">
            <w:pPr>
              <w:pStyle w:val="BodyText"/>
              <w:spacing w:before="90" w:line="360" w:lineRule="auto"/>
              <w:rPr>
                <w:rFonts w:ascii="Times New Roman" w:hAnsi="Times New Roman" w:cs="Times New Roman"/>
                <w:sz w:val="24"/>
                <w:szCs w:val="24"/>
                <w:lang w:val="am-ET"/>
              </w:rPr>
            </w:pPr>
          </w:p>
        </w:tc>
        <w:tc>
          <w:tcPr>
            <w:tcW w:w="330" w:type="pct"/>
            <w:vAlign w:val="center"/>
          </w:tcPr>
          <w:p w:rsidR="00E7048B" w:rsidRPr="00612A57" w:rsidRDefault="00E7048B" w:rsidP="00FE6980">
            <w:pPr>
              <w:pStyle w:val="BodyText"/>
              <w:spacing w:before="90" w:line="360" w:lineRule="auto"/>
              <w:rPr>
                <w:rFonts w:ascii="Times New Roman" w:hAnsi="Times New Roman" w:cs="Times New Roman"/>
                <w:sz w:val="24"/>
                <w:szCs w:val="24"/>
                <w:lang w:val="am-ET"/>
              </w:rPr>
            </w:pPr>
          </w:p>
        </w:tc>
        <w:tc>
          <w:tcPr>
            <w:tcW w:w="330" w:type="pct"/>
            <w:vAlign w:val="center"/>
          </w:tcPr>
          <w:p w:rsidR="00E7048B" w:rsidRPr="00612A57" w:rsidRDefault="00E7048B" w:rsidP="00FE6980">
            <w:pPr>
              <w:pStyle w:val="BodyText"/>
              <w:spacing w:before="90" w:line="360" w:lineRule="auto"/>
              <w:rPr>
                <w:rFonts w:ascii="Times New Roman" w:hAnsi="Times New Roman" w:cs="Times New Roman"/>
                <w:sz w:val="24"/>
                <w:szCs w:val="24"/>
                <w:lang w:val="am-ET"/>
              </w:rPr>
            </w:pPr>
          </w:p>
        </w:tc>
        <w:tc>
          <w:tcPr>
            <w:tcW w:w="284" w:type="pct"/>
            <w:vAlign w:val="center"/>
          </w:tcPr>
          <w:p w:rsidR="00E7048B" w:rsidRPr="00612A57" w:rsidRDefault="00E7048B" w:rsidP="00FE6980">
            <w:pPr>
              <w:pStyle w:val="BodyText"/>
              <w:spacing w:before="90" w:line="360" w:lineRule="auto"/>
              <w:rPr>
                <w:rFonts w:ascii="Times New Roman" w:hAnsi="Times New Roman" w:cs="Times New Roman"/>
                <w:sz w:val="24"/>
                <w:szCs w:val="24"/>
                <w:lang w:val="am-ET"/>
              </w:rPr>
            </w:pPr>
          </w:p>
        </w:tc>
      </w:tr>
      <w:tr w:rsidR="00E7048B" w:rsidRPr="00612A57" w:rsidTr="00FE6980">
        <w:tc>
          <w:tcPr>
            <w:tcW w:w="278" w:type="pct"/>
            <w:vAlign w:val="center"/>
          </w:tcPr>
          <w:p w:rsidR="00E7048B" w:rsidRPr="00612A57" w:rsidRDefault="00E7048B" w:rsidP="00FE6980">
            <w:pPr>
              <w:rPr>
                <w:rFonts w:ascii="Times New Roman" w:hAnsi="Times New Roman" w:cs="Times New Roman"/>
                <w:sz w:val="24"/>
                <w:szCs w:val="24"/>
              </w:rPr>
            </w:pPr>
            <w:r w:rsidRPr="00612A57">
              <w:rPr>
                <w:rFonts w:ascii="Times New Roman" w:hAnsi="Times New Roman" w:cs="Times New Roman"/>
                <w:sz w:val="24"/>
                <w:szCs w:val="24"/>
              </w:rPr>
              <w:t>10</w:t>
            </w:r>
          </w:p>
        </w:tc>
        <w:tc>
          <w:tcPr>
            <w:tcW w:w="3210" w:type="pct"/>
            <w:vAlign w:val="center"/>
          </w:tcPr>
          <w:p w:rsidR="00E7048B" w:rsidRDefault="00E7048B" w:rsidP="00FE6980">
            <w:pPr>
              <w:rPr>
                <w:rFonts w:ascii="Times New Roman" w:hAnsi="Times New Roman" w:cs="Times New Roman"/>
                <w:sz w:val="24"/>
                <w:szCs w:val="24"/>
              </w:rPr>
            </w:pPr>
            <w:r w:rsidRPr="00612A57">
              <w:rPr>
                <w:rFonts w:ascii="Times New Roman" w:hAnsi="Times New Roman" w:cs="Times New Roman"/>
                <w:sz w:val="24"/>
                <w:szCs w:val="24"/>
              </w:rPr>
              <w:t>Overall, I believe that the adoption and utilization of ICT tools have improved the quality of healthcare delivery in our facility.</w:t>
            </w:r>
          </w:p>
          <w:p w:rsidR="00E7048B" w:rsidRPr="00612A57" w:rsidRDefault="00E7048B" w:rsidP="00FE6980">
            <w:pPr>
              <w:rPr>
                <w:rFonts w:ascii="Times New Roman" w:hAnsi="Times New Roman" w:cs="Times New Roman"/>
                <w:sz w:val="24"/>
                <w:szCs w:val="24"/>
              </w:rPr>
            </w:pPr>
          </w:p>
        </w:tc>
        <w:tc>
          <w:tcPr>
            <w:tcW w:w="293" w:type="pct"/>
            <w:vAlign w:val="center"/>
          </w:tcPr>
          <w:p w:rsidR="00E7048B" w:rsidRPr="00612A57" w:rsidRDefault="00E7048B" w:rsidP="00FE6980">
            <w:pPr>
              <w:pStyle w:val="BodyText"/>
              <w:spacing w:before="90" w:line="360" w:lineRule="auto"/>
              <w:rPr>
                <w:rFonts w:ascii="Times New Roman" w:hAnsi="Times New Roman" w:cs="Times New Roman"/>
                <w:sz w:val="24"/>
                <w:szCs w:val="24"/>
                <w:lang w:val="am-ET"/>
              </w:rPr>
            </w:pPr>
          </w:p>
        </w:tc>
        <w:tc>
          <w:tcPr>
            <w:tcW w:w="275" w:type="pct"/>
            <w:vAlign w:val="center"/>
          </w:tcPr>
          <w:p w:rsidR="00E7048B" w:rsidRPr="00612A57" w:rsidRDefault="00E7048B" w:rsidP="00FE6980">
            <w:pPr>
              <w:pStyle w:val="BodyText"/>
              <w:spacing w:before="90" w:line="360" w:lineRule="auto"/>
              <w:rPr>
                <w:rFonts w:ascii="Times New Roman" w:hAnsi="Times New Roman" w:cs="Times New Roman"/>
                <w:sz w:val="24"/>
                <w:szCs w:val="24"/>
                <w:lang w:val="am-ET"/>
              </w:rPr>
            </w:pPr>
          </w:p>
        </w:tc>
        <w:tc>
          <w:tcPr>
            <w:tcW w:w="330" w:type="pct"/>
            <w:vAlign w:val="center"/>
          </w:tcPr>
          <w:p w:rsidR="00E7048B" w:rsidRPr="00612A57" w:rsidRDefault="00E7048B" w:rsidP="00FE6980">
            <w:pPr>
              <w:pStyle w:val="BodyText"/>
              <w:spacing w:before="90" w:line="360" w:lineRule="auto"/>
              <w:rPr>
                <w:rFonts w:ascii="Times New Roman" w:hAnsi="Times New Roman" w:cs="Times New Roman"/>
                <w:sz w:val="24"/>
                <w:szCs w:val="24"/>
                <w:lang w:val="am-ET"/>
              </w:rPr>
            </w:pPr>
          </w:p>
        </w:tc>
        <w:tc>
          <w:tcPr>
            <w:tcW w:w="330" w:type="pct"/>
            <w:vAlign w:val="center"/>
          </w:tcPr>
          <w:p w:rsidR="00E7048B" w:rsidRPr="00612A57" w:rsidRDefault="00E7048B" w:rsidP="00FE6980">
            <w:pPr>
              <w:pStyle w:val="BodyText"/>
              <w:spacing w:before="90" w:line="360" w:lineRule="auto"/>
              <w:rPr>
                <w:rFonts w:ascii="Times New Roman" w:hAnsi="Times New Roman" w:cs="Times New Roman"/>
                <w:sz w:val="24"/>
                <w:szCs w:val="24"/>
                <w:lang w:val="am-ET"/>
              </w:rPr>
            </w:pPr>
          </w:p>
        </w:tc>
        <w:tc>
          <w:tcPr>
            <w:tcW w:w="284" w:type="pct"/>
            <w:vAlign w:val="center"/>
          </w:tcPr>
          <w:p w:rsidR="00E7048B" w:rsidRPr="00612A57" w:rsidRDefault="00E7048B" w:rsidP="00FE6980">
            <w:pPr>
              <w:pStyle w:val="BodyText"/>
              <w:spacing w:before="90" w:line="360" w:lineRule="auto"/>
              <w:rPr>
                <w:rFonts w:ascii="Times New Roman" w:hAnsi="Times New Roman" w:cs="Times New Roman"/>
                <w:sz w:val="24"/>
                <w:szCs w:val="24"/>
                <w:lang w:val="am-ET"/>
              </w:rPr>
            </w:pPr>
          </w:p>
        </w:tc>
      </w:tr>
      <w:tr w:rsidR="00E7048B" w:rsidRPr="00612A57" w:rsidTr="00FE6980">
        <w:tc>
          <w:tcPr>
            <w:tcW w:w="278" w:type="pct"/>
            <w:shd w:val="clear" w:color="auto" w:fill="E7E6E6" w:themeFill="background2"/>
            <w:vAlign w:val="center"/>
          </w:tcPr>
          <w:p w:rsidR="00E7048B" w:rsidRPr="00612A57" w:rsidRDefault="00E7048B" w:rsidP="00FE6980">
            <w:pPr>
              <w:pStyle w:val="BodyText"/>
              <w:spacing w:before="90" w:line="360" w:lineRule="auto"/>
              <w:rPr>
                <w:rFonts w:ascii="Times New Roman" w:hAnsi="Times New Roman" w:cs="Times New Roman"/>
                <w:b/>
                <w:sz w:val="24"/>
                <w:szCs w:val="24"/>
              </w:rPr>
            </w:pPr>
            <w:r w:rsidRPr="00612A57">
              <w:rPr>
                <w:rFonts w:ascii="Times New Roman" w:hAnsi="Times New Roman" w:cs="Times New Roman"/>
                <w:b/>
                <w:sz w:val="24"/>
                <w:szCs w:val="24"/>
              </w:rPr>
              <w:t>II</w:t>
            </w:r>
          </w:p>
        </w:tc>
        <w:tc>
          <w:tcPr>
            <w:tcW w:w="3210" w:type="pct"/>
            <w:shd w:val="clear" w:color="auto" w:fill="E7E6E6" w:themeFill="background2"/>
            <w:vAlign w:val="center"/>
          </w:tcPr>
          <w:p w:rsidR="00E7048B" w:rsidRPr="00612A57" w:rsidRDefault="00E7048B" w:rsidP="00FE6980">
            <w:pPr>
              <w:pStyle w:val="BodyText"/>
              <w:spacing w:before="90" w:line="360" w:lineRule="auto"/>
              <w:rPr>
                <w:rFonts w:ascii="Times New Roman" w:hAnsi="Times New Roman" w:cs="Times New Roman"/>
                <w:b/>
                <w:sz w:val="24"/>
                <w:szCs w:val="24"/>
              </w:rPr>
            </w:pPr>
            <w:r w:rsidRPr="00612A57">
              <w:rPr>
                <w:rFonts w:ascii="Times New Roman" w:hAnsi="Times New Roman" w:cs="Times New Roman"/>
                <w:b/>
                <w:sz w:val="24"/>
                <w:szCs w:val="24"/>
              </w:rPr>
              <w:t>Impact of ICT Tools on Patient Outcomes and Efficiency Measures</w:t>
            </w:r>
          </w:p>
        </w:tc>
        <w:tc>
          <w:tcPr>
            <w:tcW w:w="293" w:type="pct"/>
            <w:shd w:val="clear" w:color="auto" w:fill="E7E6E6" w:themeFill="background2"/>
            <w:vAlign w:val="center"/>
          </w:tcPr>
          <w:p w:rsidR="00E7048B" w:rsidRPr="00612A57" w:rsidRDefault="00E7048B" w:rsidP="00FE6980">
            <w:pPr>
              <w:pStyle w:val="BodyText"/>
              <w:spacing w:before="90" w:line="360" w:lineRule="auto"/>
              <w:rPr>
                <w:rFonts w:ascii="Times New Roman" w:hAnsi="Times New Roman" w:cs="Times New Roman"/>
                <w:b/>
                <w:sz w:val="24"/>
                <w:szCs w:val="24"/>
              </w:rPr>
            </w:pPr>
          </w:p>
        </w:tc>
        <w:tc>
          <w:tcPr>
            <w:tcW w:w="275" w:type="pct"/>
            <w:shd w:val="clear" w:color="auto" w:fill="E7E6E6" w:themeFill="background2"/>
            <w:vAlign w:val="center"/>
          </w:tcPr>
          <w:p w:rsidR="00E7048B" w:rsidRPr="00612A57" w:rsidRDefault="00E7048B" w:rsidP="00FE6980">
            <w:pPr>
              <w:pStyle w:val="BodyText"/>
              <w:spacing w:before="90" w:line="360" w:lineRule="auto"/>
              <w:rPr>
                <w:rFonts w:ascii="Times New Roman" w:hAnsi="Times New Roman" w:cs="Times New Roman"/>
                <w:b/>
                <w:sz w:val="24"/>
                <w:szCs w:val="24"/>
              </w:rPr>
            </w:pPr>
          </w:p>
        </w:tc>
        <w:tc>
          <w:tcPr>
            <w:tcW w:w="330" w:type="pct"/>
            <w:shd w:val="clear" w:color="auto" w:fill="E7E6E6" w:themeFill="background2"/>
            <w:vAlign w:val="center"/>
          </w:tcPr>
          <w:p w:rsidR="00E7048B" w:rsidRPr="00612A57" w:rsidRDefault="00E7048B" w:rsidP="00FE6980">
            <w:pPr>
              <w:pStyle w:val="BodyText"/>
              <w:spacing w:before="90" w:line="360" w:lineRule="auto"/>
              <w:rPr>
                <w:rFonts w:ascii="Times New Roman" w:hAnsi="Times New Roman" w:cs="Times New Roman"/>
                <w:b/>
                <w:sz w:val="24"/>
                <w:szCs w:val="24"/>
              </w:rPr>
            </w:pPr>
          </w:p>
        </w:tc>
        <w:tc>
          <w:tcPr>
            <w:tcW w:w="330" w:type="pct"/>
            <w:shd w:val="clear" w:color="auto" w:fill="E7E6E6" w:themeFill="background2"/>
            <w:vAlign w:val="center"/>
          </w:tcPr>
          <w:p w:rsidR="00E7048B" w:rsidRPr="00612A57" w:rsidRDefault="00E7048B" w:rsidP="00FE6980">
            <w:pPr>
              <w:pStyle w:val="BodyText"/>
              <w:spacing w:before="90" w:line="360" w:lineRule="auto"/>
              <w:rPr>
                <w:rFonts w:ascii="Times New Roman" w:hAnsi="Times New Roman" w:cs="Times New Roman"/>
                <w:b/>
                <w:sz w:val="24"/>
                <w:szCs w:val="24"/>
              </w:rPr>
            </w:pPr>
          </w:p>
        </w:tc>
        <w:tc>
          <w:tcPr>
            <w:tcW w:w="284" w:type="pct"/>
            <w:shd w:val="clear" w:color="auto" w:fill="E7E6E6" w:themeFill="background2"/>
            <w:vAlign w:val="center"/>
          </w:tcPr>
          <w:p w:rsidR="00E7048B" w:rsidRPr="00612A57" w:rsidRDefault="00E7048B" w:rsidP="00FE6980">
            <w:pPr>
              <w:pStyle w:val="BodyText"/>
              <w:spacing w:before="90" w:line="360" w:lineRule="auto"/>
              <w:rPr>
                <w:rFonts w:ascii="Times New Roman" w:hAnsi="Times New Roman" w:cs="Times New Roman"/>
                <w:b/>
                <w:sz w:val="24"/>
                <w:szCs w:val="24"/>
              </w:rPr>
            </w:pPr>
          </w:p>
        </w:tc>
      </w:tr>
      <w:tr w:rsidR="00E7048B" w:rsidRPr="00612A57" w:rsidTr="00FE6980">
        <w:tc>
          <w:tcPr>
            <w:tcW w:w="278" w:type="pct"/>
            <w:vAlign w:val="center"/>
          </w:tcPr>
          <w:p w:rsidR="00E7048B" w:rsidRPr="00612A57" w:rsidRDefault="00E7048B" w:rsidP="00FE6980">
            <w:pPr>
              <w:rPr>
                <w:rFonts w:ascii="Times New Roman" w:hAnsi="Times New Roman" w:cs="Times New Roman"/>
                <w:sz w:val="24"/>
                <w:szCs w:val="24"/>
              </w:rPr>
            </w:pPr>
            <w:r w:rsidRPr="00612A57">
              <w:rPr>
                <w:rFonts w:ascii="Times New Roman" w:hAnsi="Times New Roman" w:cs="Times New Roman"/>
                <w:sz w:val="24"/>
                <w:szCs w:val="24"/>
              </w:rPr>
              <w:t>1</w:t>
            </w:r>
          </w:p>
        </w:tc>
        <w:tc>
          <w:tcPr>
            <w:tcW w:w="3210" w:type="pct"/>
            <w:vAlign w:val="center"/>
          </w:tcPr>
          <w:p w:rsidR="00E7048B" w:rsidRPr="00612A57" w:rsidRDefault="00E7048B" w:rsidP="00FE6980">
            <w:pPr>
              <w:rPr>
                <w:rFonts w:ascii="Times New Roman" w:hAnsi="Times New Roman" w:cs="Times New Roman"/>
                <w:sz w:val="24"/>
                <w:szCs w:val="24"/>
              </w:rPr>
            </w:pPr>
            <w:r w:rsidRPr="00612A57">
              <w:rPr>
                <w:rFonts w:ascii="Times New Roman" w:hAnsi="Times New Roman" w:cs="Times New Roman"/>
                <w:sz w:val="24"/>
                <w:szCs w:val="24"/>
              </w:rPr>
              <w:t>The use of ICT tools has led to a noticeable decrease in patient wait times.</w:t>
            </w:r>
          </w:p>
        </w:tc>
        <w:tc>
          <w:tcPr>
            <w:tcW w:w="293" w:type="pct"/>
            <w:vAlign w:val="center"/>
          </w:tcPr>
          <w:p w:rsidR="00E7048B" w:rsidRPr="00612A57" w:rsidRDefault="00E7048B" w:rsidP="00FE6980">
            <w:pPr>
              <w:pStyle w:val="BodyText"/>
              <w:spacing w:before="90" w:line="360" w:lineRule="auto"/>
              <w:rPr>
                <w:rFonts w:ascii="Times New Roman" w:hAnsi="Times New Roman" w:cs="Times New Roman"/>
                <w:sz w:val="24"/>
                <w:szCs w:val="24"/>
                <w:lang w:val="am-ET"/>
              </w:rPr>
            </w:pPr>
          </w:p>
        </w:tc>
        <w:tc>
          <w:tcPr>
            <w:tcW w:w="275" w:type="pct"/>
            <w:vAlign w:val="center"/>
          </w:tcPr>
          <w:p w:rsidR="00E7048B" w:rsidRPr="00612A57" w:rsidRDefault="00E7048B" w:rsidP="00FE6980">
            <w:pPr>
              <w:pStyle w:val="BodyText"/>
              <w:spacing w:before="90" w:line="360" w:lineRule="auto"/>
              <w:rPr>
                <w:rFonts w:ascii="Times New Roman" w:hAnsi="Times New Roman" w:cs="Times New Roman"/>
                <w:sz w:val="24"/>
                <w:szCs w:val="24"/>
                <w:lang w:val="am-ET"/>
              </w:rPr>
            </w:pPr>
          </w:p>
        </w:tc>
        <w:tc>
          <w:tcPr>
            <w:tcW w:w="330" w:type="pct"/>
            <w:vAlign w:val="center"/>
          </w:tcPr>
          <w:p w:rsidR="00E7048B" w:rsidRPr="00612A57" w:rsidRDefault="00E7048B" w:rsidP="00FE6980">
            <w:pPr>
              <w:pStyle w:val="BodyText"/>
              <w:spacing w:before="90" w:line="360" w:lineRule="auto"/>
              <w:rPr>
                <w:rFonts w:ascii="Times New Roman" w:hAnsi="Times New Roman" w:cs="Times New Roman"/>
                <w:sz w:val="24"/>
                <w:szCs w:val="24"/>
                <w:lang w:val="am-ET"/>
              </w:rPr>
            </w:pPr>
          </w:p>
        </w:tc>
        <w:tc>
          <w:tcPr>
            <w:tcW w:w="330" w:type="pct"/>
            <w:vAlign w:val="center"/>
          </w:tcPr>
          <w:p w:rsidR="00E7048B" w:rsidRPr="00612A57" w:rsidRDefault="00E7048B" w:rsidP="00FE6980">
            <w:pPr>
              <w:pStyle w:val="BodyText"/>
              <w:spacing w:before="90" w:line="360" w:lineRule="auto"/>
              <w:rPr>
                <w:rFonts w:ascii="Times New Roman" w:hAnsi="Times New Roman" w:cs="Times New Roman"/>
                <w:sz w:val="24"/>
                <w:szCs w:val="24"/>
                <w:lang w:val="am-ET"/>
              </w:rPr>
            </w:pPr>
          </w:p>
        </w:tc>
        <w:tc>
          <w:tcPr>
            <w:tcW w:w="284" w:type="pct"/>
            <w:vAlign w:val="center"/>
          </w:tcPr>
          <w:p w:rsidR="00E7048B" w:rsidRPr="00612A57" w:rsidRDefault="00E7048B" w:rsidP="00FE6980">
            <w:pPr>
              <w:pStyle w:val="BodyText"/>
              <w:spacing w:before="90" w:line="360" w:lineRule="auto"/>
              <w:rPr>
                <w:rFonts w:ascii="Times New Roman" w:hAnsi="Times New Roman" w:cs="Times New Roman"/>
                <w:sz w:val="24"/>
                <w:szCs w:val="24"/>
                <w:lang w:val="am-ET"/>
              </w:rPr>
            </w:pPr>
          </w:p>
        </w:tc>
      </w:tr>
      <w:tr w:rsidR="00E7048B" w:rsidRPr="00612A57" w:rsidTr="00FE6980">
        <w:tc>
          <w:tcPr>
            <w:tcW w:w="278" w:type="pct"/>
            <w:vAlign w:val="center"/>
          </w:tcPr>
          <w:p w:rsidR="00E7048B" w:rsidRPr="00612A57" w:rsidRDefault="00E7048B" w:rsidP="00FE6980">
            <w:pPr>
              <w:rPr>
                <w:rFonts w:ascii="Times New Roman" w:hAnsi="Times New Roman" w:cs="Times New Roman"/>
                <w:sz w:val="24"/>
                <w:szCs w:val="24"/>
              </w:rPr>
            </w:pPr>
            <w:r w:rsidRPr="00612A57">
              <w:rPr>
                <w:rFonts w:ascii="Times New Roman" w:hAnsi="Times New Roman" w:cs="Times New Roman"/>
                <w:sz w:val="24"/>
                <w:szCs w:val="24"/>
              </w:rPr>
              <w:t>2</w:t>
            </w:r>
          </w:p>
        </w:tc>
        <w:tc>
          <w:tcPr>
            <w:tcW w:w="3210" w:type="pct"/>
            <w:vAlign w:val="center"/>
          </w:tcPr>
          <w:p w:rsidR="00E7048B" w:rsidRPr="00612A57" w:rsidRDefault="00E7048B" w:rsidP="00FE6980">
            <w:pPr>
              <w:rPr>
                <w:rFonts w:ascii="Times New Roman" w:hAnsi="Times New Roman" w:cs="Times New Roman"/>
                <w:sz w:val="24"/>
                <w:szCs w:val="24"/>
              </w:rPr>
            </w:pPr>
            <w:r w:rsidRPr="00612A57">
              <w:rPr>
                <w:rFonts w:ascii="Times New Roman" w:hAnsi="Times New Roman" w:cs="Times New Roman"/>
                <w:sz w:val="24"/>
                <w:szCs w:val="24"/>
              </w:rPr>
              <w:t>ICT tools have effectively reduced the occurrence of medication errors in patient care.</w:t>
            </w:r>
          </w:p>
        </w:tc>
        <w:tc>
          <w:tcPr>
            <w:tcW w:w="293" w:type="pct"/>
            <w:vAlign w:val="center"/>
          </w:tcPr>
          <w:p w:rsidR="00E7048B" w:rsidRPr="00612A57" w:rsidRDefault="00E7048B" w:rsidP="00FE6980">
            <w:pPr>
              <w:pStyle w:val="BodyText"/>
              <w:spacing w:before="90" w:line="360" w:lineRule="auto"/>
              <w:rPr>
                <w:rFonts w:ascii="Times New Roman" w:hAnsi="Times New Roman" w:cs="Times New Roman"/>
                <w:sz w:val="24"/>
                <w:szCs w:val="24"/>
                <w:lang w:val="am-ET"/>
              </w:rPr>
            </w:pPr>
          </w:p>
        </w:tc>
        <w:tc>
          <w:tcPr>
            <w:tcW w:w="275" w:type="pct"/>
            <w:vAlign w:val="center"/>
          </w:tcPr>
          <w:p w:rsidR="00E7048B" w:rsidRPr="00612A57" w:rsidRDefault="00E7048B" w:rsidP="00FE6980">
            <w:pPr>
              <w:pStyle w:val="BodyText"/>
              <w:spacing w:before="90" w:line="360" w:lineRule="auto"/>
              <w:rPr>
                <w:rFonts w:ascii="Times New Roman" w:hAnsi="Times New Roman" w:cs="Times New Roman"/>
                <w:sz w:val="24"/>
                <w:szCs w:val="24"/>
                <w:lang w:val="am-ET"/>
              </w:rPr>
            </w:pPr>
          </w:p>
        </w:tc>
        <w:tc>
          <w:tcPr>
            <w:tcW w:w="330" w:type="pct"/>
            <w:vAlign w:val="center"/>
          </w:tcPr>
          <w:p w:rsidR="00E7048B" w:rsidRPr="00612A57" w:rsidRDefault="00E7048B" w:rsidP="00FE6980">
            <w:pPr>
              <w:pStyle w:val="BodyText"/>
              <w:spacing w:before="90" w:line="360" w:lineRule="auto"/>
              <w:rPr>
                <w:rFonts w:ascii="Times New Roman" w:hAnsi="Times New Roman" w:cs="Times New Roman"/>
                <w:sz w:val="24"/>
                <w:szCs w:val="24"/>
                <w:lang w:val="am-ET"/>
              </w:rPr>
            </w:pPr>
          </w:p>
        </w:tc>
        <w:tc>
          <w:tcPr>
            <w:tcW w:w="330" w:type="pct"/>
            <w:vAlign w:val="center"/>
          </w:tcPr>
          <w:p w:rsidR="00E7048B" w:rsidRPr="00612A57" w:rsidRDefault="00E7048B" w:rsidP="00FE6980">
            <w:pPr>
              <w:pStyle w:val="BodyText"/>
              <w:spacing w:before="90" w:line="360" w:lineRule="auto"/>
              <w:rPr>
                <w:rFonts w:ascii="Times New Roman" w:hAnsi="Times New Roman" w:cs="Times New Roman"/>
                <w:sz w:val="24"/>
                <w:szCs w:val="24"/>
                <w:lang w:val="am-ET"/>
              </w:rPr>
            </w:pPr>
          </w:p>
        </w:tc>
        <w:tc>
          <w:tcPr>
            <w:tcW w:w="284" w:type="pct"/>
            <w:vAlign w:val="center"/>
          </w:tcPr>
          <w:p w:rsidR="00E7048B" w:rsidRPr="00612A57" w:rsidRDefault="00E7048B" w:rsidP="00FE6980">
            <w:pPr>
              <w:pStyle w:val="BodyText"/>
              <w:spacing w:before="90" w:line="360" w:lineRule="auto"/>
              <w:rPr>
                <w:rFonts w:ascii="Times New Roman" w:hAnsi="Times New Roman" w:cs="Times New Roman"/>
                <w:sz w:val="24"/>
                <w:szCs w:val="24"/>
                <w:lang w:val="am-ET"/>
              </w:rPr>
            </w:pPr>
          </w:p>
        </w:tc>
      </w:tr>
      <w:tr w:rsidR="00E7048B" w:rsidRPr="00612A57" w:rsidTr="00FE6980">
        <w:tc>
          <w:tcPr>
            <w:tcW w:w="278" w:type="pct"/>
            <w:vAlign w:val="center"/>
          </w:tcPr>
          <w:p w:rsidR="00E7048B" w:rsidRPr="00612A57" w:rsidRDefault="00E7048B" w:rsidP="00FE6980">
            <w:pPr>
              <w:rPr>
                <w:rFonts w:ascii="Times New Roman" w:hAnsi="Times New Roman" w:cs="Times New Roman"/>
                <w:sz w:val="24"/>
                <w:szCs w:val="24"/>
              </w:rPr>
            </w:pPr>
            <w:r w:rsidRPr="00612A57">
              <w:rPr>
                <w:rFonts w:ascii="Times New Roman" w:hAnsi="Times New Roman" w:cs="Times New Roman"/>
                <w:sz w:val="24"/>
                <w:szCs w:val="24"/>
              </w:rPr>
              <w:t>3</w:t>
            </w:r>
          </w:p>
        </w:tc>
        <w:tc>
          <w:tcPr>
            <w:tcW w:w="3210" w:type="pct"/>
            <w:vAlign w:val="center"/>
          </w:tcPr>
          <w:p w:rsidR="00E7048B" w:rsidRPr="00612A57" w:rsidRDefault="00E7048B" w:rsidP="00FE6980">
            <w:pPr>
              <w:rPr>
                <w:rFonts w:ascii="Times New Roman" w:hAnsi="Times New Roman" w:cs="Times New Roman"/>
                <w:sz w:val="24"/>
                <w:szCs w:val="24"/>
              </w:rPr>
            </w:pPr>
            <w:r w:rsidRPr="00612A57">
              <w:rPr>
                <w:rFonts w:ascii="Times New Roman" w:hAnsi="Times New Roman" w:cs="Times New Roman"/>
                <w:sz w:val="24"/>
                <w:szCs w:val="24"/>
              </w:rPr>
              <w:t>Patients report higher levels of satisfaction with the quality of care provided through the use of ICT tools.</w:t>
            </w:r>
          </w:p>
        </w:tc>
        <w:tc>
          <w:tcPr>
            <w:tcW w:w="293" w:type="pct"/>
            <w:vAlign w:val="center"/>
          </w:tcPr>
          <w:p w:rsidR="00E7048B" w:rsidRPr="00612A57" w:rsidRDefault="00E7048B" w:rsidP="00FE6980">
            <w:pPr>
              <w:pStyle w:val="BodyText"/>
              <w:spacing w:before="90" w:line="360" w:lineRule="auto"/>
              <w:rPr>
                <w:rFonts w:ascii="Times New Roman" w:hAnsi="Times New Roman" w:cs="Times New Roman"/>
                <w:sz w:val="24"/>
                <w:szCs w:val="24"/>
                <w:lang w:val="am-ET"/>
              </w:rPr>
            </w:pPr>
          </w:p>
        </w:tc>
        <w:tc>
          <w:tcPr>
            <w:tcW w:w="275" w:type="pct"/>
            <w:vAlign w:val="center"/>
          </w:tcPr>
          <w:p w:rsidR="00E7048B" w:rsidRPr="00612A57" w:rsidRDefault="00E7048B" w:rsidP="00FE6980">
            <w:pPr>
              <w:pStyle w:val="BodyText"/>
              <w:spacing w:before="90" w:line="360" w:lineRule="auto"/>
              <w:rPr>
                <w:rFonts w:ascii="Times New Roman" w:hAnsi="Times New Roman" w:cs="Times New Roman"/>
                <w:sz w:val="24"/>
                <w:szCs w:val="24"/>
                <w:lang w:val="am-ET"/>
              </w:rPr>
            </w:pPr>
          </w:p>
        </w:tc>
        <w:tc>
          <w:tcPr>
            <w:tcW w:w="330" w:type="pct"/>
            <w:vAlign w:val="center"/>
          </w:tcPr>
          <w:p w:rsidR="00E7048B" w:rsidRPr="00612A57" w:rsidRDefault="00E7048B" w:rsidP="00FE6980">
            <w:pPr>
              <w:pStyle w:val="BodyText"/>
              <w:spacing w:before="90" w:line="360" w:lineRule="auto"/>
              <w:rPr>
                <w:rFonts w:ascii="Times New Roman" w:hAnsi="Times New Roman" w:cs="Times New Roman"/>
                <w:sz w:val="24"/>
                <w:szCs w:val="24"/>
                <w:lang w:val="am-ET"/>
              </w:rPr>
            </w:pPr>
          </w:p>
        </w:tc>
        <w:tc>
          <w:tcPr>
            <w:tcW w:w="330" w:type="pct"/>
            <w:vAlign w:val="center"/>
          </w:tcPr>
          <w:p w:rsidR="00E7048B" w:rsidRPr="00612A57" w:rsidRDefault="00E7048B" w:rsidP="00FE6980">
            <w:pPr>
              <w:pStyle w:val="BodyText"/>
              <w:spacing w:before="90" w:line="360" w:lineRule="auto"/>
              <w:rPr>
                <w:rFonts w:ascii="Times New Roman" w:hAnsi="Times New Roman" w:cs="Times New Roman"/>
                <w:sz w:val="24"/>
                <w:szCs w:val="24"/>
                <w:lang w:val="am-ET"/>
              </w:rPr>
            </w:pPr>
          </w:p>
        </w:tc>
        <w:tc>
          <w:tcPr>
            <w:tcW w:w="284" w:type="pct"/>
            <w:vAlign w:val="center"/>
          </w:tcPr>
          <w:p w:rsidR="00E7048B" w:rsidRPr="00612A57" w:rsidRDefault="00E7048B" w:rsidP="00FE6980">
            <w:pPr>
              <w:pStyle w:val="BodyText"/>
              <w:spacing w:before="90" w:line="360" w:lineRule="auto"/>
              <w:rPr>
                <w:rFonts w:ascii="Times New Roman" w:hAnsi="Times New Roman" w:cs="Times New Roman"/>
                <w:sz w:val="24"/>
                <w:szCs w:val="24"/>
                <w:lang w:val="am-ET"/>
              </w:rPr>
            </w:pPr>
          </w:p>
        </w:tc>
      </w:tr>
      <w:tr w:rsidR="00E7048B" w:rsidRPr="00612A57" w:rsidTr="00FE6980">
        <w:tc>
          <w:tcPr>
            <w:tcW w:w="278" w:type="pct"/>
            <w:vAlign w:val="center"/>
          </w:tcPr>
          <w:p w:rsidR="00E7048B" w:rsidRPr="00612A57" w:rsidRDefault="00E7048B" w:rsidP="00FE6980">
            <w:pPr>
              <w:rPr>
                <w:rFonts w:ascii="Times New Roman" w:hAnsi="Times New Roman" w:cs="Times New Roman"/>
                <w:sz w:val="24"/>
                <w:szCs w:val="24"/>
              </w:rPr>
            </w:pPr>
            <w:r w:rsidRPr="00612A57">
              <w:rPr>
                <w:rFonts w:ascii="Times New Roman" w:hAnsi="Times New Roman" w:cs="Times New Roman"/>
                <w:sz w:val="24"/>
                <w:szCs w:val="24"/>
              </w:rPr>
              <w:t>4</w:t>
            </w:r>
          </w:p>
        </w:tc>
        <w:tc>
          <w:tcPr>
            <w:tcW w:w="3210" w:type="pct"/>
            <w:vAlign w:val="center"/>
          </w:tcPr>
          <w:p w:rsidR="00E7048B" w:rsidRPr="00612A57" w:rsidRDefault="00E7048B" w:rsidP="00FE6980">
            <w:pPr>
              <w:rPr>
                <w:rFonts w:ascii="Times New Roman" w:hAnsi="Times New Roman" w:cs="Times New Roman"/>
                <w:sz w:val="24"/>
                <w:szCs w:val="24"/>
              </w:rPr>
            </w:pPr>
            <w:r w:rsidRPr="00612A57">
              <w:rPr>
                <w:rFonts w:ascii="Times New Roman" w:hAnsi="Times New Roman" w:cs="Times New Roman"/>
                <w:sz w:val="24"/>
                <w:szCs w:val="24"/>
              </w:rPr>
              <w:t>The implementation of ICT tools has improved the accuracy and completeness of patient documentation.</w:t>
            </w:r>
          </w:p>
        </w:tc>
        <w:tc>
          <w:tcPr>
            <w:tcW w:w="293" w:type="pct"/>
            <w:vAlign w:val="center"/>
          </w:tcPr>
          <w:p w:rsidR="00E7048B" w:rsidRPr="00612A57" w:rsidRDefault="00E7048B" w:rsidP="00FE6980">
            <w:pPr>
              <w:pStyle w:val="BodyText"/>
              <w:spacing w:before="90" w:line="360" w:lineRule="auto"/>
              <w:rPr>
                <w:rFonts w:ascii="Times New Roman" w:hAnsi="Times New Roman" w:cs="Times New Roman"/>
                <w:sz w:val="24"/>
                <w:szCs w:val="24"/>
                <w:lang w:val="am-ET"/>
              </w:rPr>
            </w:pPr>
          </w:p>
        </w:tc>
        <w:tc>
          <w:tcPr>
            <w:tcW w:w="275" w:type="pct"/>
            <w:vAlign w:val="center"/>
          </w:tcPr>
          <w:p w:rsidR="00E7048B" w:rsidRPr="00612A57" w:rsidRDefault="00E7048B" w:rsidP="00FE6980">
            <w:pPr>
              <w:pStyle w:val="BodyText"/>
              <w:spacing w:before="90" w:line="360" w:lineRule="auto"/>
              <w:rPr>
                <w:rFonts w:ascii="Times New Roman" w:hAnsi="Times New Roman" w:cs="Times New Roman"/>
                <w:sz w:val="24"/>
                <w:szCs w:val="24"/>
                <w:lang w:val="am-ET"/>
              </w:rPr>
            </w:pPr>
          </w:p>
        </w:tc>
        <w:tc>
          <w:tcPr>
            <w:tcW w:w="330" w:type="pct"/>
            <w:vAlign w:val="center"/>
          </w:tcPr>
          <w:p w:rsidR="00E7048B" w:rsidRPr="00612A57" w:rsidRDefault="00E7048B" w:rsidP="00FE6980">
            <w:pPr>
              <w:pStyle w:val="BodyText"/>
              <w:spacing w:before="90" w:line="360" w:lineRule="auto"/>
              <w:rPr>
                <w:rFonts w:ascii="Times New Roman" w:hAnsi="Times New Roman" w:cs="Times New Roman"/>
                <w:sz w:val="24"/>
                <w:szCs w:val="24"/>
                <w:lang w:val="am-ET"/>
              </w:rPr>
            </w:pPr>
          </w:p>
        </w:tc>
        <w:tc>
          <w:tcPr>
            <w:tcW w:w="330" w:type="pct"/>
            <w:vAlign w:val="center"/>
          </w:tcPr>
          <w:p w:rsidR="00E7048B" w:rsidRPr="00612A57" w:rsidRDefault="00E7048B" w:rsidP="00FE6980">
            <w:pPr>
              <w:pStyle w:val="BodyText"/>
              <w:spacing w:before="90" w:line="360" w:lineRule="auto"/>
              <w:rPr>
                <w:rFonts w:ascii="Times New Roman" w:hAnsi="Times New Roman" w:cs="Times New Roman"/>
                <w:sz w:val="24"/>
                <w:szCs w:val="24"/>
                <w:lang w:val="am-ET"/>
              </w:rPr>
            </w:pPr>
          </w:p>
        </w:tc>
        <w:tc>
          <w:tcPr>
            <w:tcW w:w="284" w:type="pct"/>
            <w:vAlign w:val="center"/>
          </w:tcPr>
          <w:p w:rsidR="00E7048B" w:rsidRPr="00612A57" w:rsidRDefault="00E7048B" w:rsidP="00FE6980">
            <w:pPr>
              <w:pStyle w:val="BodyText"/>
              <w:spacing w:before="90" w:line="360" w:lineRule="auto"/>
              <w:rPr>
                <w:rFonts w:ascii="Times New Roman" w:hAnsi="Times New Roman" w:cs="Times New Roman"/>
                <w:sz w:val="24"/>
                <w:szCs w:val="24"/>
                <w:lang w:val="am-ET"/>
              </w:rPr>
            </w:pPr>
          </w:p>
        </w:tc>
      </w:tr>
      <w:tr w:rsidR="00E7048B" w:rsidRPr="00612A57" w:rsidTr="00FE6980">
        <w:tc>
          <w:tcPr>
            <w:tcW w:w="278" w:type="pct"/>
            <w:vAlign w:val="center"/>
          </w:tcPr>
          <w:p w:rsidR="00E7048B" w:rsidRPr="00612A57" w:rsidRDefault="00E7048B" w:rsidP="00FE6980">
            <w:pPr>
              <w:rPr>
                <w:rFonts w:ascii="Times New Roman" w:hAnsi="Times New Roman" w:cs="Times New Roman"/>
                <w:sz w:val="24"/>
                <w:szCs w:val="24"/>
              </w:rPr>
            </w:pPr>
            <w:r w:rsidRPr="00612A57">
              <w:rPr>
                <w:rFonts w:ascii="Times New Roman" w:hAnsi="Times New Roman" w:cs="Times New Roman"/>
                <w:sz w:val="24"/>
                <w:szCs w:val="24"/>
              </w:rPr>
              <w:lastRenderedPageBreak/>
              <w:t>5</w:t>
            </w:r>
          </w:p>
        </w:tc>
        <w:tc>
          <w:tcPr>
            <w:tcW w:w="3210" w:type="pct"/>
            <w:vAlign w:val="center"/>
          </w:tcPr>
          <w:p w:rsidR="00E7048B" w:rsidRPr="00612A57" w:rsidRDefault="00E7048B" w:rsidP="00FE6980">
            <w:pPr>
              <w:rPr>
                <w:rFonts w:ascii="Times New Roman" w:hAnsi="Times New Roman" w:cs="Times New Roman"/>
                <w:sz w:val="24"/>
                <w:szCs w:val="24"/>
              </w:rPr>
            </w:pPr>
            <w:r w:rsidRPr="00612A57">
              <w:rPr>
                <w:rFonts w:ascii="Times New Roman" w:hAnsi="Times New Roman" w:cs="Times New Roman"/>
                <w:sz w:val="24"/>
                <w:szCs w:val="24"/>
              </w:rPr>
              <w:t>ICT tools have enhanced the timeliness and accessibility of medical information for healthcare providers.</w:t>
            </w:r>
          </w:p>
        </w:tc>
        <w:tc>
          <w:tcPr>
            <w:tcW w:w="293" w:type="pct"/>
            <w:vAlign w:val="center"/>
          </w:tcPr>
          <w:p w:rsidR="00E7048B" w:rsidRPr="00612A57" w:rsidRDefault="00E7048B" w:rsidP="00FE6980">
            <w:pPr>
              <w:pStyle w:val="BodyText"/>
              <w:spacing w:before="90" w:line="360" w:lineRule="auto"/>
              <w:rPr>
                <w:rFonts w:ascii="Times New Roman" w:hAnsi="Times New Roman" w:cs="Times New Roman"/>
                <w:sz w:val="24"/>
                <w:szCs w:val="24"/>
                <w:lang w:val="am-ET"/>
              </w:rPr>
            </w:pPr>
          </w:p>
        </w:tc>
        <w:tc>
          <w:tcPr>
            <w:tcW w:w="275" w:type="pct"/>
            <w:vAlign w:val="center"/>
          </w:tcPr>
          <w:p w:rsidR="00E7048B" w:rsidRPr="00612A57" w:rsidRDefault="00E7048B" w:rsidP="00FE6980">
            <w:pPr>
              <w:pStyle w:val="BodyText"/>
              <w:spacing w:before="90" w:line="360" w:lineRule="auto"/>
              <w:rPr>
                <w:rFonts w:ascii="Times New Roman" w:hAnsi="Times New Roman" w:cs="Times New Roman"/>
                <w:sz w:val="24"/>
                <w:szCs w:val="24"/>
                <w:lang w:val="am-ET"/>
              </w:rPr>
            </w:pPr>
          </w:p>
        </w:tc>
        <w:tc>
          <w:tcPr>
            <w:tcW w:w="330" w:type="pct"/>
            <w:vAlign w:val="center"/>
          </w:tcPr>
          <w:p w:rsidR="00E7048B" w:rsidRPr="00612A57" w:rsidRDefault="00E7048B" w:rsidP="00FE6980">
            <w:pPr>
              <w:pStyle w:val="BodyText"/>
              <w:spacing w:before="90" w:line="360" w:lineRule="auto"/>
              <w:rPr>
                <w:rFonts w:ascii="Times New Roman" w:hAnsi="Times New Roman" w:cs="Times New Roman"/>
                <w:sz w:val="24"/>
                <w:szCs w:val="24"/>
                <w:lang w:val="am-ET"/>
              </w:rPr>
            </w:pPr>
          </w:p>
        </w:tc>
        <w:tc>
          <w:tcPr>
            <w:tcW w:w="330" w:type="pct"/>
            <w:vAlign w:val="center"/>
          </w:tcPr>
          <w:p w:rsidR="00E7048B" w:rsidRPr="00612A57" w:rsidRDefault="00E7048B" w:rsidP="00FE6980">
            <w:pPr>
              <w:pStyle w:val="BodyText"/>
              <w:spacing w:before="90" w:line="360" w:lineRule="auto"/>
              <w:rPr>
                <w:rFonts w:ascii="Times New Roman" w:hAnsi="Times New Roman" w:cs="Times New Roman"/>
                <w:sz w:val="24"/>
                <w:szCs w:val="24"/>
                <w:lang w:val="am-ET"/>
              </w:rPr>
            </w:pPr>
          </w:p>
        </w:tc>
        <w:tc>
          <w:tcPr>
            <w:tcW w:w="284" w:type="pct"/>
            <w:vAlign w:val="center"/>
          </w:tcPr>
          <w:p w:rsidR="00E7048B" w:rsidRPr="00612A57" w:rsidRDefault="00E7048B" w:rsidP="00FE6980">
            <w:pPr>
              <w:pStyle w:val="BodyText"/>
              <w:spacing w:before="90" w:line="360" w:lineRule="auto"/>
              <w:rPr>
                <w:rFonts w:ascii="Times New Roman" w:hAnsi="Times New Roman" w:cs="Times New Roman"/>
                <w:sz w:val="24"/>
                <w:szCs w:val="24"/>
                <w:lang w:val="am-ET"/>
              </w:rPr>
            </w:pPr>
          </w:p>
        </w:tc>
      </w:tr>
      <w:tr w:rsidR="00E7048B" w:rsidRPr="00612A57" w:rsidTr="00FE6980">
        <w:tc>
          <w:tcPr>
            <w:tcW w:w="278" w:type="pct"/>
            <w:vAlign w:val="center"/>
          </w:tcPr>
          <w:p w:rsidR="00E7048B" w:rsidRPr="00612A57" w:rsidRDefault="00E7048B" w:rsidP="00FE6980">
            <w:pPr>
              <w:rPr>
                <w:rFonts w:ascii="Times New Roman" w:hAnsi="Times New Roman" w:cs="Times New Roman"/>
                <w:sz w:val="24"/>
                <w:szCs w:val="24"/>
              </w:rPr>
            </w:pPr>
            <w:r w:rsidRPr="00612A57">
              <w:rPr>
                <w:rFonts w:ascii="Times New Roman" w:hAnsi="Times New Roman" w:cs="Times New Roman"/>
                <w:sz w:val="24"/>
                <w:szCs w:val="24"/>
              </w:rPr>
              <w:t>6</w:t>
            </w:r>
          </w:p>
        </w:tc>
        <w:tc>
          <w:tcPr>
            <w:tcW w:w="3210" w:type="pct"/>
            <w:vAlign w:val="center"/>
          </w:tcPr>
          <w:p w:rsidR="00E7048B" w:rsidRPr="00612A57" w:rsidRDefault="00E7048B" w:rsidP="00FE6980">
            <w:pPr>
              <w:rPr>
                <w:rFonts w:ascii="Times New Roman" w:hAnsi="Times New Roman" w:cs="Times New Roman"/>
                <w:sz w:val="24"/>
                <w:szCs w:val="24"/>
              </w:rPr>
            </w:pPr>
            <w:r w:rsidRPr="00612A57">
              <w:rPr>
                <w:rFonts w:ascii="Times New Roman" w:hAnsi="Times New Roman" w:cs="Times New Roman"/>
                <w:sz w:val="24"/>
                <w:szCs w:val="24"/>
              </w:rPr>
              <w:t>The use of clinical decision support tools has contributed to more informed and evidence-based patient care decisions.</w:t>
            </w:r>
          </w:p>
        </w:tc>
        <w:tc>
          <w:tcPr>
            <w:tcW w:w="293" w:type="pct"/>
            <w:vAlign w:val="center"/>
          </w:tcPr>
          <w:p w:rsidR="00E7048B" w:rsidRPr="00612A57" w:rsidRDefault="00E7048B" w:rsidP="00FE6980">
            <w:pPr>
              <w:pStyle w:val="BodyText"/>
              <w:spacing w:before="90" w:line="360" w:lineRule="auto"/>
              <w:rPr>
                <w:rFonts w:ascii="Times New Roman" w:hAnsi="Times New Roman" w:cs="Times New Roman"/>
                <w:sz w:val="24"/>
                <w:szCs w:val="24"/>
                <w:lang w:val="am-ET"/>
              </w:rPr>
            </w:pPr>
          </w:p>
        </w:tc>
        <w:tc>
          <w:tcPr>
            <w:tcW w:w="275" w:type="pct"/>
            <w:vAlign w:val="center"/>
          </w:tcPr>
          <w:p w:rsidR="00E7048B" w:rsidRPr="00612A57" w:rsidRDefault="00E7048B" w:rsidP="00FE6980">
            <w:pPr>
              <w:pStyle w:val="BodyText"/>
              <w:spacing w:before="90" w:line="360" w:lineRule="auto"/>
              <w:rPr>
                <w:rFonts w:ascii="Times New Roman" w:hAnsi="Times New Roman" w:cs="Times New Roman"/>
                <w:sz w:val="24"/>
                <w:szCs w:val="24"/>
                <w:lang w:val="am-ET"/>
              </w:rPr>
            </w:pPr>
          </w:p>
        </w:tc>
        <w:tc>
          <w:tcPr>
            <w:tcW w:w="330" w:type="pct"/>
            <w:vAlign w:val="center"/>
          </w:tcPr>
          <w:p w:rsidR="00E7048B" w:rsidRPr="00612A57" w:rsidRDefault="00E7048B" w:rsidP="00FE6980">
            <w:pPr>
              <w:pStyle w:val="BodyText"/>
              <w:spacing w:before="90" w:line="360" w:lineRule="auto"/>
              <w:rPr>
                <w:rFonts w:ascii="Times New Roman" w:hAnsi="Times New Roman" w:cs="Times New Roman"/>
                <w:sz w:val="24"/>
                <w:szCs w:val="24"/>
                <w:lang w:val="am-ET"/>
              </w:rPr>
            </w:pPr>
          </w:p>
        </w:tc>
        <w:tc>
          <w:tcPr>
            <w:tcW w:w="330" w:type="pct"/>
            <w:vAlign w:val="center"/>
          </w:tcPr>
          <w:p w:rsidR="00E7048B" w:rsidRPr="00612A57" w:rsidRDefault="00E7048B" w:rsidP="00FE6980">
            <w:pPr>
              <w:pStyle w:val="BodyText"/>
              <w:spacing w:before="90" w:line="360" w:lineRule="auto"/>
              <w:rPr>
                <w:rFonts w:ascii="Times New Roman" w:hAnsi="Times New Roman" w:cs="Times New Roman"/>
                <w:sz w:val="24"/>
                <w:szCs w:val="24"/>
                <w:lang w:val="am-ET"/>
              </w:rPr>
            </w:pPr>
          </w:p>
        </w:tc>
        <w:tc>
          <w:tcPr>
            <w:tcW w:w="284" w:type="pct"/>
            <w:vAlign w:val="center"/>
          </w:tcPr>
          <w:p w:rsidR="00E7048B" w:rsidRPr="00612A57" w:rsidRDefault="00E7048B" w:rsidP="00FE6980">
            <w:pPr>
              <w:pStyle w:val="BodyText"/>
              <w:spacing w:before="90" w:line="360" w:lineRule="auto"/>
              <w:rPr>
                <w:rFonts w:ascii="Times New Roman" w:hAnsi="Times New Roman" w:cs="Times New Roman"/>
                <w:sz w:val="24"/>
                <w:szCs w:val="24"/>
                <w:lang w:val="am-ET"/>
              </w:rPr>
            </w:pPr>
          </w:p>
        </w:tc>
      </w:tr>
      <w:tr w:rsidR="00E7048B" w:rsidRPr="00612A57" w:rsidTr="00FE6980">
        <w:tc>
          <w:tcPr>
            <w:tcW w:w="278" w:type="pct"/>
            <w:vAlign w:val="center"/>
          </w:tcPr>
          <w:p w:rsidR="00E7048B" w:rsidRPr="00612A57" w:rsidRDefault="00E7048B" w:rsidP="00FE6980">
            <w:pPr>
              <w:rPr>
                <w:rFonts w:ascii="Times New Roman" w:hAnsi="Times New Roman" w:cs="Times New Roman"/>
                <w:sz w:val="24"/>
                <w:szCs w:val="24"/>
              </w:rPr>
            </w:pPr>
            <w:r w:rsidRPr="00612A57">
              <w:rPr>
                <w:rFonts w:ascii="Times New Roman" w:hAnsi="Times New Roman" w:cs="Times New Roman"/>
                <w:sz w:val="24"/>
                <w:szCs w:val="24"/>
              </w:rPr>
              <w:t>7</w:t>
            </w:r>
          </w:p>
        </w:tc>
        <w:tc>
          <w:tcPr>
            <w:tcW w:w="3210" w:type="pct"/>
            <w:vAlign w:val="center"/>
          </w:tcPr>
          <w:p w:rsidR="00E7048B" w:rsidRPr="00612A57" w:rsidRDefault="00B474A6" w:rsidP="00FE6980">
            <w:pPr>
              <w:rPr>
                <w:rFonts w:ascii="Times New Roman" w:hAnsi="Times New Roman" w:cs="Times New Roman"/>
                <w:sz w:val="24"/>
                <w:szCs w:val="24"/>
              </w:rPr>
            </w:pPr>
            <w:r w:rsidRPr="00B474A6">
              <w:rPr>
                <w:rFonts w:ascii="Times New Roman" w:hAnsi="Times New Roman" w:cs="Times New Roman"/>
                <w:sz w:val="24"/>
                <w:szCs w:val="24"/>
              </w:rPr>
              <w:t>ICT tools have enhanced the confidentiality of protected health information.</w:t>
            </w:r>
          </w:p>
        </w:tc>
        <w:tc>
          <w:tcPr>
            <w:tcW w:w="293" w:type="pct"/>
            <w:vAlign w:val="center"/>
          </w:tcPr>
          <w:p w:rsidR="00E7048B" w:rsidRPr="00612A57" w:rsidRDefault="00E7048B" w:rsidP="00FE6980">
            <w:pPr>
              <w:pStyle w:val="BodyText"/>
              <w:spacing w:before="90" w:line="360" w:lineRule="auto"/>
              <w:rPr>
                <w:rFonts w:ascii="Times New Roman" w:hAnsi="Times New Roman" w:cs="Times New Roman"/>
                <w:sz w:val="24"/>
                <w:szCs w:val="24"/>
                <w:lang w:val="am-ET"/>
              </w:rPr>
            </w:pPr>
          </w:p>
        </w:tc>
        <w:tc>
          <w:tcPr>
            <w:tcW w:w="275" w:type="pct"/>
            <w:vAlign w:val="center"/>
          </w:tcPr>
          <w:p w:rsidR="00E7048B" w:rsidRPr="00612A57" w:rsidRDefault="00E7048B" w:rsidP="00FE6980">
            <w:pPr>
              <w:pStyle w:val="BodyText"/>
              <w:spacing w:before="90" w:line="360" w:lineRule="auto"/>
              <w:rPr>
                <w:rFonts w:ascii="Times New Roman" w:hAnsi="Times New Roman" w:cs="Times New Roman"/>
                <w:sz w:val="24"/>
                <w:szCs w:val="24"/>
                <w:lang w:val="am-ET"/>
              </w:rPr>
            </w:pPr>
          </w:p>
        </w:tc>
        <w:tc>
          <w:tcPr>
            <w:tcW w:w="330" w:type="pct"/>
            <w:vAlign w:val="center"/>
          </w:tcPr>
          <w:p w:rsidR="00E7048B" w:rsidRPr="00612A57" w:rsidRDefault="00E7048B" w:rsidP="00FE6980">
            <w:pPr>
              <w:pStyle w:val="BodyText"/>
              <w:spacing w:before="90" w:line="360" w:lineRule="auto"/>
              <w:rPr>
                <w:rFonts w:ascii="Times New Roman" w:hAnsi="Times New Roman" w:cs="Times New Roman"/>
                <w:sz w:val="24"/>
                <w:szCs w:val="24"/>
                <w:lang w:val="am-ET"/>
              </w:rPr>
            </w:pPr>
          </w:p>
        </w:tc>
        <w:tc>
          <w:tcPr>
            <w:tcW w:w="330" w:type="pct"/>
            <w:vAlign w:val="center"/>
          </w:tcPr>
          <w:p w:rsidR="00E7048B" w:rsidRPr="00612A57" w:rsidRDefault="00E7048B" w:rsidP="00FE6980">
            <w:pPr>
              <w:pStyle w:val="BodyText"/>
              <w:spacing w:before="90" w:line="360" w:lineRule="auto"/>
              <w:rPr>
                <w:rFonts w:ascii="Times New Roman" w:hAnsi="Times New Roman" w:cs="Times New Roman"/>
                <w:sz w:val="24"/>
                <w:szCs w:val="24"/>
                <w:lang w:val="am-ET"/>
              </w:rPr>
            </w:pPr>
          </w:p>
        </w:tc>
        <w:tc>
          <w:tcPr>
            <w:tcW w:w="284" w:type="pct"/>
            <w:vAlign w:val="center"/>
          </w:tcPr>
          <w:p w:rsidR="00E7048B" w:rsidRPr="00612A57" w:rsidRDefault="00E7048B" w:rsidP="00FE6980">
            <w:pPr>
              <w:pStyle w:val="BodyText"/>
              <w:spacing w:before="90" w:line="360" w:lineRule="auto"/>
              <w:rPr>
                <w:rFonts w:ascii="Times New Roman" w:hAnsi="Times New Roman" w:cs="Times New Roman"/>
                <w:sz w:val="24"/>
                <w:szCs w:val="24"/>
                <w:lang w:val="am-ET"/>
              </w:rPr>
            </w:pPr>
          </w:p>
        </w:tc>
      </w:tr>
      <w:tr w:rsidR="00E7048B" w:rsidRPr="00612A57" w:rsidTr="00FE6980">
        <w:tc>
          <w:tcPr>
            <w:tcW w:w="278" w:type="pct"/>
            <w:vAlign w:val="center"/>
          </w:tcPr>
          <w:p w:rsidR="00E7048B" w:rsidRPr="00612A57" w:rsidRDefault="00E7048B" w:rsidP="00FE6980">
            <w:pPr>
              <w:rPr>
                <w:rFonts w:ascii="Times New Roman" w:hAnsi="Times New Roman" w:cs="Times New Roman"/>
                <w:sz w:val="24"/>
                <w:szCs w:val="24"/>
              </w:rPr>
            </w:pPr>
            <w:r w:rsidRPr="00612A57">
              <w:rPr>
                <w:rFonts w:ascii="Times New Roman" w:hAnsi="Times New Roman" w:cs="Times New Roman"/>
                <w:sz w:val="24"/>
                <w:szCs w:val="24"/>
              </w:rPr>
              <w:t>8</w:t>
            </w:r>
          </w:p>
        </w:tc>
        <w:tc>
          <w:tcPr>
            <w:tcW w:w="3210" w:type="pct"/>
            <w:vAlign w:val="center"/>
          </w:tcPr>
          <w:p w:rsidR="00E7048B" w:rsidRPr="00612A57" w:rsidRDefault="00E7048B" w:rsidP="00FE6980">
            <w:pPr>
              <w:rPr>
                <w:rFonts w:ascii="Times New Roman" w:hAnsi="Times New Roman" w:cs="Times New Roman"/>
                <w:sz w:val="24"/>
                <w:szCs w:val="24"/>
              </w:rPr>
            </w:pPr>
            <w:r w:rsidRPr="00612A57">
              <w:rPr>
                <w:rFonts w:ascii="Times New Roman" w:hAnsi="Times New Roman" w:cs="Times New Roman"/>
                <w:sz w:val="24"/>
                <w:szCs w:val="24"/>
              </w:rPr>
              <w:t>The adoption of ICT tools has resulted in overall improvements in patient outcomes and healthcare efficiency.</w:t>
            </w:r>
          </w:p>
        </w:tc>
        <w:tc>
          <w:tcPr>
            <w:tcW w:w="293" w:type="pct"/>
            <w:vAlign w:val="center"/>
          </w:tcPr>
          <w:p w:rsidR="00E7048B" w:rsidRPr="00612A57" w:rsidRDefault="00E7048B" w:rsidP="00FE6980">
            <w:pPr>
              <w:pStyle w:val="BodyText"/>
              <w:spacing w:before="90" w:line="360" w:lineRule="auto"/>
              <w:rPr>
                <w:rFonts w:ascii="Times New Roman" w:hAnsi="Times New Roman" w:cs="Times New Roman"/>
                <w:sz w:val="24"/>
                <w:szCs w:val="24"/>
                <w:lang w:val="am-ET"/>
              </w:rPr>
            </w:pPr>
          </w:p>
        </w:tc>
        <w:tc>
          <w:tcPr>
            <w:tcW w:w="275" w:type="pct"/>
            <w:vAlign w:val="center"/>
          </w:tcPr>
          <w:p w:rsidR="00E7048B" w:rsidRPr="00612A57" w:rsidRDefault="00E7048B" w:rsidP="00FE6980">
            <w:pPr>
              <w:pStyle w:val="BodyText"/>
              <w:spacing w:before="90" w:line="360" w:lineRule="auto"/>
              <w:rPr>
                <w:rFonts w:ascii="Times New Roman" w:hAnsi="Times New Roman" w:cs="Times New Roman"/>
                <w:sz w:val="24"/>
                <w:szCs w:val="24"/>
                <w:lang w:val="am-ET"/>
              </w:rPr>
            </w:pPr>
          </w:p>
        </w:tc>
        <w:tc>
          <w:tcPr>
            <w:tcW w:w="330" w:type="pct"/>
            <w:vAlign w:val="center"/>
          </w:tcPr>
          <w:p w:rsidR="00E7048B" w:rsidRPr="00612A57" w:rsidRDefault="00E7048B" w:rsidP="00FE6980">
            <w:pPr>
              <w:pStyle w:val="BodyText"/>
              <w:spacing w:before="90" w:line="360" w:lineRule="auto"/>
              <w:rPr>
                <w:rFonts w:ascii="Times New Roman" w:hAnsi="Times New Roman" w:cs="Times New Roman"/>
                <w:sz w:val="24"/>
                <w:szCs w:val="24"/>
                <w:lang w:val="am-ET"/>
              </w:rPr>
            </w:pPr>
          </w:p>
        </w:tc>
        <w:tc>
          <w:tcPr>
            <w:tcW w:w="330" w:type="pct"/>
            <w:vAlign w:val="center"/>
          </w:tcPr>
          <w:p w:rsidR="00E7048B" w:rsidRPr="00612A57" w:rsidRDefault="00E7048B" w:rsidP="00FE6980">
            <w:pPr>
              <w:pStyle w:val="BodyText"/>
              <w:spacing w:before="90" w:line="360" w:lineRule="auto"/>
              <w:rPr>
                <w:rFonts w:ascii="Times New Roman" w:hAnsi="Times New Roman" w:cs="Times New Roman"/>
                <w:sz w:val="24"/>
                <w:szCs w:val="24"/>
                <w:lang w:val="am-ET"/>
              </w:rPr>
            </w:pPr>
          </w:p>
        </w:tc>
        <w:tc>
          <w:tcPr>
            <w:tcW w:w="284" w:type="pct"/>
            <w:vAlign w:val="center"/>
          </w:tcPr>
          <w:p w:rsidR="00E7048B" w:rsidRPr="00612A57" w:rsidRDefault="00E7048B" w:rsidP="00FE6980">
            <w:pPr>
              <w:pStyle w:val="BodyText"/>
              <w:spacing w:before="90" w:line="360" w:lineRule="auto"/>
              <w:rPr>
                <w:rFonts w:ascii="Times New Roman" w:hAnsi="Times New Roman" w:cs="Times New Roman"/>
                <w:sz w:val="24"/>
                <w:szCs w:val="24"/>
                <w:lang w:val="am-ET"/>
              </w:rPr>
            </w:pPr>
          </w:p>
        </w:tc>
      </w:tr>
      <w:tr w:rsidR="00E7048B" w:rsidRPr="00612A57" w:rsidTr="00FE6980">
        <w:tc>
          <w:tcPr>
            <w:tcW w:w="278" w:type="pct"/>
            <w:vAlign w:val="center"/>
          </w:tcPr>
          <w:p w:rsidR="00E7048B" w:rsidRPr="00612A57" w:rsidRDefault="00E7048B" w:rsidP="00FE6980">
            <w:pPr>
              <w:rPr>
                <w:rFonts w:ascii="Times New Roman" w:hAnsi="Times New Roman" w:cs="Times New Roman"/>
                <w:sz w:val="24"/>
                <w:szCs w:val="24"/>
              </w:rPr>
            </w:pPr>
            <w:r w:rsidRPr="00612A57">
              <w:rPr>
                <w:rFonts w:ascii="Times New Roman" w:hAnsi="Times New Roman" w:cs="Times New Roman"/>
                <w:sz w:val="24"/>
                <w:szCs w:val="24"/>
              </w:rPr>
              <w:t>9</w:t>
            </w:r>
          </w:p>
        </w:tc>
        <w:tc>
          <w:tcPr>
            <w:tcW w:w="3210" w:type="pct"/>
            <w:vAlign w:val="center"/>
          </w:tcPr>
          <w:p w:rsidR="00E7048B" w:rsidRPr="00612A57" w:rsidRDefault="00E7048B" w:rsidP="00FE6980">
            <w:pPr>
              <w:rPr>
                <w:rFonts w:ascii="Times New Roman" w:hAnsi="Times New Roman" w:cs="Times New Roman"/>
                <w:sz w:val="24"/>
                <w:szCs w:val="24"/>
              </w:rPr>
            </w:pPr>
            <w:r w:rsidRPr="00612A57">
              <w:rPr>
                <w:rFonts w:ascii="Times New Roman" w:hAnsi="Times New Roman" w:cs="Times New Roman"/>
                <w:sz w:val="24"/>
                <w:szCs w:val="24"/>
              </w:rPr>
              <w:t>ICT tools have streamlined administrative tasks, allowing healthcare professionals to focus more on patient care.</w:t>
            </w:r>
          </w:p>
        </w:tc>
        <w:tc>
          <w:tcPr>
            <w:tcW w:w="293" w:type="pct"/>
            <w:vAlign w:val="center"/>
          </w:tcPr>
          <w:p w:rsidR="00E7048B" w:rsidRPr="00612A57" w:rsidRDefault="00E7048B" w:rsidP="00FE6980">
            <w:pPr>
              <w:pStyle w:val="BodyText"/>
              <w:spacing w:before="90" w:line="360" w:lineRule="auto"/>
              <w:rPr>
                <w:rFonts w:ascii="Times New Roman" w:hAnsi="Times New Roman" w:cs="Times New Roman"/>
                <w:sz w:val="24"/>
                <w:szCs w:val="24"/>
                <w:lang w:val="am-ET"/>
              </w:rPr>
            </w:pPr>
          </w:p>
        </w:tc>
        <w:tc>
          <w:tcPr>
            <w:tcW w:w="275" w:type="pct"/>
            <w:vAlign w:val="center"/>
          </w:tcPr>
          <w:p w:rsidR="00E7048B" w:rsidRPr="00612A57" w:rsidRDefault="00E7048B" w:rsidP="00FE6980">
            <w:pPr>
              <w:pStyle w:val="BodyText"/>
              <w:spacing w:before="90" w:line="360" w:lineRule="auto"/>
              <w:rPr>
                <w:rFonts w:ascii="Times New Roman" w:hAnsi="Times New Roman" w:cs="Times New Roman"/>
                <w:sz w:val="24"/>
                <w:szCs w:val="24"/>
                <w:lang w:val="am-ET"/>
              </w:rPr>
            </w:pPr>
          </w:p>
        </w:tc>
        <w:tc>
          <w:tcPr>
            <w:tcW w:w="330" w:type="pct"/>
            <w:vAlign w:val="center"/>
          </w:tcPr>
          <w:p w:rsidR="00E7048B" w:rsidRPr="00612A57" w:rsidRDefault="00E7048B" w:rsidP="00FE6980">
            <w:pPr>
              <w:pStyle w:val="BodyText"/>
              <w:spacing w:before="90" w:line="360" w:lineRule="auto"/>
              <w:rPr>
                <w:rFonts w:ascii="Times New Roman" w:hAnsi="Times New Roman" w:cs="Times New Roman"/>
                <w:sz w:val="24"/>
                <w:szCs w:val="24"/>
                <w:lang w:val="am-ET"/>
              </w:rPr>
            </w:pPr>
          </w:p>
        </w:tc>
        <w:tc>
          <w:tcPr>
            <w:tcW w:w="330" w:type="pct"/>
            <w:vAlign w:val="center"/>
          </w:tcPr>
          <w:p w:rsidR="00E7048B" w:rsidRPr="00612A57" w:rsidRDefault="00E7048B" w:rsidP="00FE6980">
            <w:pPr>
              <w:pStyle w:val="BodyText"/>
              <w:spacing w:before="90" w:line="360" w:lineRule="auto"/>
              <w:rPr>
                <w:rFonts w:ascii="Times New Roman" w:hAnsi="Times New Roman" w:cs="Times New Roman"/>
                <w:sz w:val="24"/>
                <w:szCs w:val="24"/>
                <w:lang w:val="am-ET"/>
              </w:rPr>
            </w:pPr>
          </w:p>
        </w:tc>
        <w:tc>
          <w:tcPr>
            <w:tcW w:w="284" w:type="pct"/>
            <w:vAlign w:val="center"/>
          </w:tcPr>
          <w:p w:rsidR="00E7048B" w:rsidRPr="00612A57" w:rsidRDefault="00E7048B" w:rsidP="00FE6980">
            <w:pPr>
              <w:pStyle w:val="BodyText"/>
              <w:spacing w:before="90" w:line="360" w:lineRule="auto"/>
              <w:rPr>
                <w:rFonts w:ascii="Times New Roman" w:hAnsi="Times New Roman" w:cs="Times New Roman"/>
                <w:sz w:val="24"/>
                <w:szCs w:val="24"/>
                <w:lang w:val="am-ET"/>
              </w:rPr>
            </w:pPr>
          </w:p>
        </w:tc>
      </w:tr>
      <w:tr w:rsidR="00E7048B" w:rsidRPr="00612A57" w:rsidTr="00FE6980">
        <w:tc>
          <w:tcPr>
            <w:tcW w:w="278" w:type="pct"/>
            <w:vAlign w:val="center"/>
          </w:tcPr>
          <w:p w:rsidR="00E7048B" w:rsidRPr="00612A57" w:rsidRDefault="00E7048B" w:rsidP="00FE6980">
            <w:pPr>
              <w:rPr>
                <w:rFonts w:ascii="Times New Roman" w:hAnsi="Times New Roman" w:cs="Times New Roman"/>
                <w:sz w:val="24"/>
                <w:szCs w:val="24"/>
              </w:rPr>
            </w:pPr>
            <w:r w:rsidRPr="00612A57">
              <w:rPr>
                <w:rFonts w:ascii="Times New Roman" w:hAnsi="Times New Roman" w:cs="Times New Roman"/>
                <w:sz w:val="24"/>
                <w:szCs w:val="24"/>
              </w:rPr>
              <w:t>10</w:t>
            </w:r>
          </w:p>
        </w:tc>
        <w:tc>
          <w:tcPr>
            <w:tcW w:w="3210" w:type="pct"/>
            <w:vAlign w:val="center"/>
          </w:tcPr>
          <w:p w:rsidR="00E7048B" w:rsidRPr="00612A57" w:rsidRDefault="00E7048B" w:rsidP="00FE6980">
            <w:pPr>
              <w:rPr>
                <w:rFonts w:ascii="Times New Roman" w:hAnsi="Times New Roman" w:cs="Times New Roman"/>
                <w:sz w:val="24"/>
                <w:szCs w:val="24"/>
              </w:rPr>
            </w:pPr>
            <w:r w:rsidRPr="00612A57">
              <w:rPr>
                <w:rFonts w:ascii="Times New Roman" w:hAnsi="Times New Roman" w:cs="Times New Roman"/>
                <w:sz w:val="24"/>
                <w:szCs w:val="24"/>
              </w:rPr>
              <w:t>The integration of ICT tools into healthcare delivery processes has positively impacted patient safety and well-being.</w:t>
            </w:r>
          </w:p>
          <w:p w:rsidR="00E7048B" w:rsidRPr="00612A57" w:rsidRDefault="00E7048B" w:rsidP="00FE6980">
            <w:pPr>
              <w:rPr>
                <w:rFonts w:ascii="Times New Roman" w:hAnsi="Times New Roman" w:cs="Times New Roman"/>
                <w:sz w:val="24"/>
                <w:szCs w:val="24"/>
              </w:rPr>
            </w:pPr>
          </w:p>
        </w:tc>
        <w:tc>
          <w:tcPr>
            <w:tcW w:w="293" w:type="pct"/>
            <w:vAlign w:val="center"/>
          </w:tcPr>
          <w:p w:rsidR="00E7048B" w:rsidRPr="00612A57" w:rsidRDefault="00E7048B" w:rsidP="00FE6980">
            <w:pPr>
              <w:pStyle w:val="BodyText"/>
              <w:spacing w:before="90" w:line="360" w:lineRule="auto"/>
              <w:rPr>
                <w:rFonts w:ascii="Times New Roman" w:hAnsi="Times New Roman" w:cs="Times New Roman"/>
                <w:sz w:val="24"/>
                <w:szCs w:val="24"/>
                <w:lang w:val="am-ET"/>
              </w:rPr>
            </w:pPr>
          </w:p>
        </w:tc>
        <w:tc>
          <w:tcPr>
            <w:tcW w:w="275" w:type="pct"/>
            <w:vAlign w:val="center"/>
          </w:tcPr>
          <w:p w:rsidR="00E7048B" w:rsidRPr="00612A57" w:rsidRDefault="00E7048B" w:rsidP="00FE6980">
            <w:pPr>
              <w:pStyle w:val="BodyText"/>
              <w:spacing w:before="90" w:line="360" w:lineRule="auto"/>
              <w:rPr>
                <w:rFonts w:ascii="Times New Roman" w:hAnsi="Times New Roman" w:cs="Times New Roman"/>
                <w:sz w:val="24"/>
                <w:szCs w:val="24"/>
                <w:lang w:val="am-ET"/>
              </w:rPr>
            </w:pPr>
          </w:p>
        </w:tc>
        <w:tc>
          <w:tcPr>
            <w:tcW w:w="330" w:type="pct"/>
            <w:vAlign w:val="center"/>
          </w:tcPr>
          <w:p w:rsidR="00E7048B" w:rsidRPr="00612A57" w:rsidRDefault="00E7048B" w:rsidP="00FE6980">
            <w:pPr>
              <w:pStyle w:val="BodyText"/>
              <w:spacing w:before="90" w:line="360" w:lineRule="auto"/>
              <w:rPr>
                <w:rFonts w:ascii="Times New Roman" w:hAnsi="Times New Roman" w:cs="Times New Roman"/>
                <w:sz w:val="24"/>
                <w:szCs w:val="24"/>
                <w:lang w:val="am-ET"/>
              </w:rPr>
            </w:pPr>
          </w:p>
        </w:tc>
        <w:tc>
          <w:tcPr>
            <w:tcW w:w="330" w:type="pct"/>
            <w:vAlign w:val="center"/>
          </w:tcPr>
          <w:p w:rsidR="00E7048B" w:rsidRPr="00612A57" w:rsidRDefault="00E7048B" w:rsidP="00FE6980">
            <w:pPr>
              <w:pStyle w:val="BodyText"/>
              <w:spacing w:before="90" w:line="360" w:lineRule="auto"/>
              <w:rPr>
                <w:rFonts w:ascii="Times New Roman" w:hAnsi="Times New Roman" w:cs="Times New Roman"/>
                <w:sz w:val="24"/>
                <w:szCs w:val="24"/>
                <w:lang w:val="am-ET"/>
              </w:rPr>
            </w:pPr>
          </w:p>
        </w:tc>
        <w:tc>
          <w:tcPr>
            <w:tcW w:w="284" w:type="pct"/>
            <w:vAlign w:val="center"/>
          </w:tcPr>
          <w:p w:rsidR="00E7048B" w:rsidRPr="00612A57" w:rsidRDefault="00E7048B" w:rsidP="00FE6980">
            <w:pPr>
              <w:pStyle w:val="BodyText"/>
              <w:spacing w:before="90" w:line="360" w:lineRule="auto"/>
              <w:rPr>
                <w:rFonts w:ascii="Times New Roman" w:hAnsi="Times New Roman" w:cs="Times New Roman"/>
                <w:sz w:val="24"/>
                <w:szCs w:val="24"/>
                <w:lang w:val="am-ET"/>
              </w:rPr>
            </w:pPr>
          </w:p>
        </w:tc>
      </w:tr>
      <w:tr w:rsidR="00E7048B" w:rsidRPr="00612A57" w:rsidTr="00FE6980">
        <w:tc>
          <w:tcPr>
            <w:tcW w:w="278" w:type="pct"/>
            <w:shd w:val="clear" w:color="auto" w:fill="E7E6E6" w:themeFill="background2"/>
            <w:vAlign w:val="center"/>
          </w:tcPr>
          <w:p w:rsidR="00E7048B" w:rsidRPr="00612A57" w:rsidRDefault="00E7048B" w:rsidP="00FE6980">
            <w:pPr>
              <w:pStyle w:val="BodyText"/>
              <w:spacing w:before="90" w:line="360" w:lineRule="auto"/>
              <w:rPr>
                <w:rFonts w:ascii="Times New Roman" w:hAnsi="Times New Roman" w:cs="Times New Roman"/>
                <w:b/>
                <w:sz w:val="24"/>
                <w:szCs w:val="24"/>
              </w:rPr>
            </w:pPr>
            <w:r w:rsidRPr="00612A57">
              <w:rPr>
                <w:rFonts w:ascii="Times New Roman" w:hAnsi="Times New Roman" w:cs="Times New Roman"/>
                <w:b/>
                <w:sz w:val="24"/>
                <w:szCs w:val="24"/>
              </w:rPr>
              <w:t>III</w:t>
            </w:r>
          </w:p>
        </w:tc>
        <w:tc>
          <w:tcPr>
            <w:tcW w:w="3210" w:type="pct"/>
            <w:shd w:val="clear" w:color="auto" w:fill="E7E6E6" w:themeFill="background2"/>
            <w:vAlign w:val="center"/>
          </w:tcPr>
          <w:p w:rsidR="00E7048B" w:rsidRPr="00612A57" w:rsidRDefault="00E7048B" w:rsidP="00FE6980">
            <w:pPr>
              <w:pStyle w:val="BodyText"/>
              <w:spacing w:before="90" w:line="360" w:lineRule="auto"/>
              <w:rPr>
                <w:rFonts w:ascii="Times New Roman" w:hAnsi="Times New Roman" w:cs="Times New Roman"/>
                <w:b/>
                <w:sz w:val="24"/>
                <w:szCs w:val="24"/>
              </w:rPr>
            </w:pPr>
            <w:r w:rsidRPr="00612A57">
              <w:rPr>
                <w:rFonts w:ascii="Times New Roman" w:hAnsi="Times New Roman" w:cs="Times New Roman"/>
                <w:b/>
                <w:sz w:val="24"/>
                <w:szCs w:val="24"/>
              </w:rPr>
              <w:t>Experiences and Perspectives of Healthcare Professionals</w:t>
            </w:r>
          </w:p>
        </w:tc>
        <w:tc>
          <w:tcPr>
            <w:tcW w:w="293" w:type="pct"/>
            <w:shd w:val="clear" w:color="auto" w:fill="E7E6E6" w:themeFill="background2"/>
            <w:vAlign w:val="center"/>
          </w:tcPr>
          <w:p w:rsidR="00E7048B" w:rsidRPr="00612A57" w:rsidRDefault="00E7048B" w:rsidP="00FE6980">
            <w:pPr>
              <w:pStyle w:val="BodyText"/>
              <w:spacing w:before="90" w:line="360" w:lineRule="auto"/>
              <w:rPr>
                <w:rFonts w:ascii="Times New Roman" w:hAnsi="Times New Roman" w:cs="Times New Roman"/>
                <w:b/>
                <w:sz w:val="24"/>
                <w:szCs w:val="24"/>
              </w:rPr>
            </w:pPr>
          </w:p>
        </w:tc>
        <w:tc>
          <w:tcPr>
            <w:tcW w:w="275" w:type="pct"/>
            <w:shd w:val="clear" w:color="auto" w:fill="E7E6E6" w:themeFill="background2"/>
            <w:vAlign w:val="center"/>
          </w:tcPr>
          <w:p w:rsidR="00E7048B" w:rsidRPr="00612A57" w:rsidRDefault="00E7048B" w:rsidP="00FE6980">
            <w:pPr>
              <w:pStyle w:val="BodyText"/>
              <w:spacing w:before="90" w:line="360" w:lineRule="auto"/>
              <w:rPr>
                <w:rFonts w:ascii="Times New Roman" w:hAnsi="Times New Roman" w:cs="Times New Roman"/>
                <w:b/>
                <w:sz w:val="24"/>
                <w:szCs w:val="24"/>
              </w:rPr>
            </w:pPr>
          </w:p>
        </w:tc>
        <w:tc>
          <w:tcPr>
            <w:tcW w:w="330" w:type="pct"/>
            <w:shd w:val="clear" w:color="auto" w:fill="E7E6E6" w:themeFill="background2"/>
            <w:vAlign w:val="center"/>
          </w:tcPr>
          <w:p w:rsidR="00E7048B" w:rsidRPr="00612A57" w:rsidRDefault="00E7048B" w:rsidP="00FE6980">
            <w:pPr>
              <w:pStyle w:val="BodyText"/>
              <w:spacing w:before="90" w:line="360" w:lineRule="auto"/>
              <w:rPr>
                <w:rFonts w:ascii="Times New Roman" w:hAnsi="Times New Roman" w:cs="Times New Roman"/>
                <w:b/>
                <w:sz w:val="24"/>
                <w:szCs w:val="24"/>
              </w:rPr>
            </w:pPr>
          </w:p>
        </w:tc>
        <w:tc>
          <w:tcPr>
            <w:tcW w:w="330" w:type="pct"/>
            <w:shd w:val="clear" w:color="auto" w:fill="E7E6E6" w:themeFill="background2"/>
            <w:vAlign w:val="center"/>
          </w:tcPr>
          <w:p w:rsidR="00E7048B" w:rsidRPr="00612A57" w:rsidRDefault="00E7048B" w:rsidP="00FE6980">
            <w:pPr>
              <w:pStyle w:val="BodyText"/>
              <w:spacing w:before="90" w:line="360" w:lineRule="auto"/>
              <w:rPr>
                <w:rFonts w:ascii="Times New Roman" w:hAnsi="Times New Roman" w:cs="Times New Roman"/>
                <w:b/>
                <w:sz w:val="24"/>
                <w:szCs w:val="24"/>
              </w:rPr>
            </w:pPr>
          </w:p>
        </w:tc>
        <w:tc>
          <w:tcPr>
            <w:tcW w:w="284" w:type="pct"/>
            <w:shd w:val="clear" w:color="auto" w:fill="E7E6E6" w:themeFill="background2"/>
            <w:vAlign w:val="center"/>
          </w:tcPr>
          <w:p w:rsidR="00E7048B" w:rsidRPr="00612A57" w:rsidRDefault="00E7048B" w:rsidP="00FE6980">
            <w:pPr>
              <w:pStyle w:val="BodyText"/>
              <w:spacing w:before="90" w:line="360" w:lineRule="auto"/>
              <w:rPr>
                <w:rFonts w:ascii="Times New Roman" w:hAnsi="Times New Roman" w:cs="Times New Roman"/>
                <w:b/>
                <w:sz w:val="24"/>
                <w:szCs w:val="24"/>
              </w:rPr>
            </w:pPr>
          </w:p>
        </w:tc>
      </w:tr>
      <w:tr w:rsidR="00E7048B" w:rsidRPr="00612A57" w:rsidTr="00FE6980">
        <w:tc>
          <w:tcPr>
            <w:tcW w:w="278" w:type="pct"/>
            <w:vAlign w:val="center"/>
          </w:tcPr>
          <w:p w:rsidR="00E7048B" w:rsidRPr="00612A57" w:rsidRDefault="00E7048B" w:rsidP="00FE6980">
            <w:pPr>
              <w:rPr>
                <w:rFonts w:ascii="Times New Roman" w:hAnsi="Times New Roman" w:cs="Times New Roman"/>
                <w:sz w:val="24"/>
                <w:szCs w:val="24"/>
              </w:rPr>
            </w:pPr>
            <w:r w:rsidRPr="00612A57">
              <w:rPr>
                <w:rFonts w:ascii="Times New Roman" w:hAnsi="Times New Roman" w:cs="Times New Roman"/>
                <w:sz w:val="24"/>
                <w:szCs w:val="24"/>
              </w:rPr>
              <w:t>1</w:t>
            </w:r>
          </w:p>
        </w:tc>
        <w:tc>
          <w:tcPr>
            <w:tcW w:w="3210" w:type="pct"/>
            <w:vAlign w:val="center"/>
          </w:tcPr>
          <w:p w:rsidR="00E7048B" w:rsidRPr="00612A57" w:rsidRDefault="00E7048B" w:rsidP="00FE6980">
            <w:pPr>
              <w:rPr>
                <w:rFonts w:ascii="Times New Roman" w:hAnsi="Times New Roman" w:cs="Times New Roman"/>
                <w:sz w:val="24"/>
                <w:szCs w:val="24"/>
              </w:rPr>
            </w:pPr>
            <w:r w:rsidRPr="00612A57">
              <w:rPr>
                <w:rFonts w:ascii="Times New Roman" w:hAnsi="Times New Roman" w:cs="Times New Roman"/>
                <w:sz w:val="24"/>
                <w:szCs w:val="24"/>
              </w:rPr>
              <w:t>ICT tools have significantly improved my ability to access patient information quickly and accurately.</w:t>
            </w:r>
          </w:p>
        </w:tc>
        <w:tc>
          <w:tcPr>
            <w:tcW w:w="293" w:type="pct"/>
            <w:vAlign w:val="center"/>
          </w:tcPr>
          <w:p w:rsidR="00E7048B" w:rsidRPr="00612A57" w:rsidRDefault="00E7048B" w:rsidP="00FE6980">
            <w:pPr>
              <w:pStyle w:val="BodyText"/>
              <w:spacing w:before="90" w:line="360" w:lineRule="auto"/>
              <w:rPr>
                <w:rFonts w:ascii="Times New Roman" w:hAnsi="Times New Roman" w:cs="Times New Roman"/>
                <w:sz w:val="24"/>
                <w:szCs w:val="24"/>
                <w:lang w:val="am-ET"/>
              </w:rPr>
            </w:pPr>
          </w:p>
        </w:tc>
        <w:tc>
          <w:tcPr>
            <w:tcW w:w="275" w:type="pct"/>
            <w:vAlign w:val="center"/>
          </w:tcPr>
          <w:p w:rsidR="00E7048B" w:rsidRPr="00612A57" w:rsidRDefault="00E7048B" w:rsidP="00FE6980">
            <w:pPr>
              <w:pStyle w:val="BodyText"/>
              <w:spacing w:before="90" w:line="360" w:lineRule="auto"/>
              <w:rPr>
                <w:rFonts w:ascii="Times New Roman" w:hAnsi="Times New Roman" w:cs="Times New Roman"/>
                <w:sz w:val="24"/>
                <w:szCs w:val="24"/>
                <w:lang w:val="am-ET"/>
              </w:rPr>
            </w:pPr>
          </w:p>
        </w:tc>
        <w:tc>
          <w:tcPr>
            <w:tcW w:w="330" w:type="pct"/>
            <w:vAlign w:val="center"/>
          </w:tcPr>
          <w:p w:rsidR="00E7048B" w:rsidRPr="00612A57" w:rsidRDefault="00E7048B" w:rsidP="00FE6980">
            <w:pPr>
              <w:pStyle w:val="BodyText"/>
              <w:spacing w:before="90" w:line="360" w:lineRule="auto"/>
              <w:rPr>
                <w:rFonts w:ascii="Times New Roman" w:hAnsi="Times New Roman" w:cs="Times New Roman"/>
                <w:sz w:val="24"/>
                <w:szCs w:val="24"/>
                <w:lang w:val="am-ET"/>
              </w:rPr>
            </w:pPr>
          </w:p>
        </w:tc>
        <w:tc>
          <w:tcPr>
            <w:tcW w:w="330" w:type="pct"/>
            <w:vAlign w:val="center"/>
          </w:tcPr>
          <w:p w:rsidR="00E7048B" w:rsidRPr="00612A57" w:rsidRDefault="00E7048B" w:rsidP="00FE6980">
            <w:pPr>
              <w:pStyle w:val="BodyText"/>
              <w:spacing w:before="90" w:line="360" w:lineRule="auto"/>
              <w:rPr>
                <w:rFonts w:ascii="Times New Roman" w:hAnsi="Times New Roman" w:cs="Times New Roman"/>
                <w:sz w:val="24"/>
                <w:szCs w:val="24"/>
                <w:lang w:val="am-ET"/>
              </w:rPr>
            </w:pPr>
          </w:p>
        </w:tc>
        <w:tc>
          <w:tcPr>
            <w:tcW w:w="284" w:type="pct"/>
            <w:vAlign w:val="center"/>
          </w:tcPr>
          <w:p w:rsidR="00E7048B" w:rsidRPr="00612A57" w:rsidRDefault="00E7048B" w:rsidP="00FE6980">
            <w:pPr>
              <w:pStyle w:val="BodyText"/>
              <w:spacing w:before="90" w:line="360" w:lineRule="auto"/>
              <w:rPr>
                <w:rFonts w:ascii="Times New Roman" w:hAnsi="Times New Roman" w:cs="Times New Roman"/>
                <w:sz w:val="24"/>
                <w:szCs w:val="24"/>
                <w:lang w:val="am-ET"/>
              </w:rPr>
            </w:pPr>
          </w:p>
        </w:tc>
      </w:tr>
      <w:tr w:rsidR="00E7048B" w:rsidRPr="00612A57" w:rsidTr="00FE6980">
        <w:tc>
          <w:tcPr>
            <w:tcW w:w="278" w:type="pct"/>
            <w:vAlign w:val="center"/>
          </w:tcPr>
          <w:p w:rsidR="00E7048B" w:rsidRPr="00612A57" w:rsidRDefault="00E7048B" w:rsidP="00FE6980">
            <w:pPr>
              <w:rPr>
                <w:rFonts w:ascii="Times New Roman" w:hAnsi="Times New Roman" w:cs="Times New Roman"/>
                <w:sz w:val="24"/>
                <w:szCs w:val="24"/>
              </w:rPr>
            </w:pPr>
            <w:r w:rsidRPr="00612A57">
              <w:rPr>
                <w:rFonts w:ascii="Times New Roman" w:hAnsi="Times New Roman" w:cs="Times New Roman"/>
                <w:sz w:val="24"/>
                <w:szCs w:val="24"/>
              </w:rPr>
              <w:t>2</w:t>
            </w:r>
          </w:p>
        </w:tc>
        <w:tc>
          <w:tcPr>
            <w:tcW w:w="3210" w:type="pct"/>
            <w:vAlign w:val="center"/>
          </w:tcPr>
          <w:p w:rsidR="00E7048B" w:rsidRPr="00612A57" w:rsidRDefault="00E7048B" w:rsidP="00FE6980">
            <w:pPr>
              <w:rPr>
                <w:rFonts w:ascii="Times New Roman" w:hAnsi="Times New Roman" w:cs="Times New Roman"/>
                <w:sz w:val="24"/>
                <w:szCs w:val="24"/>
              </w:rPr>
            </w:pPr>
            <w:r w:rsidRPr="00612A57">
              <w:rPr>
                <w:rFonts w:ascii="Times New Roman" w:hAnsi="Times New Roman" w:cs="Times New Roman"/>
                <w:sz w:val="24"/>
                <w:szCs w:val="24"/>
              </w:rPr>
              <w:t>I am satisfied with the usability and functionality of the ICT tools implemented in our healthcare facility.</w:t>
            </w:r>
          </w:p>
        </w:tc>
        <w:tc>
          <w:tcPr>
            <w:tcW w:w="293" w:type="pct"/>
            <w:vAlign w:val="center"/>
          </w:tcPr>
          <w:p w:rsidR="00E7048B" w:rsidRPr="00612A57" w:rsidRDefault="00E7048B" w:rsidP="00FE6980">
            <w:pPr>
              <w:pStyle w:val="BodyText"/>
              <w:spacing w:before="90" w:line="360" w:lineRule="auto"/>
              <w:rPr>
                <w:rFonts w:ascii="Times New Roman" w:hAnsi="Times New Roman" w:cs="Times New Roman"/>
                <w:sz w:val="24"/>
                <w:szCs w:val="24"/>
                <w:lang w:val="am-ET"/>
              </w:rPr>
            </w:pPr>
          </w:p>
        </w:tc>
        <w:tc>
          <w:tcPr>
            <w:tcW w:w="275" w:type="pct"/>
            <w:vAlign w:val="center"/>
          </w:tcPr>
          <w:p w:rsidR="00E7048B" w:rsidRPr="00612A57" w:rsidRDefault="00E7048B" w:rsidP="00FE6980">
            <w:pPr>
              <w:pStyle w:val="BodyText"/>
              <w:spacing w:before="90" w:line="360" w:lineRule="auto"/>
              <w:rPr>
                <w:rFonts w:ascii="Times New Roman" w:hAnsi="Times New Roman" w:cs="Times New Roman"/>
                <w:sz w:val="24"/>
                <w:szCs w:val="24"/>
                <w:lang w:val="am-ET"/>
              </w:rPr>
            </w:pPr>
          </w:p>
        </w:tc>
        <w:tc>
          <w:tcPr>
            <w:tcW w:w="330" w:type="pct"/>
            <w:vAlign w:val="center"/>
          </w:tcPr>
          <w:p w:rsidR="00E7048B" w:rsidRPr="00612A57" w:rsidRDefault="00E7048B" w:rsidP="00FE6980">
            <w:pPr>
              <w:pStyle w:val="BodyText"/>
              <w:spacing w:before="90" w:line="360" w:lineRule="auto"/>
              <w:rPr>
                <w:rFonts w:ascii="Times New Roman" w:hAnsi="Times New Roman" w:cs="Times New Roman"/>
                <w:sz w:val="24"/>
                <w:szCs w:val="24"/>
                <w:lang w:val="am-ET"/>
              </w:rPr>
            </w:pPr>
          </w:p>
        </w:tc>
        <w:tc>
          <w:tcPr>
            <w:tcW w:w="330" w:type="pct"/>
            <w:vAlign w:val="center"/>
          </w:tcPr>
          <w:p w:rsidR="00E7048B" w:rsidRPr="00612A57" w:rsidRDefault="00E7048B" w:rsidP="00FE6980">
            <w:pPr>
              <w:pStyle w:val="BodyText"/>
              <w:spacing w:before="90" w:line="360" w:lineRule="auto"/>
              <w:rPr>
                <w:rFonts w:ascii="Times New Roman" w:hAnsi="Times New Roman" w:cs="Times New Roman"/>
                <w:sz w:val="24"/>
                <w:szCs w:val="24"/>
                <w:lang w:val="am-ET"/>
              </w:rPr>
            </w:pPr>
          </w:p>
        </w:tc>
        <w:tc>
          <w:tcPr>
            <w:tcW w:w="284" w:type="pct"/>
            <w:vAlign w:val="center"/>
          </w:tcPr>
          <w:p w:rsidR="00E7048B" w:rsidRPr="00612A57" w:rsidRDefault="00E7048B" w:rsidP="00FE6980">
            <w:pPr>
              <w:pStyle w:val="BodyText"/>
              <w:spacing w:before="90" w:line="360" w:lineRule="auto"/>
              <w:rPr>
                <w:rFonts w:ascii="Times New Roman" w:hAnsi="Times New Roman" w:cs="Times New Roman"/>
                <w:sz w:val="24"/>
                <w:szCs w:val="24"/>
                <w:lang w:val="am-ET"/>
              </w:rPr>
            </w:pPr>
          </w:p>
        </w:tc>
      </w:tr>
      <w:tr w:rsidR="00E7048B" w:rsidRPr="00612A57" w:rsidTr="00FE6980">
        <w:tc>
          <w:tcPr>
            <w:tcW w:w="278" w:type="pct"/>
            <w:vAlign w:val="center"/>
          </w:tcPr>
          <w:p w:rsidR="00E7048B" w:rsidRPr="00612A57" w:rsidRDefault="00E7048B" w:rsidP="00FE6980">
            <w:pPr>
              <w:rPr>
                <w:rFonts w:ascii="Times New Roman" w:hAnsi="Times New Roman" w:cs="Times New Roman"/>
                <w:sz w:val="24"/>
                <w:szCs w:val="24"/>
              </w:rPr>
            </w:pPr>
            <w:r w:rsidRPr="00612A57">
              <w:rPr>
                <w:rFonts w:ascii="Times New Roman" w:hAnsi="Times New Roman" w:cs="Times New Roman"/>
                <w:sz w:val="24"/>
                <w:szCs w:val="24"/>
              </w:rPr>
              <w:t>3</w:t>
            </w:r>
          </w:p>
        </w:tc>
        <w:tc>
          <w:tcPr>
            <w:tcW w:w="3210" w:type="pct"/>
            <w:vAlign w:val="center"/>
          </w:tcPr>
          <w:p w:rsidR="00E7048B" w:rsidRPr="00612A57" w:rsidRDefault="00E7048B" w:rsidP="00FE6980">
            <w:pPr>
              <w:rPr>
                <w:rFonts w:ascii="Times New Roman" w:hAnsi="Times New Roman" w:cs="Times New Roman"/>
                <w:sz w:val="24"/>
                <w:szCs w:val="24"/>
              </w:rPr>
            </w:pPr>
            <w:r w:rsidRPr="00612A57">
              <w:rPr>
                <w:rFonts w:ascii="Times New Roman" w:hAnsi="Times New Roman" w:cs="Times New Roman"/>
                <w:sz w:val="24"/>
                <w:szCs w:val="24"/>
              </w:rPr>
              <w:t>The use of ICT tools has enhanced my efficiency and productivity in delivering patient care.</w:t>
            </w:r>
          </w:p>
        </w:tc>
        <w:tc>
          <w:tcPr>
            <w:tcW w:w="293" w:type="pct"/>
            <w:vAlign w:val="center"/>
          </w:tcPr>
          <w:p w:rsidR="00E7048B" w:rsidRPr="00612A57" w:rsidRDefault="00E7048B" w:rsidP="00FE6980">
            <w:pPr>
              <w:pStyle w:val="BodyText"/>
              <w:spacing w:before="90" w:line="360" w:lineRule="auto"/>
              <w:rPr>
                <w:rFonts w:ascii="Times New Roman" w:hAnsi="Times New Roman" w:cs="Times New Roman"/>
                <w:sz w:val="24"/>
                <w:szCs w:val="24"/>
                <w:lang w:val="am-ET"/>
              </w:rPr>
            </w:pPr>
          </w:p>
        </w:tc>
        <w:tc>
          <w:tcPr>
            <w:tcW w:w="275" w:type="pct"/>
            <w:vAlign w:val="center"/>
          </w:tcPr>
          <w:p w:rsidR="00E7048B" w:rsidRPr="00612A57" w:rsidRDefault="00E7048B" w:rsidP="00FE6980">
            <w:pPr>
              <w:pStyle w:val="BodyText"/>
              <w:spacing w:before="90" w:line="360" w:lineRule="auto"/>
              <w:rPr>
                <w:rFonts w:ascii="Times New Roman" w:hAnsi="Times New Roman" w:cs="Times New Roman"/>
                <w:sz w:val="24"/>
                <w:szCs w:val="24"/>
                <w:lang w:val="am-ET"/>
              </w:rPr>
            </w:pPr>
          </w:p>
        </w:tc>
        <w:tc>
          <w:tcPr>
            <w:tcW w:w="330" w:type="pct"/>
            <w:vAlign w:val="center"/>
          </w:tcPr>
          <w:p w:rsidR="00E7048B" w:rsidRPr="00612A57" w:rsidRDefault="00E7048B" w:rsidP="00FE6980">
            <w:pPr>
              <w:pStyle w:val="BodyText"/>
              <w:spacing w:before="90" w:line="360" w:lineRule="auto"/>
              <w:rPr>
                <w:rFonts w:ascii="Times New Roman" w:hAnsi="Times New Roman" w:cs="Times New Roman"/>
                <w:sz w:val="24"/>
                <w:szCs w:val="24"/>
                <w:lang w:val="am-ET"/>
              </w:rPr>
            </w:pPr>
          </w:p>
        </w:tc>
        <w:tc>
          <w:tcPr>
            <w:tcW w:w="330" w:type="pct"/>
            <w:vAlign w:val="center"/>
          </w:tcPr>
          <w:p w:rsidR="00E7048B" w:rsidRPr="00612A57" w:rsidRDefault="00E7048B" w:rsidP="00FE6980">
            <w:pPr>
              <w:pStyle w:val="BodyText"/>
              <w:spacing w:before="90" w:line="360" w:lineRule="auto"/>
              <w:rPr>
                <w:rFonts w:ascii="Times New Roman" w:hAnsi="Times New Roman" w:cs="Times New Roman"/>
                <w:sz w:val="24"/>
                <w:szCs w:val="24"/>
                <w:lang w:val="am-ET"/>
              </w:rPr>
            </w:pPr>
          </w:p>
        </w:tc>
        <w:tc>
          <w:tcPr>
            <w:tcW w:w="284" w:type="pct"/>
            <w:vAlign w:val="center"/>
          </w:tcPr>
          <w:p w:rsidR="00E7048B" w:rsidRPr="00612A57" w:rsidRDefault="00E7048B" w:rsidP="00FE6980">
            <w:pPr>
              <w:pStyle w:val="BodyText"/>
              <w:spacing w:before="90" w:line="360" w:lineRule="auto"/>
              <w:rPr>
                <w:rFonts w:ascii="Times New Roman" w:hAnsi="Times New Roman" w:cs="Times New Roman"/>
                <w:sz w:val="24"/>
                <w:szCs w:val="24"/>
                <w:lang w:val="am-ET"/>
              </w:rPr>
            </w:pPr>
          </w:p>
        </w:tc>
      </w:tr>
      <w:tr w:rsidR="00E7048B" w:rsidRPr="00612A57" w:rsidTr="00FE6980">
        <w:tc>
          <w:tcPr>
            <w:tcW w:w="278" w:type="pct"/>
            <w:vAlign w:val="center"/>
          </w:tcPr>
          <w:p w:rsidR="00E7048B" w:rsidRPr="00612A57" w:rsidRDefault="00E7048B" w:rsidP="00FE6980">
            <w:pPr>
              <w:rPr>
                <w:rFonts w:ascii="Times New Roman" w:hAnsi="Times New Roman" w:cs="Times New Roman"/>
                <w:sz w:val="24"/>
                <w:szCs w:val="24"/>
              </w:rPr>
            </w:pPr>
            <w:r w:rsidRPr="00612A57">
              <w:rPr>
                <w:rFonts w:ascii="Times New Roman" w:hAnsi="Times New Roman" w:cs="Times New Roman"/>
                <w:sz w:val="24"/>
                <w:szCs w:val="24"/>
              </w:rPr>
              <w:t>4</w:t>
            </w:r>
          </w:p>
        </w:tc>
        <w:tc>
          <w:tcPr>
            <w:tcW w:w="3210" w:type="pct"/>
            <w:vAlign w:val="center"/>
          </w:tcPr>
          <w:p w:rsidR="00E7048B" w:rsidRPr="00612A57" w:rsidRDefault="00E7048B" w:rsidP="00FE6980">
            <w:pPr>
              <w:rPr>
                <w:rFonts w:ascii="Times New Roman" w:hAnsi="Times New Roman" w:cs="Times New Roman"/>
                <w:sz w:val="24"/>
                <w:szCs w:val="24"/>
              </w:rPr>
            </w:pPr>
            <w:r w:rsidRPr="00612A57">
              <w:rPr>
                <w:rFonts w:ascii="Times New Roman" w:hAnsi="Times New Roman" w:cs="Times New Roman"/>
                <w:sz w:val="24"/>
                <w:szCs w:val="24"/>
              </w:rPr>
              <w:t>I have observed a positive impact on patient-provider communication as a result of using ICT tools.</w:t>
            </w:r>
          </w:p>
        </w:tc>
        <w:tc>
          <w:tcPr>
            <w:tcW w:w="293" w:type="pct"/>
            <w:vAlign w:val="center"/>
          </w:tcPr>
          <w:p w:rsidR="00E7048B" w:rsidRPr="00612A57" w:rsidRDefault="00E7048B" w:rsidP="00FE6980">
            <w:pPr>
              <w:pStyle w:val="BodyText"/>
              <w:spacing w:before="90" w:line="360" w:lineRule="auto"/>
              <w:rPr>
                <w:rFonts w:ascii="Times New Roman" w:hAnsi="Times New Roman" w:cs="Times New Roman"/>
                <w:sz w:val="24"/>
                <w:szCs w:val="24"/>
                <w:lang w:val="am-ET"/>
              </w:rPr>
            </w:pPr>
          </w:p>
        </w:tc>
        <w:tc>
          <w:tcPr>
            <w:tcW w:w="275" w:type="pct"/>
            <w:vAlign w:val="center"/>
          </w:tcPr>
          <w:p w:rsidR="00E7048B" w:rsidRPr="00612A57" w:rsidRDefault="00E7048B" w:rsidP="00FE6980">
            <w:pPr>
              <w:pStyle w:val="BodyText"/>
              <w:spacing w:before="90" w:line="360" w:lineRule="auto"/>
              <w:rPr>
                <w:rFonts w:ascii="Times New Roman" w:hAnsi="Times New Roman" w:cs="Times New Roman"/>
                <w:sz w:val="24"/>
                <w:szCs w:val="24"/>
                <w:lang w:val="am-ET"/>
              </w:rPr>
            </w:pPr>
          </w:p>
        </w:tc>
        <w:tc>
          <w:tcPr>
            <w:tcW w:w="330" w:type="pct"/>
            <w:vAlign w:val="center"/>
          </w:tcPr>
          <w:p w:rsidR="00E7048B" w:rsidRPr="00612A57" w:rsidRDefault="00E7048B" w:rsidP="00FE6980">
            <w:pPr>
              <w:pStyle w:val="BodyText"/>
              <w:spacing w:before="90" w:line="360" w:lineRule="auto"/>
              <w:rPr>
                <w:rFonts w:ascii="Times New Roman" w:hAnsi="Times New Roman" w:cs="Times New Roman"/>
                <w:sz w:val="24"/>
                <w:szCs w:val="24"/>
                <w:lang w:val="am-ET"/>
              </w:rPr>
            </w:pPr>
          </w:p>
        </w:tc>
        <w:tc>
          <w:tcPr>
            <w:tcW w:w="330" w:type="pct"/>
            <w:vAlign w:val="center"/>
          </w:tcPr>
          <w:p w:rsidR="00E7048B" w:rsidRPr="00612A57" w:rsidRDefault="00E7048B" w:rsidP="00FE6980">
            <w:pPr>
              <w:pStyle w:val="BodyText"/>
              <w:spacing w:before="90" w:line="360" w:lineRule="auto"/>
              <w:rPr>
                <w:rFonts w:ascii="Times New Roman" w:hAnsi="Times New Roman" w:cs="Times New Roman"/>
                <w:sz w:val="24"/>
                <w:szCs w:val="24"/>
                <w:lang w:val="am-ET"/>
              </w:rPr>
            </w:pPr>
          </w:p>
        </w:tc>
        <w:tc>
          <w:tcPr>
            <w:tcW w:w="284" w:type="pct"/>
            <w:vAlign w:val="center"/>
          </w:tcPr>
          <w:p w:rsidR="00E7048B" w:rsidRPr="00612A57" w:rsidRDefault="00E7048B" w:rsidP="00FE6980">
            <w:pPr>
              <w:pStyle w:val="BodyText"/>
              <w:spacing w:before="90" w:line="360" w:lineRule="auto"/>
              <w:rPr>
                <w:rFonts w:ascii="Times New Roman" w:hAnsi="Times New Roman" w:cs="Times New Roman"/>
                <w:sz w:val="24"/>
                <w:szCs w:val="24"/>
                <w:lang w:val="am-ET"/>
              </w:rPr>
            </w:pPr>
          </w:p>
        </w:tc>
      </w:tr>
      <w:tr w:rsidR="00E7048B" w:rsidRPr="00612A57" w:rsidTr="00FE6980">
        <w:tc>
          <w:tcPr>
            <w:tcW w:w="278" w:type="pct"/>
            <w:vAlign w:val="center"/>
          </w:tcPr>
          <w:p w:rsidR="00E7048B" w:rsidRPr="00612A57" w:rsidRDefault="00E7048B" w:rsidP="00FE6980">
            <w:pPr>
              <w:rPr>
                <w:rFonts w:ascii="Times New Roman" w:hAnsi="Times New Roman" w:cs="Times New Roman"/>
                <w:sz w:val="24"/>
                <w:szCs w:val="24"/>
              </w:rPr>
            </w:pPr>
            <w:r w:rsidRPr="00612A57">
              <w:rPr>
                <w:rFonts w:ascii="Times New Roman" w:hAnsi="Times New Roman" w:cs="Times New Roman"/>
                <w:sz w:val="24"/>
                <w:szCs w:val="24"/>
              </w:rPr>
              <w:t>5</w:t>
            </w:r>
          </w:p>
        </w:tc>
        <w:tc>
          <w:tcPr>
            <w:tcW w:w="3210" w:type="pct"/>
            <w:vAlign w:val="center"/>
          </w:tcPr>
          <w:p w:rsidR="00E7048B" w:rsidRPr="00612A57" w:rsidRDefault="00E7048B" w:rsidP="00FE6980">
            <w:pPr>
              <w:rPr>
                <w:rFonts w:ascii="Times New Roman" w:hAnsi="Times New Roman" w:cs="Times New Roman"/>
                <w:sz w:val="24"/>
                <w:szCs w:val="24"/>
              </w:rPr>
            </w:pPr>
            <w:r w:rsidRPr="00612A57">
              <w:rPr>
                <w:rFonts w:ascii="Times New Roman" w:hAnsi="Times New Roman" w:cs="Times New Roman"/>
                <w:sz w:val="24"/>
                <w:szCs w:val="24"/>
              </w:rPr>
              <w:t>ICT tools have improved my overall satisfaction with the quality of care I am able to provide to patients.</w:t>
            </w:r>
          </w:p>
        </w:tc>
        <w:tc>
          <w:tcPr>
            <w:tcW w:w="293" w:type="pct"/>
            <w:vAlign w:val="center"/>
          </w:tcPr>
          <w:p w:rsidR="00E7048B" w:rsidRPr="00612A57" w:rsidRDefault="00E7048B" w:rsidP="00FE6980">
            <w:pPr>
              <w:pStyle w:val="BodyText"/>
              <w:spacing w:before="90" w:line="360" w:lineRule="auto"/>
              <w:rPr>
                <w:rFonts w:ascii="Times New Roman" w:hAnsi="Times New Roman" w:cs="Times New Roman"/>
                <w:sz w:val="24"/>
                <w:szCs w:val="24"/>
                <w:lang w:val="am-ET"/>
              </w:rPr>
            </w:pPr>
          </w:p>
        </w:tc>
        <w:tc>
          <w:tcPr>
            <w:tcW w:w="275" w:type="pct"/>
            <w:vAlign w:val="center"/>
          </w:tcPr>
          <w:p w:rsidR="00E7048B" w:rsidRPr="00612A57" w:rsidRDefault="00E7048B" w:rsidP="00FE6980">
            <w:pPr>
              <w:pStyle w:val="BodyText"/>
              <w:spacing w:before="90" w:line="360" w:lineRule="auto"/>
              <w:rPr>
                <w:rFonts w:ascii="Times New Roman" w:hAnsi="Times New Roman" w:cs="Times New Roman"/>
                <w:sz w:val="24"/>
                <w:szCs w:val="24"/>
                <w:lang w:val="am-ET"/>
              </w:rPr>
            </w:pPr>
          </w:p>
        </w:tc>
        <w:tc>
          <w:tcPr>
            <w:tcW w:w="330" w:type="pct"/>
            <w:vAlign w:val="center"/>
          </w:tcPr>
          <w:p w:rsidR="00E7048B" w:rsidRPr="00612A57" w:rsidRDefault="00E7048B" w:rsidP="00FE6980">
            <w:pPr>
              <w:pStyle w:val="BodyText"/>
              <w:spacing w:before="90" w:line="360" w:lineRule="auto"/>
              <w:rPr>
                <w:rFonts w:ascii="Times New Roman" w:hAnsi="Times New Roman" w:cs="Times New Roman"/>
                <w:sz w:val="24"/>
                <w:szCs w:val="24"/>
                <w:lang w:val="am-ET"/>
              </w:rPr>
            </w:pPr>
          </w:p>
        </w:tc>
        <w:tc>
          <w:tcPr>
            <w:tcW w:w="330" w:type="pct"/>
            <w:vAlign w:val="center"/>
          </w:tcPr>
          <w:p w:rsidR="00E7048B" w:rsidRPr="00612A57" w:rsidRDefault="00E7048B" w:rsidP="00FE6980">
            <w:pPr>
              <w:pStyle w:val="BodyText"/>
              <w:spacing w:before="90" w:line="360" w:lineRule="auto"/>
              <w:rPr>
                <w:rFonts w:ascii="Times New Roman" w:hAnsi="Times New Roman" w:cs="Times New Roman"/>
                <w:sz w:val="24"/>
                <w:szCs w:val="24"/>
                <w:lang w:val="am-ET"/>
              </w:rPr>
            </w:pPr>
          </w:p>
        </w:tc>
        <w:tc>
          <w:tcPr>
            <w:tcW w:w="284" w:type="pct"/>
            <w:vAlign w:val="center"/>
          </w:tcPr>
          <w:p w:rsidR="00E7048B" w:rsidRPr="00612A57" w:rsidRDefault="00E7048B" w:rsidP="00FE6980">
            <w:pPr>
              <w:pStyle w:val="BodyText"/>
              <w:spacing w:before="90" w:line="360" w:lineRule="auto"/>
              <w:rPr>
                <w:rFonts w:ascii="Times New Roman" w:hAnsi="Times New Roman" w:cs="Times New Roman"/>
                <w:sz w:val="24"/>
                <w:szCs w:val="24"/>
                <w:lang w:val="am-ET"/>
              </w:rPr>
            </w:pPr>
          </w:p>
        </w:tc>
      </w:tr>
      <w:tr w:rsidR="00E7048B" w:rsidRPr="00612A57" w:rsidTr="00FE6980">
        <w:tc>
          <w:tcPr>
            <w:tcW w:w="278" w:type="pct"/>
            <w:vAlign w:val="center"/>
          </w:tcPr>
          <w:p w:rsidR="00E7048B" w:rsidRPr="00612A57" w:rsidRDefault="00E7048B" w:rsidP="00FE6980">
            <w:pPr>
              <w:rPr>
                <w:rFonts w:ascii="Times New Roman" w:hAnsi="Times New Roman" w:cs="Times New Roman"/>
                <w:sz w:val="24"/>
                <w:szCs w:val="24"/>
              </w:rPr>
            </w:pPr>
            <w:r w:rsidRPr="00612A57">
              <w:rPr>
                <w:rFonts w:ascii="Times New Roman" w:hAnsi="Times New Roman" w:cs="Times New Roman"/>
                <w:sz w:val="24"/>
                <w:szCs w:val="24"/>
              </w:rPr>
              <w:t>6</w:t>
            </w:r>
          </w:p>
        </w:tc>
        <w:tc>
          <w:tcPr>
            <w:tcW w:w="3210" w:type="pct"/>
            <w:vAlign w:val="center"/>
          </w:tcPr>
          <w:p w:rsidR="00E7048B" w:rsidRPr="00612A57" w:rsidRDefault="00E7048B" w:rsidP="00FE6980">
            <w:pPr>
              <w:rPr>
                <w:rFonts w:ascii="Times New Roman" w:hAnsi="Times New Roman" w:cs="Times New Roman"/>
                <w:sz w:val="24"/>
                <w:szCs w:val="24"/>
              </w:rPr>
            </w:pPr>
            <w:r w:rsidRPr="00612A57">
              <w:rPr>
                <w:rFonts w:ascii="Times New Roman" w:hAnsi="Times New Roman" w:cs="Times New Roman"/>
                <w:sz w:val="24"/>
                <w:szCs w:val="24"/>
              </w:rPr>
              <w:t>The integration of ICT tools into our workflow has resulted in more informed and evidence-based decision-making.</w:t>
            </w:r>
          </w:p>
        </w:tc>
        <w:tc>
          <w:tcPr>
            <w:tcW w:w="293" w:type="pct"/>
            <w:vAlign w:val="center"/>
          </w:tcPr>
          <w:p w:rsidR="00E7048B" w:rsidRPr="00612A57" w:rsidRDefault="00E7048B" w:rsidP="00FE6980">
            <w:pPr>
              <w:pStyle w:val="BodyText"/>
              <w:spacing w:before="90" w:line="360" w:lineRule="auto"/>
              <w:rPr>
                <w:rFonts w:ascii="Times New Roman" w:hAnsi="Times New Roman" w:cs="Times New Roman"/>
                <w:sz w:val="24"/>
                <w:szCs w:val="24"/>
                <w:lang w:val="am-ET"/>
              </w:rPr>
            </w:pPr>
          </w:p>
        </w:tc>
        <w:tc>
          <w:tcPr>
            <w:tcW w:w="275" w:type="pct"/>
            <w:vAlign w:val="center"/>
          </w:tcPr>
          <w:p w:rsidR="00E7048B" w:rsidRPr="00612A57" w:rsidRDefault="00E7048B" w:rsidP="00FE6980">
            <w:pPr>
              <w:pStyle w:val="BodyText"/>
              <w:spacing w:before="90" w:line="360" w:lineRule="auto"/>
              <w:rPr>
                <w:rFonts w:ascii="Times New Roman" w:hAnsi="Times New Roman" w:cs="Times New Roman"/>
                <w:sz w:val="24"/>
                <w:szCs w:val="24"/>
                <w:lang w:val="am-ET"/>
              </w:rPr>
            </w:pPr>
          </w:p>
        </w:tc>
        <w:tc>
          <w:tcPr>
            <w:tcW w:w="330" w:type="pct"/>
            <w:vAlign w:val="center"/>
          </w:tcPr>
          <w:p w:rsidR="00E7048B" w:rsidRPr="00612A57" w:rsidRDefault="00E7048B" w:rsidP="00FE6980">
            <w:pPr>
              <w:pStyle w:val="BodyText"/>
              <w:spacing w:before="90" w:line="360" w:lineRule="auto"/>
              <w:rPr>
                <w:rFonts w:ascii="Times New Roman" w:hAnsi="Times New Roman" w:cs="Times New Roman"/>
                <w:sz w:val="24"/>
                <w:szCs w:val="24"/>
                <w:lang w:val="am-ET"/>
              </w:rPr>
            </w:pPr>
          </w:p>
        </w:tc>
        <w:tc>
          <w:tcPr>
            <w:tcW w:w="330" w:type="pct"/>
            <w:vAlign w:val="center"/>
          </w:tcPr>
          <w:p w:rsidR="00E7048B" w:rsidRPr="00612A57" w:rsidRDefault="00E7048B" w:rsidP="00FE6980">
            <w:pPr>
              <w:pStyle w:val="BodyText"/>
              <w:spacing w:before="90" w:line="360" w:lineRule="auto"/>
              <w:rPr>
                <w:rFonts w:ascii="Times New Roman" w:hAnsi="Times New Roman" w:cs="Times New Roman"/>
                <w:sz w:val="24"/>
                <w:szCs w:val="24"/>
                <w:lang w:val="am-ET"/>
              </w:rPr>
            </w:pPr>
          </w:p>
        </w:tc>
        <w:tc>
          <w:tcPr>
            <w:tcW w:w="284" w:type="pct"/>
            <w:vAlign w:val="center"/>
          </w:tcPr>
          <w:p w:rsidR="00E7048B" w:rsidRPr="00612A57" w:rsidRDefault="00E7048B" w:rsidP="00FE6980">
            <w:pPr>
              <w:pStyle w:val="BodyText"/>
              <w:spacing w:before="90" w:line="360" w:lineRule="auto"/>
              <w:rPr>
                <w:rFonts w:ascii="Times New Roman" w:hAnsi="Times New Roman" w:cs="Times New Roman"/>
                <w:sz w:val="24"/>
                <w:szCs w:val="24"/>
                <w:lang w:val="am-ET"/>
              </w:rPr>
            </w:pPr>
          </w:p>
        </w:tc>
      </w:tr>
      <w:tr w:rsidR="00E7048B" w:rsidRPr="00612A57" w:rsidTr="00FE6980">
        <w:tc>
          <w:tcPr>
            <w:tcW w:w="278" w:type="pct"/>
            <w:vAlign w:val="center"/>
          </w:tcPr>
          <w:p w:rsidR="00E7048B" w:rsidRPr="00612A57" w:rsidRDefault="00E7048B" w:rsidP="00FE6980">
            <w:pPr>
              <w:rPr>
                <w:rFonts w:ascii="Times New Roman" w:hAnsi="Times New Roman" w:cs="Times New Roman"/>
                <w:sz w:val="24"/>
                <w:szCs w:val="24"/>
              </w:rPr>
            </w:pPr>
            <w:r w:rsidRPr="00612A57">
              <w:rPr>
                <w:rFonts w:ascii="Times New Roman" w:hAnsi="Times New Roman" w:cs="Times New Roman"/>
                <w:sz w:val="24"/>
                <w:szCs w:val="24"/>
              </w:rPr>
              <w:t>7</w:t>
            </w:r>
          </w:p>
        </w:tc>
        <w:tc>
          <w:tcPr>
            <w:tcW w:w="3210" w:type="pct"/>
            <w:vAlign w:val="center"/>
          </w:tcPr>
          <w:p w:rsidR="00E7048B" w:rsidRPr="00612A57" w:rsidRDefault="00E7048B" w:rsidP="00FE6980">
            <w:pPr>
              <w:rPr>
                <w:rFonts w:ascii="Times New Roman" w:hAnsi="Times New Roman" w:cs="Times New Roman"/>
                <w:sz w:val="24"/>
                <w:szCs w:val="24"/>
              </w:rPr>
            </w:pPr>
            <w:r w:rsidRPr="00612A57">
              <w:rPr>
                <w:rFonts w:ascii="Times New Roman" w:hAnsi="Times New Roman" w:cs="Times New Roman"/>
                <w:sz w:val="24"/>
                <w:szCs w:val="24"/>
              </w:rPr>
              <w:t>I believe that ICT tools have enhanced collaboration and coordination among healthcare team members.</w:t>
            </w:r>
          </w:p>
        </w:tc>
        <w:tc>
          <w:tcPr>
            <w:tcW w:w="293" w:type="pct"/>
            <w:vAlign w:val="center"/>
          </w:tcPr>
          <w:p w:rsidR="00E7048B" w:rsidRPr="00612A57" w:rsidRDefault="00E7048B" w:rsidP="00FE6980">
            <w:pPr>
              <w:pStyle w:val="BodyText"/>
              <w:spacing w:before="90" w:line="360" w:lineRule="auto"/>
              <w:rPr>
                <w:rFonts w:ascii="Times New Roman" w:hAnsi="Times New Roman" w:cs="Times New Roman"/>
                <w:sz w:val="24"/>
                <w:szCs w:val="24"/>
                <w:lang w:val="am-ET"/>
              </w:rPr>
            </w:pPr>
          </w:p>
        </w:tc>
        <w:tc>
          <w:tcPr>
            <w:tcW w:w="275" w:type="pct"/>
            <w:vAlign w:val="center"/>
          </w:tcPr>
          <w:p w:rsidR="00E7048B" w:rsidRPr="00612A57" w:rsidRDefault="00E7048B" w:rsidP="00FE6980">
            <w:pPr>
              <w:pStyle w:val="BodyText"/>
              <w:spacing w:before="90" w:line="360" w:lineRule="auto"/>
              <w:rPr>
                <w:rFonts w:ascii="Times New Roman" w:hAnsi="Times New Roman" w:cs="Times New Roman"/>
                <w:sz w:val="24"/>
                <w:szCs w:val="24"/>
                <w:lang w:val="am-ET"/>
              </w:rPr>
            </w:pPr>
          </w:p>
        </w:tc>
        <w:tc>
          <w:tcPr>
            <w:tcW w:w="330" w:type="pct"/>
            <w:vAlign w:val="center"/>
          </w:tcPr>
          <w:p w:rsidR="00E7048B" w:rsidRPr="00612A57" w:rsidRDefault="00E7048B" w:rsidP="00FE6980">
            <w:pPr>
              <w:pStyle w:val="BodyText"/>
              <w:spacing w:before="90" w:line="360" w:lineRule="auto"/>
              <w:rPr>
                <w:rFonts w:ascii="Times New Roman" w:hAnsi="Times New Roman" w:cs="Times New Roman"/>
                <w:sz w:val="24"/>
                <w:szCs w:val="24"/>
                <w:lang w:val="am-ET"/>
              </w:rPr>
            </w:pPr>
          </w:p>
        </w:tc>
        <w:tc>
          <w:tcPr>
            <w:tcW w:w="330" w:type="pct"/>
            <w:vAlign w:val="center"/>
          </w:tcPr>
          <w:p w:rsidR="00E7048B" w:rsidRPr="00612A57" w:rsidRDefault="00E7048B" w:rsidP="00FE6980">
            <w:pPr>
              <w:pStyle w:val="BodyText"/>
              <w:spacing w:before="90" w:line="360" w:lineRule="auto"/>
              <w:rPr>
                <w:rFonts w:ascii="Times New Roman" w:hAnsi="Times New Roman" w:cs="Times New Roman"/>
                <w:sz w:val="24"/>
                <w:szCs w:val="24"/>
                <w:lang w:val="am-ET"/>
              </w:rPr>
            </w:pPr>
          </w:p>
        </w:tc>
        <w:tc>
          <w:tcPr>
            <w:tcW w:w="284" w:type="pct"/>
            <w:vAlign w:val="center"/>
          </w:tcPr>
          <w:p w:rsidR="00E7048B" w:rsidRPr="00612A57" w:rsidRDefault="00E7048B" w:rsidP="00FE6980">
            <w:pPr>
              <w:pStyle w:val="BodyText"/>
              <w:spacing w:before="90" w:line="360" w:lineRule="auto"/>
              <w:rPr>
                <w:rFonts w:ascii="Times New Roman" w:hAnsi="Times New Roman" w:cs="Times New Roman"/>
                <w:sz w:val="24"/>
                <w:szCs w:val="24"/>
                <w:lang w:val="am-ET"/>
              </w:rPr>
            </w:pPr>
          </w:p>
        </w:tc>
      </w:tr>
      <w:tr w:rsidR="00E7048B" w:rsidRPr="00612A57" w:rsidTr="00FE6980">
        <w:tc>
          <w:tcPr>
            <w:tcW w:w="278" w:type="pct"/>
            <w:vAlign w:val="center"/>
          </w:tcPr>
          <w:p w:rsidR="00E7048B" w:rsidRPr="00612A57" w:rsidRDefault="00E7048B" w:rsidP="00FE6980">
            <w:pPr>
              <w:rPr>
                <w:rFonts w:ascii="Times New Roman" w:hAnsi="Times New Roman" w:cs="Times New Roman"/>
                <w:sz w:val="24"/>
                <w:szCs w:val="24"/>
              </w:rPr>
            </w:pPr>
            <w:r w:rsidRPr="00612A57">
              <w:rPr>
                <w:rFonts w:ascii="Times New Roman" w:hAnsi="Times New Roman" w:cs="Times New Roman"/>
                <w:sz w:val="24"/>
                <w:szCs w:val="24"/>
              </w:rPr>
              <w:t>8</w:t>
            </w:r>
          </w:p>
        </w:tc>
        <w:tc>
          <w:tcPr>
            <w:tcW w:w="3210" w:type="pct"/>
            <w:vAlign w:val="center"/>
          </w:tcPr>
          <w:p w:rsidR="00E7048B" w:rsidRPr="00612A57" w:rsidRDefault="00E7048B" w:rsidP="00FE6980">
            <w:pPr>
              <w:rPr>
                <w:rFonts w:ascii="Times New Roman" w:hAnsi="Times New Roman" w:cs="Times New Roman"/>
                <w:sz w:val="24"/>
                <w:szCs w:val="24"/>
              </w:rPr>
            </w:pPr>
            <w:r w:rsidRPr="00612A57">
              <w:rPr>
                <w:rFonts w:ascii="Times New Roman" w:hAnsi="Times New Roman" w:cs="Times New Roman"/>
                <w:sz w:val="24"/>
                <w:szCs w:val="24"/>
              </w:rPr>
              <w:t>The use of ICT tools has positively impacted my job satisfaction and professional fulfillment.</w:t>
            </w:r>
          </w:p>
        </w:tc>
        <w:tc>
          <w:tcPr>
            <w:tcW w:w="293" w:type="pct"/>
            <w:vAlign w:val="center"/>
          </w:tcPr>
          <w:p w:rsidR="00E7048B" w:rsidRPr="00612A57" w:rsidRDefault="00E7048B" w:rsidP="00FE6980">
            <w:pPr>
              <w:pStyle w:val="BodyText"/>
              <w:spacing w:before="90" w:line="360" w:lineRule="auto"/>
              <w:rPr>
                <w:rFonts w:ascii="Times New Roman" w:hAnsi="Times New Roman" w:cs="Times New Roman"/>
                <w:sz w:val="24"/>
                <w:szCs w:val="24"/>
                <w:lang w:val="am-ET"/>
              </w:rPr>
            </w:pPr>
          </w:p>
        </w:tc>
        <w:tc>
          <w:tcPr>
            <w:tcW w:w="275" w:type="pct"/>
            <w:vAlign w:val="center"/>
          </w:tcPr>
          <w:p w:rsidR="00E7048B" w:rsidRPr="00612A57" w:rsidRDefault="00E7048B" w:rsidP="00FE6980">
            <w:pPr>
              <w:pStyle w:val="BodyText"/>
              <w:spacing w:before="90" w:line="360" w:lineRule="auto"/>
              <w:rPr>
                <w:rFonts w:ascii="Times New Roman" w:hAnsi="Times New Roman" w:cs="Times New Roman"/>
                <w:sz w:val="24"/>
                <w:szCs w:val="24"/>
                <w:lang w:val="am-ET"/>
              </w:rPr>
            </w:pPr>
          </w:p>
        </w:tc>
        <w:tc>
          <w:tcPr>
            <w:tcW w:w="330" w:type="pct"/>
            <w:vAlign w:val="center"/>
          </w:tcPr>
          <w:p w:rsidR="00E7048B" w:rsidRPr="00612A57" w:rsidRDefault="00E7048B" w:rsidP="00FE6980">
            <w:pPr>
              <w:pStyle w:val="BodyText"/>
              <w:spacing w:before="90" w:line="360" w:lineRule="auto"/>
              <w:rPr>
                <w:rFonts w:ascii="Times New Roman" w:hAnsi="Times New Roman" w:cs="Times New Roman"/>
                <w:sz w:val="24"/>
                <w:szCs w:val="24"/>
                <w:lang w:val="am-ET"/>
              </w:rPr>
            </w:pPr>
          </w:p>
        </w:tc>
        <w:tc>
          <w:tcPr>
            <w:tcW w:w="330" w:type="pct"/>
            <w:vAlign w:val="center"/>
          </w:tcPr>
          <w:p w:rsidR="00E7048B" w:rsidRPr="00612A57" w:rsidRDefault="00E7048B" w:rsidP="00FE6980">
            <w:pPr>
              <w:pStyle w:val="BodyText"/>
              <w:spacing w:before="90" w:line="360" w:lineRule="auto"/>
              <w:rPr>
                <w:rFonts w:ascii="Times New Roman" w:hAnsi="Times New Roman" w:cs="Times New Roman"/>
                <w:sz w:val="24"/>
                <w:szCs w:val="24"/>
                <w:lang w:val="am-ET"/>
              </w:rPr>
            </w:pPr>
          </w:p>
        </w:tc>
        <w:tc>
          <w:tcPr>
            <w:tcW w:w="284" w:type="pct"/>
            <w:vAlign w:val="center"/>
          </w:tcPr>
          <w:p w:rsidR="00E7048B" w:rsidRPr="00612A57" w:rsidRDefault="00E7048B" w:rsidP="00FE6980">
            <w:pPr>
              <w:pStyle w:val="BodyText"/>
              <w:spacing w:before="90" w:line="360" w:lineRule="auto"/>
              <w:rPr>
                <w:rFonts w:ascii="Times New Roman" w:hAnsi="Times New Roman" w:cs="Times New Roman"/>
                <w:sz w:val="24"/>
                <w:szCs w:val="24"/>
                <w:lang w:val="am-ET"/>
              </w:rPr>
            </w:pPr>
          </w:p>
        </w:tc>
      </w:tr>
      <w:tr w:rsidR="00E7048B" w:rsidRPr="00612A57" w:rsidTr="00FE6980">
        <w:tc>
          <w:tcPr>
            <w:tcW w:w="278" w:type="pct"/>
            <w:vAlign w:val="center"/>
          </w:tcPr>
          <w:p w:rsidR="00E7048B" w:rsidRPr="00612A57" w:rsidRDefault="00E7048B" w:rsidP="00FE6980">
            <w:pPr>
              <w:rPr>
                <w:rFonts w:ascii="Times New Roman" w:hAnsi="Times New Roman" w:cs="Times New Roman"/>
                <w:sz w:val="24"/>
                <w:szCs w:val="24"/>
              </w:rPr>
            </w:pPr>
            <w:r w:rsidRPr="00612A57">
              <w:rPr>
                <w:rFonts w:ascii="Times New Roman" w:hAnsi="Times New Roman" w:cs="Times New Roman"/>
                <w:sz w:val="24"/>
                <w:szCs w:val="24"/>
              </w:rPr>
              <w:t>9</w:t>
            </w:r>
          </w:p>
        </w:tc>
        <w:tc>
          <w:tcPr>
            <w:tcW w:w="3210" w:type="pct"/>
            <w:vAlign w:val="center"/>
          </w:tcPr>
          <w:p w:rsidR="00E7048B" w:rsidRPr="00612A57" w:rsidRDefault="00E7048B" w:rsidP="00FE6980">
            <w:pPr>
              <w:rPr>
                <w:rFonts w:ascii="Times New Roman" w:hAnsi="Times New Roman" w:cs="Times New Roman"/>
                <w:sz w:val="24"/>
                <w:szCs w:val="24"/>
              </w:rPr>
            </w:pPr>
            <w:r w:rsidRPr="00612A57">
              <w:rPr>
                <w:rFonts w:ascii="Times New Roman" w:hAnsi="Times New Roman" w:cs="Times New Roman"/>
                <w:sz w:val="24"/>
                <w:szCs w:val="24"/>
              </w:rPr>
              <w:t>I feel confident in my ability to effectively utilize ICT tools to provide high-quality care to patients.</w:t>
            </w:r>
          </w:p>
        </w:tc>
        <w:tc>
          <w:tcPr>
            <w:tcW w:w="293" w:type="pct"/>
            <w:vAlign w:val="center"/>
          </w:tcPr>
          <w:p w:rsidR="00E7048B" w:rsidRPr="00612A57" w:rsidRDefault="00E7048B" w:rsidP="00FE6980">
            <w:pPr>
              <w:pStyle w:val="BodyText"/>
              <w:spacing w:before="90" w:line="360" w:lineRule="auto"/>
              <w:rPr>
                <w:rFonts w:ascii="Times New Roman" w:hAnsi="Times New Roman" w:cs="Times New Roman"/>
                <w:sz w:val="24"/>
                <w:szCs w:val="24"/>
                <w:lang w:val="am-ET"/>
              </w:rPr>
            </w:pPr>
          </w:p>
        </w:tc>
        <w:tc>
          <w:tcPr>
            <w:tcW w:w="275" w:type="pct"/>
            <w:vAlign w:val="center"/>
          </w:tcPr>
          <w:p w:rsidR="00E7048B" w:rsidRPr="00612A57" w:rsidRDefault="00E7048B" w:rsidP="00FE6980">
            <w:pPr>
              <w:pStyle w:val="BodyText"/>
              <w:spacing w:before="90" w:line="360" w:lineRule="auto"/>
              <w:rPr>
                <w:rFonts w:ascii="Times New Roman" w:hAnsi="Times New Roman" w:cs="Times New Roman"/>
                <w:sz w:val="24"/>
                <w:szCs w:val="24"/>
                <w:lang w:val="am-ET"/>
              </w:rPr>
            </w:pPr>
          </w:p>
        </w:tc>
        <w:tc>
          <w:tcPr>
            <w:tcW w:w="330" w:type="pct"/>
            <w:vAlign w:val="center"/>
          </w:tcPr>
          <w:p w:rsidR="00E7048B" w:rsidRPr="00612A57" w:rsidRDefault="00E7048B" w:rsidP="00FE6980">
            <w:pPr>
              <w:pStyle w:val="BodyText"/>
              <w:spacing w:before="90" w:line="360" w:lineRule="auto"/>
              <w:rPr>
                <w:rFonts w:ascii="Times New Roman" w:hAnsi="Times New Roman" w:cs="Times New Roman"/>
                <w:sz w:val="24"/>
                <w:szCs w:val="24"/>
                <w:lang w:val="am-ET"/>
              </w:rPr>
            </w:pPr>
          </w:p>
        </w:tc>
        <w:tc>
          <w:tcPr>
            <w:tcW w:w="330" w:type="pct"/>
            <w:vAlign w:val="center"/>
          </w:tcPr>
          <w:p w:rsidR="00E7048B" w:rsidRPr="00612A57" w:rsidRDefault="00E7048B" w:rsidP="00FE6980">
            <w:pPr>
              <w:pStyle w:val="BodyText"/>
              <w:spacing w:before="90" w:line="360" w:lineRule="auto"/>
              <w:rPr>
                <w:rFonts w:ascii="Times New Roman" w:hAnsi="Times New Roman" w:cs="Times New Roman"/>
                <w:sz w:val="24"/>
                <w:szCs w:val="24"/>
                <w:lang w:val="am-ET"/>
              </w:rPr>
            </w:pPr>
          </w:p>
        </w:tc>
        <w:tc>
          <w:tcPr>
            <w:tcW w:w="284" w:type="pct"/>
            <w:vAlign w:val="center"/>
          </w:tcPr>
          <w:p w:rsidR="00E7048B" w:rsidRPr="00612A57" w:rsidRDefault="00E7048B" w:rsidP="00FE6980">
            <w:pPr>
              <w:pStyle w:val="BodyText"/>
              <w:spacing w:before="90" w:line="360" w:lineRule="auto"/>
              <w:rPr>
                <w:rFonts w:ascii="Times New Roman" w:hAnsi="Times New Roman" w:cs="Times New Roman"/>
                <w:sz w:val="24"/>
                <w:szCs w:val="24"/>
                <w:lang w:val="am-ET"/>
              </w:rPr>
            </w:pPr>
          </w:p>
        </w:tc>
      </w:tr>
      <w:tr w:rsidR="00E7048B" w:rsidRPr="00612A57" w:rsidTr="00FE6980">
        <w:tc>
          <w:tcPr>
            <w:tcW w:w="278" w:type="pct"/>
            <w:vAlign w:val="center"/>
          </w:tcPr>
          <w:p w:rsidR="00E7048B" w:rsidRPr="00612A57" w:rsidRDefault="00E7048B" w:rsidP="00FE6980">
            <w:pPr>
              <w:rPr>
                <w:rFonts w:ascii="Times New Roman" w:hAnsi="Times New Roman" w:cs="Times New Roman"/>
                <w:sz w:val="24"/>
                <w:szCs w:val="24"/>
              </w:rPr>
            </w:pPr>
            <w:r w:rsidRPr="00612A57">
              <w:rPr>
                <w:rFonts w:ascii="Times New Roman" w:hAnsi="Times New Roman" w:cs="Times New Roman"/>
                <w:sz w:val="24"/>
                <w:szCs w:val="24"/>
              </w:rPr>
              <w:t>10</w:t>
            </w:r>
          </w:p>
        </w:tc>
        <w:tc>
          <w:tcPr>
            <w:tcW w:w="3210" w:type="pct"/>
            <w:vAlign w:val="center"/>
          </w:tcPr>
          <w:p w:rsidR="00E7048B" w:rsidRDefault="00E7048B" w:rsidP="00FE6980">
            <w:pPr>
              <w:rPr>
                <w:rFonts w:ascii="Times New Roman" w:hAnsi="Times New Roman" w:cs="Times New Roman"/>
                <w:sz w:val="24"/>
                <w:szCs w:val="24"/>
              </w:rPr>
            </w:pPr>
            <w:r w:rsidRPr="00612A57">
              <w:rPr>
                <w:rFonts w:ascii="Times New Roman" w:hAnsi="Times New Roman" w:cs="Times New Roman"/>
                <w:sz w:val="24"/>
                <w:szCs w:val="24"/>
              </w:rPr>
              <w:t>Overall, I believe that the adoption of ICT tools has improved the efficiency and effectiveness of healthcare delivery in our facility.</w:t>
            </w:r>
          </w:p>
          <w:p w:rsidR="00E7048B" w:rsidRPr="00612A57" w:rsidRDefault="00E7048B" w:rsidP="00FE6980">
            <w:pPr>
              <w:rPr>
                <w:rFonts w:ascii="Times New Roman" w:hAnsi="Times New Roman" w:cs="Times New Roman"/>
                <w:sz w:val="24"/>
                <w:szCs w:val="24"/>
              </w:rPr>
            </w:pPr>
          </w:p>
        </w:tc>
        <w:tc>
          <w:tcPr>
            <w:tcW w:w="293" w:type="pct"/>
            <w:vAlign w:val="center"/>
          </w:tcPr>
          <w:p w:rsidR="00E7048B" w:rsidRPr="00612A57" w:rsidRDefault="00E7048B" w:rsidP="00FE6980">
            <w:pPr>
              <w:pStyle w:val="BodyText"/>
              <w:spacing w:before="90" w:line="360" w:lineRule="auto"/>
              <w:rPr>
                <w:rFonts w:ascii="Times New Roman" w:hAnsi="Times New Roman" w:cs="Times New Roman"/>
                <w:sz w:val="24"/>
                <w:szCs w:val="24"/>
                <w:lang w:val="am-ET"/>
              </w:rPr>
            </w:pPr>
          </w:p>
        </w:tc>
        <w:tc>
          <w:tcPr>
            <w:tcW w:w="275" w:type="pct"/>
            <w:vAlign w:val="center"/>
          </w:tcPr>
          <w:p w:rsidR="00E7048B" w:rsidRPr="00612A57" w:rsidRDefault="00E7048B" w:rsidP="00FE6980">
            <w:pPr>
              <w:pStyle w:val="BodyText"/>
              <w:spacing w:before="90" w:line="360" w:lineRule="auto"/>
              <w:rPr>
                <w:rFonts w:ascii="Times New Roman" w:hAnsi="Times New Roman" w:cs="Times New Roman"/>
                <w:sz w:val="24"/>
                <w:szCs w:val="24"/>
                <w:lang w:val="am-ET"/>
              </w:rPr>
            </w:pPr>
          </w:p>
        </w:tc>
        <w:tc>
          <w:tcPr>
            <w:tcW w:w="330" w:type="pct"/>
            <w:vAlign w:val="center"/>
          </w:tcPr>
          <w:p w:rsidR="00E7048B" w:rsidRPr="00612A57" w:rsidRDefault="00E7048B" w:rsidP="00FE6980">
            <w:pPr>
              <w:pStyle w:val="BodyText"/>
              <w:spacing w:before="90" w:line="360" w:lineRule="auto"/>
              <w:rPr>
                <w:rFonts w:ascii="Times New Roman" w:hAnsi="Times New Roman" w:cs="Times New Roman"/>
                <w:sz w:val="24"/>
                <w:szCs w:val="24"/>
                <w:lang w:val="am-ET"/>
              </w:rPr>
            </w:pPr>
          </w:p>
        </w:tc>
        <w:tc>
          <w:tcPr>
            <w:tcW w:w="330" w:type="pct"/>
            <w:vAlign w:val="center"/>
          </w:tcPr>
          <w:p w:rsidR="00E7048B" w:rsidRPr="00612A57" w:rsidRDefault="00E7048B" w:rsidP="00FE6980">
            <w:pPr>
              <w:pStyle w:val="BodyText"/>
              <w:spacing w:before="90" w:line="360" w:lineRule="auto"/>
              <w:rPr>
                <w:rFonts w:ascii="Times New Roman" w:hAnsi="Times New Roman" w:cs="Times New Roman"/>
                <w:sz w:val="24"/>
                <w:szCs w:val="24"/>
                <w:lang w:val="am-ET"/>
              </w:rPr>
            </w:pPr>
          </w:p>
        </w:tc>
        <w:tc>
          <w:tcPr>
            <w:tcW w:w="284" w:type="pct"/>
            <w:vAlign w:val="center"/>
          </w:tcPr>
          <w:p w:rsidR="00E7048B" w:rsidRPr="00612A57" w:rsidRDefault="00E7048B" w:rsidP="00FE6980">
            <w:pPr>
              <w:pStyle w:val="BodyText"/>
              <w:spacing w:before="90" w:line="360" w:lineRule="auto"/>
              <w:rPr>
                <w:rFonts w:ascii="Times New Roman" w:hAnsi="Times New Roman" w:cs="Times New Roman"/>
                <w:sz w:val="24"/>
                <w:szCs w:val="24"/>
                <w:lang w:val="am-ET"/>
              </w:rPr>
            </w:pPr>
          </w:p>
        </w:tc>
      </w:tr>
      <w:tr w:rsidR="00E7048B" w:rsidRPr="00612A57" w:rsidTr="00FE6980">
        <w:tc>
          <w:tcPr>
            <w:tcW w:w="278" w:type="pct"/>
            <w:shd w:val="clear" w:color="auto" w:fill="E7E6E6" w:themeFill="background2"/>
            <w:vAlign w:val="center"/>
          </w:tcPr>
          <w:p w:rsidR="00E7048B" w:rsidRPr="00612A57" w:rsidRDefault="00E7048B" w:rsidP="00FE6980">
            <w:pPr>
              <w:pStyle w:val="BodyText"/>
              <w:spacing w:before="90" w:line="360" w:lineRule="auto"/>
              <w:rPr>
                <w:rFonts w:ascii="Times New Roman" w:hAnsi="Times New Roman" w:cs="Times New Roman"/>
                <w:b/>
                <w:sz w:val="24"/>
                <w:szCs w:val="24"/>
              </w:rPr>
            </w:pPr>
            <w:r w:rsidRPr="00612A57">
              <w:rPr>
                <w:rFonts w:ascii="Times New Roman" w:hAnsi="Times New Roman" w:cs="Times New Roman"/>
                <w:b/>
                <w:sz w:val="24"/>
                <w:szCs w:val="24"/>
              </w:rPr>
              <w:t>IV</w:t>
            </w:r>
          </w:p>
        </w:tc>
        <w:tc>
          <w:tcPr>
            <w:tcW w:w="3210" w:type="pct"/>
            <w:shd w:val="clear" w:color="auto" w:fill="E7E6E6" w:themeFill="background2"/>
            <w:vAlign w:val="center"/>
          </w:tcPr>
          <w:p w:rsidR="00E7048B" w:rsidRPr="00612A57" w:rsidRDefault="00E7048B" w:rsidP="00FE6980">
            <w:pPr>
              <w:pStyle w:val="BodyText"/>
              <w:spacing w:before="90" w:line="360" w:lineRule="auto"/>
              <w:rPr>
                <w:rFonts w:ascii="Times New Roman" w:hAnsi="Times New Roman" w:cs="Times New Roman"/>
                <w:b/>
                <w:sz w:val="24"/>
                <w:szCs w:val="24"/>
              </w:rPr>
            </w:pPr>
            <w:r w:rsidRPr="00612A57">
              <w:rPr>
                <w:rFonts w:ascii="Times New Roman" w:hAnsi="Times New Roman" w:cs="Times New Roman"/>
                <w:b/>
                <w:sz w:val="24"/>
                <w:szCs w:val="24"/>
              </w:rPr>
              <w:t>Healthcare Delivery Service Quality</w:t>
            </w:r>
          </w:p>
        </w:tc>
        <w:tc>
          <w:tcPr>
            <w:tcW w:w="293" w:type="pct"/>
            <w:shd w:val="clear" w:color="auto" w:fill="E7E6E6" w:themeFill="background2"/>
            <w:vAlign w:val="center"/>
          </w:tcPr>
          <w:p w:rsidR="00E7048B" w:rsidRPr="00612A57" w:rsidRDefault="00E7048B" w:rsidP="00FE6980">
            <w:pPr>
              <w:pStyle w:val="BodyText"/>
              <w:spacing w:before="90" w:line="360" w:lineRule="auto"/>
              <w:rPr>
                <w:rFonts w:ascii="Times New Roman" w:hAnsi="Times New Roman" w:cs="Times New Roman"/>
                <w:b/>
                <w:sz w:val="24"/>
                <w:szCs w:val="24"/>
              </w:rPr>
            </w:pPr>
          </w:p>
        </w:tc>
        <w:tc>
          <w:tcPr>
            <w:tcW w:w="275" w:type="pct"/>
            <w:shd w:val="clear" w:color="auto" w:fill="E7E6E6" w:themeFill="background2"/>
            <w:vAlign w:val="center"/>
          </w:tcPr>
          <w:p w:rsidR="00E7048B" w:rsidRPr="00612A57" w:rsidRDefault="00E7048B" w:rsidP="00FE6980">
            <w:pPr>
              <w:pStyle w:val="BodyText"/>
              <w:spacing w:before="90" w:line="360" w:lineRule="auto"/>
              <w:rPr>
                <w:rFonts w:ascii="Times New Roman" w:hAnsi="Times New Roman" w:cs="Times New Roman"/>
                <w:b/>
                <w:sz w:val="24"/>
                <w:szCs w:val="24"/>
              </w:rPr>
            </w:pPr>
          </w:p>
        </w:tc>
        <w:tc>
          <w:tcPr>
            <w:tcW w:w="330" w:type="pct"/>
            <w:shd w:val="clear" w:color="auto" w:fill="E7E6E6" w:themeFill="background2"/>
            <w:vAlign w:val="center"/>
          </w:tcPr>
          <w:p w:rsidR="00E7048B" w:rsidRPr="00612A57" w:rsidRDefault="00E7048B" w:rsidP="00FE6980">
            <w:pPr>
              <w:pStyle w:val="BodyText"/>
              <w:spacing w:before="90" w:line="360" w:lineRule="auto"/>
              <w:rPr>
                <w:rFonts w:ascii="Times New Roman" w:hAnsi="Times New Roman" w:cs="Times New Roman"/>
                <w:b/>
                <w:sz w:val="24"/>
                <w:szCs w:val="24"/>
              </w:rPr>
            </w:pPr>
          </w:p>
        </w:tc>
        <w:tc>
          <w:tcPr>
            <w:tcW w:w="330" w:type="pct"/>
            <w:shd w:val="clear" w:color="auto" w:fill="E7E6E6" w:themeFill="background2"/>
            <w:vAlign w:val="center"/>
          </w:tcPr>
          <w:p w:rsidR="00E7048B" w:rsidRPr="00612A57" w:rsidRDefault="00E7048B" w:rsidP="00FE6980">
            <w:pPr>
              <w:pStyle w:val="BodyText"/>
              <w:spacing w:before="90" w:line="360" w:lineRule="auto"/>
              <w:rPr>
                <w:rFonts w:ascii="Times New Roman" w:hAnsi="Times New Roman" w:cs="Times New Roman"/>
                <w:b/>
                <w:sz w:val="24"/>
                <w:szCs w:val="24"/>
              </w:rPr>
            </w:pPr>
          </w:p>
        </w:tc>
        <w:tc>
          <w:tcPr>
            <w:tcW w:w="284" w:type="pct"/>
            <w:shd w:val="clear" w:color="auto" w:fill="E7E6E6" w:themeFill="background2"/>
            <w:vAlign w:val="center"/>
          </w:tcPr>
          <w:p w:rsidR="00E7048B" w:rsidRPr="00612A57" w:rsidRDefault="00E7048B" w:rsidP="00FE6980">
            <w:pPr>
              <w:pStyle w:val="BodyText"/>
              <w:spacing w:before="90" w:line="360" w:lineRule="auto"/>
              <w:rPr>
                <w:rFonts w:ascii="Times New Roman" w:hAnsi="Times New Roman" w:cs="Times New Roman"/>
                <w:b/>
                <w:sz w:val="24"/>
                <w:szCs w:val="24"/>
              </w:rPr>
            </w:pPr>
          </w:p>
        </w:tc>
      </w:tr>
      <w:tr w:rsidR="00E7048B" w:rsidRPr="008C2386" w:rsidTr="00FE6980">
        <w:tc>
          <w:tcPr>
            <w:tcW w:w="278" w:type="pct"/>
            <w:vAlign w:val="center"/>
          </w:tcPr>
          <w:p w:rsidR="00E7048B" w:rsidRPr="008C2386" w:rsidRDefault="00E7048B" w:rsidP="00FE6980">
            <w:pPr>
              <w:rPr>
                <w:rFonts w:ascii="Times New Roman" w:hAnsi="Times New Roman" w:cs="Times New Roman"/>
                <w:sz w:val="24"/>
                <w:szCs w:val="24"/>
              </w:rPr>
            </w:pPr>
            <w:r w:rsidRPr="008C2386">
              <w:rPr>
                <w:rFonts w:ascii="Times New Roman" w:hAnsi="Times New Roman" w:cs="Times New Roman"/>
                <w:sz w:val="24"/>
                <w:szCs w:val="24"/>
              </w:rPr>
              <w:t>1</w:t>
            </w:r>
          </w:p>
        </w:tc>
        <w:tc>
          <w:tcPr>
            <w:tcW w:w="3210" w:type="pct"/>
            <w:vAlign w:val="center"/>
          </w:tcPr>
          <w:p w:rsidR="00E7048B" w:rsidRPr="008C2386" w:rsidRDefault="00E7048B" w:rsidP="00FE6980">
            <w:pPr>
              <w:rPr>
                <w:rFonts w:ascii="Times New Roman" w:hAnsi="Times New Roman" w:cs="Times New Roman"/>
                <w:sz w:val="24"/>
                <w:szCs w:val="24"/>
              </w:rPr>
            </w:pPr>
            <w:r w:rsidRPr="008C2386">
              <w:rPr>
                <w:rFonts w:ascii="Times New Roman" w:hAnsi="Times New Roman" w:cs="Times New Roman"/>
                <w:sz w:val="24"/>
                <w:szCs w:val="24"/>
              </w:rPr>
              <w:t>I believe that the medical service of our hospital is safe for patients.</w:t>
            </w:r>
          </w:p>
        </w:tc>
        <w:tc>
          <w:tcPr>
            <w:tcW w:w="293" w:type="pct"/>
            <w:vAlign w:val="center"/>
          </w:tcPr>
          <w:p w:rsidR="00E7048B" w:rsidRPr="008C2386" w:rsidRDefault="00E7048B" w:rsidP="00FE6980">
            <w:pPr>
              <w:pStyle w:val="BodyText"/>
              <w:spacing w:before="90" w:line="360" w:lineRule="auto"/>
              <w:rPr>
                <w:rFonts w:ascii="Times New Roman" w:hAnsi="Times New Roman" w:cs="Times New Roman"/>
                <w:sz w:val="24"/>
                <w:szCs w:val="24"/>
                <w:lang w:val="am-ET"/>
              </w:rPr>
            </w:pPr>
          </w:p>
        </w:tc>
        <w:tc>
          <w:tcPr>
            <w:tcW w:w="275" w:type="pct"/>
            <w:vAlign w:val="center"/>
          </w:tcPr>
          <w:p w:rsidR="00E7048B" w:rsidRPr="008C2386" w:rsidRDefault="00E7048B" w:rsidP="00FE6980">
            <w:pPr>
              <w:pStyle w:val="BodyText"/>
              <w:spacing w:before="90" w:line="360" w:lineRule="auto"/>
              <w:rPr>
                <w:rFonts w:ascii="Times New Roman" w:hAnsi="Times New Roman" w:cs="Times New Roman"/>
                <w:sz w:val="24"/>
                <w:szCs w:val="24"/>
                <w:lang w:val="am-ET"/>
              </w:rPr>
            </w:pPr>
          </w:p>
        </w:tc>
        <w:tc>
          <w:tcPr>
            <w:tcW w:w="330" w:type="pct"/>
            <w:vAlign w:val="center"/>
          </w:tcPr>
          <w:p w:rsidR="00E7048B" w:rsidRPr="008C2386" w:rsidRDefault="00E7048B" w:rsidP="00FE6980">
            <w:pPr>
              <w:pStyle w:val="BodyText"/>
              <w:spacing w:before="90" w:line="360" w:lineRule="auto"/>
              <w:rPr>
                <w:rFonts w:ascii="Times New Roman" w:hAnsi="Times New Roman" w:cs="Times New Roman"/>
                <w:sz w:val="24"/>
                <w:szCs w:val="24"/>
                <w:lang w:val="am-ET"/>
              </w:rPr>
            </w:pPr>
          </w:p>
        </w:tc>
        <w:tc>
          <w:tcPr>
            <w:tcW w:w="330" w:type="pct"/>
            <w:vAlign w:val="center"/>
          </w:tcPr>
          <w:p w:rsidR="00E7048B" w:rsidRPr="008C2386" w:rsidRDefault="00E7048B" w:rsidP="00FE6980">
            <w:pPr>
              <w:pStyle w:val="BodyText"/>
              <w:spacing w:before="90" w:line="360" w:lineRule="auto"/>
              <w:rPr>
                <w:rFonts w:ascii="Times New Roman" w:hAnsi="Times New Roman" w:cs="Times New Roman"/>
                <w:sz w:val="24"/>
                <w:szCs w:val="24"/>
                <w:lang w:val="am-ET"/>
              </w:rPr>
            </w:pPr>
          </w:p>
        </w:tc>
        <w:tc>
          <w:tcPr>
            <w:tcW w:w="284" w:type="pct"/>
            <w:vAlign w:val="center"/>
          </w:tcPr>
          <w:p w:rsidR="00E7048B" w:rsidRPr="008C2386" w:rsidRDefault="00E7048B" w:rsidP="00FE6980">
            <w:pPr>
              <w:pStyle w:val="BodyText"/>
              <w:spacing w:before="90" w:line="360" w:lineRule="auto"/>
              <w:rPr>
                <w:rFonts w:ascii="Times New Roman" w:hAnsi="Times New Roman" w:cs="Times New Roman"/>
                <w:sz w:val="24"/>
                <w:szCs w:val="24"/>
                <w:lang w:val="am-ET"/>
              </w:rPr>
            </w:pPr>
          </w:p>
        </w:tc>
      </w:tr>
      <w:tr w:rsidR="00E7048B" w:rsidRPr="008C2386" w:rsidTr="00FE6980">
        <w:tc>
          <w:tcPr>
            <w:tcW w:w="278" w:type="pct"/>
            <w:vAlign w:val="center"/>
          </w:tcPr>
          <w:p w:rsidR="00E7048B" w:rsidRPr="008C2386" w:rsidRDefault="00E7048B" w:rsidP="00FE6980">
            <w:pPr>
              <w:rPr>
                <w:rFonts w:ascii="Times New Roman" w:hAnsi="Times New Roman" w:cs="Times New Roman"/>
                <w:sz w:val="24"/>
                <w:szCs w:val="24"/>
              </w:rPr>
            </w:pPr>
            <w:r w:rsidRPr="008C2386">
              <w:rPr>
                <w:rFonts w:ascii="Times New Roman" w:hAnsi="Times New Roman" w:cs="Times New Roman"/>
                <w:sz w:val="24"/>
                <w:szCs w:val="24"/>
              </w:rPr>
              <w:t>2</w:t>
            </w:r>
          </w:p>
        </w:tc>
        <w:tc>
          <w:tcPr>
            <w:tcW w:w="3210" w:type="pct"/>
            <w:vAlign w:val="center"/>
          </w:tcPr>
          <w:p w:rsidR="00E7048B" w:rsidRPr="008C2386" w:rsidRDefault="00E7048B" w:rsidP="00FE6980">
            <w:pPr>
              <w:rPr>
                <w:rFonts w:ascii="Times New Roman" w:hAnsi="Times New Roman" w:cs="Times New Roman"/>
                <w:sz w:val="24"/>
                <w:szCs w:val="24"/>
              </w:rPr>
            </w:pPr>
            <w:r w:rsidRPr="008C2386">
              <w:rPr>
                <w:rFonts w:ascii="Times New Roman" w:hAnsi="Times New Roman" w:cs="Times New Roman"/>
                <w:sz w:val="24"/>
                <w:szCs w:val="24"/>
              </w:rPr>
              <w:t>The adoption of health information technology improves the efficiency of our medical service.</w:t>
            </w:r>
          </w:p>
        </w:tc>
        <w:tc>
          <w:tcPr>
            <w:tcW w:w="293" w:type="pct"/>
            <w:vAlign w:val="center"/>
          </w:tcPr>
          <w:p w:rsidR="00E7048B" w:rsidRPr="008C2386" w:rsidRDefault="00E7048B" w:rsidP="00FE6980">
            <w:pPr>
              <w:pStyle w:val="BodyText"/>
              <w:spacing w:before="90" w:line="360" w:lineRule="auto"/>
              <w:rPr>
                <w:rFonts w:ascii="Times New Roman" w:hAnsi="Times New Roman" w:cs="Times New Roman"/>
                <w:sz w:val="24"/>
                <w:szCs w:val="24"/>
                <w:lang w:val="am-ET"/>
              </w:rPr>
            </w:pPr>
          </w:p>
        </w:tc>
        <w:tc>
          <w:tcPr>
            <w:tcW w:w="275" w:type="pct"/>
            <w:vAlign w:val="center"/>
          </w:tcPr>
          <w:p w:rsidR="00E7048B" w:rsidRPr="008C2386" w:rsidRDefault="00E7048B" w:rsidP="00FE6980">
            <w:pPr>
              <w:pStyle w:val="BodyText"/>
              <w:spacing w:before="90" w:line="360" w:lineRule="auto"/>
              <w:rPr>
                <w:rFonts w:ascii="Times New Roman" w:hAnsi="Times New Roman" w:cs="Times New Roman"/>
                <w:sz w:val="24"/>
                <w:szCs w:val="24"/>
                <w:lang w:val="am-ET"/>
              </w:rPr>
            </w:pPr>
          </w:p>
        </w:tc>
        <w:tc>
          <w:tcPr>
            <w:tcW w:w="330" w:type="pct"/>
            <w:vAlign w:val="center"/>
          </w:tcPr>
          <w:p w:rsidR="00E7048B" w:rsidRPr="008C2386" w:rsidRDefault="00E7048B" w:rsidP="00FE6980">
            <w:pPr>
              <w:pStyle w:val="BodyText"/>
              <w:spacing w:before="90" w:line="360" w:lineRule="auto"/>
              <w:rPr>
                <w:rFonts w:ascii="Times New Roman" w:hAnsi="Times New Roman" w:cs="Times New Roman"/>
                <w:sz w:val="24"/>
                <w:szCs w:val="24"/>
                <w:lang w:val="am-ET"/>
              </w:rPr>
            </w:pPr>
          </w:p>
        </w:tc>
        <w:tc>
          <w:tcPr>
            <w:tcW w:w="330" w:type="pct"/>
            <w:vAlign w:val="center"/>
          </w:tcPr>
          <w:p w:rsidR="00E7048B" w:rsidRPr="008C2386" w:rsidRDefault="00E7048B" w:rsidP="00FE6980">
            <w:pPr>
              <w:pStyle w:val="BodyText"/>
              <w:spacing w:before="90" w:line="360" w:lineRule="auto"/>
              <w:rPr>
                <w:rFonts w:ascii="Times New Roman" w:hAnsi="Times New Roman" w:cs="Times New Roman"/>
                <w:sz w:val="24"/>
                <w:szCs w:val="24"/>
                <w:lang w:val="am-ET"/>
              </w:rPr>
            </w:pPr>
          </w:p>
        </w:tc>
        <w:tc>
          <w:tcPr>
            <w:tcW w:w="284" w:type="pct"/>
            <w:vAlign w:val="center"/>
          </w:tcPr>
          <w:p w:rsidR="00E7048B" w:rsidRPr="008C2386" w:rsidRDefault="00E7048B" w:rsidP="00FE6980">
            <w:pPr>
              <w:pStyle w:val="BodyText"/>
              <w:spacing w:before="90" w:line="360" w:lineRule="auto"/>
              <w:rPr>
                <w:rFonts w:ascii="Times New Roman" w:hAnsi="Times New Roman" w:cs="Times New Roman"/>
                <w:sz w:val="24"/>
                <w:szCs w:val="24"/>
                <w:lang w:val="am-ET"/>
              </w:rPr>
            </w:pPr>
          </w:p>
        </w:tc>
      </w:tr>
      <w:tr w:rsidR="00E7048B" w:rsidRPr="008C2386" w:rsidTr="00FE6980">
        <w:tc>
          <w:tcPr>
            <w:tcW w:w="278" w:type="pct"/>
            <w:vAlign w:val="center"/>
          </w:tcPr>
          <w:p w:rsidR="00E7048B" w:rsidRPr="008C2386" w:rsidRDefault="00E7048B" w:rsidP="00FE6980">
            <w:pPr>
              <w:rPr>
                <w:rFonts w:ascii="Times New Roman" w:hAnsi="Times New Roman" w:cs="Times New Roman"/>
                <w:sz w:val="24"/>
                <w:szCs w:val="24"/>
              </w:rPr>
            </w:pPr>
            <w:r w:rsidRPr="008C2386">
              <w:rPr>
                <w:rFonts w:ascii="Times New Roman" w:hAnsi="Times New Roman" w:cs="Times New Roman"/>
                <w:sz w:val="24"/>
                <w:szCs w:val="24"/>
              </w:rPr>
              <w:lastRenderedPageBreak/>
              <w:t>3</w:t>
            </w:r>
          </w:p>
        </w:tc>
        <w:tc>
          <w:tcPr>
            <w:tcW w:w="3210" w:type="pct"/>
            <w:vAlign w:val="center"/>
          </w:tcPr>
          <w:p w:rsidR="00E7048B" w:rsidRPr="008C2386" w:rsidRDefault="00E7048B" w:rsidP="00FE6980">
            <w:pPr>
              <w:rPr>
                <w:rFonts w:ascii="Times New Roman" w:hAnsi="Times New Roman" w:cs="Times New Roman"/>
                <w:sz w:val="24"/>
                <w:szCs w:val="24"/>
              </w:rPr>
            </w:pPr>
            <w:r w:rsidRPr="008C2386">
              <w:rPr>
                <w:rFonts w:ascii="Times New Roman" w:hAnsi="Times New Roman" w:cs="Times New Roman"/>
                <w:sz w:val="24"/>
                <w:szCs w:val="24"/>
              </w:rPr>
              <w:t>The system facilitates coordination of patient care.</w:t>
            </w:r>
          </w:p>
        </w:tc>
        <w:tc>
          <w:tcPr>
            <w:tcW w:w="293" w:type="pct"/>
            <w:vAlign w:val="center"/>
          </w:tcPr>
          <w:p w:rsidR="00E7048B" w:rsidRPr="008C2386" w:rsidRDefault="00E7048B" w:rsidP="00FE6980">
            <w:pPr>
              <w:pStyle w:val="BodyText"/>
              <w:spacing w:before="90" w:line="360" w:lineRule="auto"/>
              <w:rPr>
                <w:rFonts w:ascii="Times New Roman" w:hAnsi="Times New Roman" w:cs="Times New Roman"/>
                <w:sz w:val="24"/>
                <w:szCs w:val="24"/>
                <w:lang w:val="am-ET"/>
              </w:rPr>
            </w:pPr>
          </w:p>
        </w:tc>
        <w:tc>
          <w:tcPr>
            <w:tcW w:w="275" w:type="pct"/>
            <w:vAlign w:val="center"/>
          </w:tcPr>
          <w:p w:rsidR="00E7048B" w:rsidRPr="008C2386" w:rsidRDefault="00E7048B" w:rsidP="00FE6980">
            <w:pPr>
              <w:pStyle w:val="BodyText"/>
              <w:spacing w:before="90" w:line="360" w:lineRule="auto"/>
              <w:rPr>
                <w:rFonts w:ascii="Times New Roman" w:hAnsi="Times New Roman" w:cs="Times New Roman"/>
                <w:sz w:val="24"/>
                <w:szCs w:val="24"/>
                <w:lang w:val="am-ET"/>
              </w:rPr>
            </w:pPr>
          </w:p>
        </w:tc>
        <w:tc>
          <w:tcPr>
            <w:tcW w:w="330" w:type="pct"/>
            <w:vAlign w:val="center"/>
          </w:tcPr>
          <w:p w:rsidR="00E7048B" w:rsidRPr="008C2386" w:rsidRDefault="00E7048B" w:rsidP="00FE6980">
            <w:pPr>
              <w:pStyle w:val="BodyText"/>
              <w:spacing w:before="90" w:line="360" w:lineRule="auto"/>
              <w:rPr>
                <w:rFonts w:ascii="Times New Roman" w:hAnsi="Times New Roman" w:cs="Times New Roman"/>
                <w:sz w:val="24"/>
                <w:szCs w:val="24"/>
                <w:lang w:val="am-ET"/>
              </w:rPr>
            </w:pPr>
          </w:p>
        </w:tc>
        <w:tc>
          <w:tcPr>
            <w:tcW w:w="330" w:type="pct"/>
            <w:vAlign w:val="center"/>
          </w:tcPr>
          <w:p w:rsidR="00E7048B" w:rsidRPr="008C2386" w:rsidRDefault="00E7048B" w:rsidP="00FE6980">
            <w:pPr>
              <w:pStyle w:val="BodyText"/>
              <w:spacing w:before="90" w:line="360" w:lineRule="auto"/>
              <w:rPr>
                <w:rFonts w:ascii="Times New Roman" w:hAnsi="Times New Roman" w:cs="Times New Roman"/>
                <w:sz w:val="24"/>
                <w:szCs w:val="24"/>
                <w:lang w:val="am-ET"/>
              </w:rPr>
            </w:pPr>
          </w:p>
        </w:tc>
        <w:tc>
          <w:tcPr>
            <w:tcW w:w="284" w:type="pct"/>
            <w:vAlign w:val="center"/>
          </w:tcPr>
          <w:p w:rsidR="00E7048B" w:rsidRPr="008C2386" w:rsidRDefault="00E7048B" w:rsidP="00FE6980">
            <w:pPr>
              <w:pStyle w:val="BodyText"/>
              <w:spacing w:before="90" w:line="360" w:lineRule="auto"/>
              <w:rPr>
                <w:rFonts w:ascii="Times New Roman" w:hAnsi="Times New Roman" w:cs="Times New Roman"/>
                <w:sz w:val="24"/>
                <w:szCs w:val="24"/>
                <w:lang w:val="am-ET"/>
              </w:rPr>
            </w:pPr>
          </w:p>
        </w:tc>
      </w:tr>
      <w:tr w:rsidR="00E7048B" w:rsidRPr="008C2386" w:rsidTr="00FE6980">
        <w:tc>
          <w:tcPr>
            <w:tcW w:w="278" w:type="pct"/>
            <w:vAlign w:val="center"/>
          </w:tcPr>
          <w:p w:rsidR="00E7048B" w:rsidRPr="008C2386" w:rsidRDefault="00E7048B" w:rsidP="00FE6980">
            <w:pPr>
              <w:rPr>
                <w:rFonts w:ascii="Times New Roman" w:hAnsi="Times New Roman" w:cs="Times New Roman"/>
                <w:sz w:val="24"/>
                <w:szCs w:val="24"/>
              </w:rPr>
            </w:pPr>
            <w:r w:rsidRPr="008C2386">
              <w:rPr>
                <w:rFonts w:ascii="Times New Roman" w:hAnsi="Times New Roman" w:cs="Times New Roman"/>
                <w:sz w:val="24"/>
                <w:szCs w:val="24"/>
              </w:rPr>
              <w:t>4</w:t>
            </w:r>
          </w:p>
        </w:tc>
        <w:tc>
          <w:tcPr>
            <w:tcW w:w="3210" w:type="pct"/>
            <w:vAlign w:val="center"/>
          </w:tcPr>
          <w:p w:rsidR="00E7048B" w:rsidRPr="008C2386" w:rsidRDefault="00E7048B" w:rsidP="00FE6980">
            <w:pPr>
              <w:rPr>
                <w:rFonts w:ascii="Times New Roman" w:hAnsi="Times New Roman" w:cs="Times New Roman"/>
                <w:sz w:val="24"/>
                <w:szCs w:val="24"/>
              </w:rPr>
            </w:pPr>
            <w:r w:rsidRPr="008C2386">
              <w:rPr>
                <w:rFonts w:ascii="Times New Roman" w:hAnsi="Times New Roman" w:cs="Times New Roman"/>
                <w:sz w:val="24"/>
                <w:szCs w:val="24"/>
              </w:rPr>
              <w:t>The system minimizes the tracking of patients' data and medical history.</w:t>
            </w:r>
          </w:p>
        </w:tc>
        <w:tc>
          <w:tcPr>
            <w:tcW w:w="293" w:type="pct"/>
            <w:vAlign w:val="center"/>
          </w:tcPr>
          <w:p w:rsidR="00E7048B" w:rsidRPr="008C2386" w:rsidRDefault="00E7048B" w:rsidP="00FE6980">
            <w:pPr>
              <w:pStyle w:val="BodyText"/>
              <w:spacing w:before="90" w:line="360" w:lineRule="auto"/>
              <w:rPr>
                <w:rFonts w:ascii="Times New Roman" w:hAnsi="Times New Roman" w:cs="Times New Roman"/>
                <w:sz w:val="24"/>
                <w:szCs w:val="24"/>
                <w:lang w:val="am-ET"/>
              </w:rPr>
            </w:pPr>
          </w:p>
        </w:tc>
        <w:tc>
          <w:tcPr>
            <w:tcW w:w="275" w:type="pct"/>
            <w:vAlign w:val="center"/>
          </w:tcPr>
          <w:p w:rsidR="00E7048B" w:rsidRPr="008C2386" w:rsidRDefault="00E7048B" w:rsidP="00FE6980">
            <w:pPr>
              <w:pStyle w:val="BodyText"/>
              <w:spacing w:before="90" w:line="360" w:lineRule="auto"/>
              <w:rPr>
                <w:rFonts w:ascii="Times New Roman" w:hAnsi="Times New Roman" w:cs="Times New Roman"/>
                <w:sz w:val="24"/>
                <w:szCs w:val="24"/>
                <w:lang w:val="am-ET"/>
              </w:rPr>
            </w:pPr>
          </w:p>
        </w:tc>
        <w:tc>
          <w:tcPr>
            <w:tcW w:w="330" w:type="pct"/>
            <w:vAlign w:val="center"/>
          </w:tcPr>
          <w:p w:rsidR="00E7048B" w:rsidRPr="008C2386" w:rsidRDefault="00E7048B" w:rsidP="00FE6980">
            <w:pPr>
              <w:pStyle w:val="BodyText"/>
              <w:spacing w:before="90" w:line="360" w:lineRule="auto"/>
              <w:rPr>
                <w:rFonts w:ascii="Times New Roman" w:hAnsi="Times New Roman" w:cs="Times New Roman"/>
                <w:sz w:val="24"/>
                <w:szCs w:val="24"/>
                <w:lang w:val="am-ET"/>
              </w:rPr>
            </w:pPr>
          </w:p>
        </w:tc>
        <w:tc>
          <w:tcPr>
            <w:tcW w:w="330" w:type="pct"/>
            <w:vAlign w:val="center"/>
          </w:tcPr>
          <w:p w:rsidR="00E7048B" w:rsidRPr="008C2386" w:rsidRDefault="00E7048B" w:rsidP="00FE6980">
            <w:pPr>
              <w:pStyle w:val="BodyText"/>
              <w:spacing w:before="90" w:line="360" w:lineRule="auto"/>
              <w:rPr>
                <w:rFonts w:ascii="Times New Roman" w:hAnsi="Times New Roman" w:cs="Times New Roman"/>
                <w:sz w:val="24"/>
                <w:szCs w:val="24"/>
                <w:lang w:val="am-ET"/>
              </w:rPr>
            </w:pPr>
          </w:p>
        </w:tc>
        <w:tc>
          <w:tcPr>
            <w:tcW w:w="284" w:type="pct"/>
            <w:vAlign w:val="center"/>
          </w:tcPr>
          <w:p w:rsidR="00E7048B" w:rsidRPr="008C2386" w:rsidRDefault="00E7048B" w:rsidP="00FE6980">
            <w:pPr>
              <w:pStyle w:val="BodyText"/>
              <w:spacing w:before="90" w:line="360" w:lineRule="auto"/>
              <w:rPr>
                <w:rFonts w:ascii="Times New Roman" w:hAnsi="Times New Roman" w:cs="Times New Roman"/>
                <w:sz w:val="24"/>
                <w:szCs w:val="24"/>
                <w:lang w:val="am-ET"/>
              </w:rPr>
            </w:pPr>
          </w:p>
        </w:tc>
      </w:tr>
      <w:tr w:rsidR="00E7048B" w:rsidRPr="008C2386" w:rsidTr="00FE6980">
        <w:tc>
          <w:tcPr>
            <w:tcW w:w="278" w:type="pct"/>
            <w:vAlign w:val="center"/>
          </w:tcPr>
          <w:p w:rsidR="00E7048B" w:rsidRPr="008C2386" w:rsidRDefault="00E7048B" w:rsidP="00FE6980">
            <w:pPr>
              <w:rPr>
                <w:rFonts w:ascii="Times New Roman" w:hAnsi="Times New Roman" w:cs="Times New Roman"/>
                <w:sz w:val="24"/>
                <w:szCs w:val="24"/>
              </w:rPr>
            </w:pPr>
            <w:r w:rsidRPr="008C2386">
              <w:rPr>
                <w:rFonts w:ascii="Times New Roman" w:hAnsi="Times New Roman" w:cs="Times New Roman"/>
                <w:sz w:val="24"/>
                <w:szCs w:val="24"/>
              </w:rPr>
              <w:t>5</w:t>
            </w:r>
          </w:p>
        </w:tc>
        <w:tc>
          <w:tcPr>
            <w:tcW w:w="3210" w:type="pct"/>
            <w:vAlign w:val="center"/>
          </w:tcPr>
          <w:p w:rsidR="00E7048B" w:rsidRPr="008C2386" w:rsidRDefault="00E7048B" w:rsidP="00FE6980">
            <w:pPr>
              <w:rPr>
                <w:rFonts w:ascii="Times New Roman" w:hAnsi="Times New Roman" w:cs="Times New Roman"/>
                <w:sz w:val="24"/>
                <w:szCs w:val="24"/>
              </w:rPr>
            </w:pPr>
            <w:r w:rsidRPr="008C2386">
              <w:rPr>
                <w:rFonts w:ascii="Times New Roman" w:hAnsi="Times New Roman" w:cs="Times New Roman"/>
                <w:sz w:val="24"/>
                <w:szCs w:val="24"/>
              </w:rPr>
              <w:t>Overall, health information technology improves clinical outcomes in our healthcare facility.</w:t>
            </w:r>
          </w:p>
        </w:tc>
        <w:tc>
          <w:tcPr>
            <w:tcW w:w="293" w:type="pct"/>
            <w:vAlign w:val="center"/>
          </w:tcPr>
          <w:p w:rsidR="00E7048B" w:rsidRPr="008C2386" w:rsidRDefault="00E7048B" w:rsidP="00FE6980">
            <w:pPr>
              <w:pStyle w:val="BodyText"/>
              <w:spacing w:before="90" w:line="360" w:lineRule="auto"/>
              <w:rPr>
                <w:rFonts w:ascii="Times New Roman" w:hAnsi="Times New Roman" w:cs="Times New Roman"/>
                <w:sz w:val="24"/>
                <w:szCs w:val="24"/>
                <w:lang w:val="am-ET"/>
              </w:rPr>
            </w:pPr>
          </w:p>
        </w:tc>
        <w:tc>
          <w:tcPr>
            <w:tcW w:w="275" w:type="pct"/>
            <w:vAlign w:val="center"/>
          </w:tcPr>
          <w:p w:rsidR="00E7048B" w:rsidRPr="008C2386" w:rsidRDefault="00E7048B" w:rsidP="00FE6980">
            <w:pPr>
              <w:pStyle w:val="BodyText"/>
              <w:spacing w:before="90" w:line="360" w:lineRule="auto"/>
              <w:rPr>
                <w:rFonts w:ascii="Times New Roman" w:hAnsi="Times New Roman" w:cs="Times New Roman"/>
                <w:sz w:val="24"/>
                <w:szCs w:val="24"/>
                <w:lang w:val="am-ET"/>
              </w:rPr>
            </w:pPr>
          </w:p>
        </w:tc>
        <w:tc>
          <w:tcPr>
            <w:tcW w:w="330" w:type="pct"/>
            <w:vAlign w:val="center"/>
          </w:tcPr>
          <w:p w:rsidR="00E7048B" w:rsidRPr="008C2386" w:rsidRDefault="00E7048B" w:rsidP="00FE6980">
            <w:pPr>
              <w:pStyle w:val="BodyText"/>
              <w:spacing w:before="90" w:line="360" w:lineRule="auto"/>
              <w:rPr>
                <w:rFonts w:ascii="Times New Roman" w:hAnsi="Times New Roman" w:cs="Times New Roman"/>
                <w:sz w:val="24"/>
                <w:szCs w:val="24"/>
                <w:lang w:val="am-ET"/>
              </w:rPr>
            </w:pPr>
          </w:p>
        </w:tc>
        <w:tc>
          <w:tcPr>
            <w:tcW w:w="330" w:type="pct"/>
            <w:vAlign w:val="center"/>
          </w:tcPr>
          <w:p w:rsidR="00E7048B" w:rsidRPr="008C2386" w:rsidRDefault="00E7048B" w:rsidP="00FE6980">
            <w:pPr>
              <w:pStyle w:val="BodyText"/>
              <w:spacing w:before="90" w:line="360" w:lineRule="auto"/>
              <w:rPr>
                <w:rFonts w:ascii="Times New Roman" w:hAnsi="Times New Roman" w:cs="Times New Roman"/>
                <w:sz w:val="24"/>
                <w:szCs w:val="24"/>
                <w:lang w:val="am-ET"/>
              </w:rPr>
            </w:pPr>
          </w:p>
        </w:tc>
        <w:tc>
          <w:tcPr>
            <w:tcW w:w="284" w:type="pct"/>
            <w:vAlign w:val="center"/>
          </w:tcPr>
          <w:p w:rsidR="00E7048B" w:rsidRPr="008C2386" w:rsidRDefault="00E7048B" w:rsidP="00FE6980">
            <w:pPr>
              <w:pStyle w:val="BodyText"/>
              <w:spacing w:before="90" w:line="360" w:lineRule="auto"/>
              <w:rPr>
                <w:rFonts w:ascii="Times New Roman" w:hAnsi="Times New Roman" w:cs="Times New Roman"/>
                <w:sz w:val="24"/>
                <w:szCs w:val="24"/>
                <w:lang w:val="am-ET"/>
              </w:rPr>
            </w:pPr>
          </w:p>
        </w:tc>
      </w:tr>
      <w:tr w:rsidR="00E7048B" w:rsidRPr="008C2386" w:rsidTr="00FE6980">
        <w:tc>
          <w:tcPr>
            <w:tcW w:w="278" w:type="pct"/>
            <w:vAlign w:val="center"/>
          </w:tcPr>
          <w:p w:rsidR="00E7048B" w:rsidRPr="008C2386" w:rsidRDefault="00E7048B" w:rsidP="00FE6980">
            <w:pPr>
              <w:rPr>
                <w:rFonts w:ascii="Times New Roman" w:hAnsi="Times New Roman" w:cs="Times New Roman"/>
                <w:sz w:val="24"/>
                <w:szCs w:val="24"/>
              </w:rPr>
            </w:pPr>
            <w:r w:rsidRPr="008C2386">
              <w:rPr>
                <w:rFonts w:ascii="Times New Roman" w:hAnsi="Times New Roman" w:cs="Times New Roman"/>
                <w:sz w:val="24"/>
                <w:szCs w:val="24"/>
              </w:rPr>
              <w:t>6</w:t>
            </w:r>
          </w:p>
        </w:tc>
        <w:tc>
          <w:tcPr>
            <w:tcW w:w="3210" w:type="pct"/>
            <w:vAlign w:val="center"/>
          </w:tcPr>
          <w:p w:rsidR="00E7048B" w:rsidRPr="008C2386" w:rsidRDefault="00E7048B" w:rsidP="00FE6980">
            <w:pPr>
              <w:rPr>
                <w:rFonts w:ascii="Times New Roman" w:hAnsi="Times New Roman" w:cs="Times New Roman"/>
                <w:sz w:val="24"/>
                <w:szCs w:val="24"/>
              </w:rPr>
            </w:pPr>
            <w:r w:rsidRPr="008C2386">
              <w:rPr>
                <w:rFonts w:ascii="Times New Roman" w:hAnsi="Times New Roman" w:cs="Times New Roman"/>
                <w:sz w:val="24"/>
                <w:szCs w:val="24"/>
              </w:rPr>
              <w:t>The use of ICT tools has led to improved accuracy and completeness of patient documentation.</w:t>
            </w:r>
          </w:p>
        </w:tc>
        <w:tc>
          <w:tcPr>
            <w:tcW w:w="293" w:type="pct"/>
            <w:vAlign w:val="center"/>
          </w:tcPr>
          <w:p w:rsidR="00E7048B" w:rsidRPr="008C2386" w:rsidRDefault="00E7048B" w:rsidP="00FE6980">
            <w:pPr>
              <w:pStyle w:val="BodyText"/>
              <w:spacing w:before="90" w:line="360" w:lineRule="auto"/>
              <w:rPr>
                <w:rFonts w:ascii="Times New Roman" w:hAnsi="Times New Roman" w:cs="Times New Roman"/>
                <w:sz w:val="24"/>
                <w:szCs w:val="24"/>
                <w:lang w:val="am-ET"/>
              </w:rPr>
            </w:pPr>
          </w:p>
        </w:tc>
        <w:tc>
          <w:tcPr>
            <w:tcW w:w="275" w:type="pct"/>
            <w:vAlign w:val="center"/>
          </w:tcPr>
          <w:p w:rsidR="00E7048B" w:rsidRPr="008C2386" w:rsidRDefault="00E7048B" w:rsidP="00FE6980">
            <w:pPr>
              <w:pStyle w:val="BodyText"/>
              <w:spacing w:before="90" w:line="360" w:lineRule="auto"/>
              <w:rPr>
                <w:rFonts w:ascii="Times New Roman" w:hAnsi="Times New Roman" w:cs="Times New Roman"/>
                <w:sz w:val="24"/>
                <w:szCs w:val="24"/>
                <w:lang w:val="am-ET"/>
              </w:rPr>
            </w:pPr>
          </w:p>
        </w:tc>
        <w:tc>
          <w:tcPr>
            <w:tcW w:w="330" w:type="pct"/>
            <w:vAlign w:val="center"/>
          </w:tcPr>
          <w:p w:rsidR="00E7048B" w:rsidRPr="008C2386" w:rsidRDefault="00E7048B" w:rsidP="00FE6980">
            <w:pPr>
              <w:pStyle w:val="BodyText"/>
              <w:spacing w:before="90" w:line="360" w:lineRule="auto"/>
              <w:rPr>
                <w:rFonts w:ascii="Times New Roman" w:hAnsi="Times New Roman" w:cs="Times New Roman"/>
                <w:sz w:val="24"/>
                <w:szCs w:val="24"/>
                <w:lang w:val="am-ET"/>
              </w:rPr>
            </w:pPr>
          </w:p>
        </w:tc>
        <w:tc>
          <w:tcPr>
            <w:tcW w:w="330" w:type="pct"/>
            <w:vAlign w:val="center"/>
          </w:tcPr>
          <w:p w:rsidR="00E7048B" w:rsidRPr="008C2386" w:rsidRDefault="00E7048B" w:rsidP="00FE6980">
            <w:pPr>
              <w:pStyle w:val="BodyText"/>
              <w:spacing w:before="90" w:line="360" w:lineRule="auto"/>
              <w:rPr>
                <w:rFonts w:ascii="Times New Roman" w:hAnsi="Times New Roman" w:cs="Times New Roman"/>
                <w:sz w:val="24"/>
                <w:szCs w:val="24"/>
                <w:lang w:val="am-ET"/>
              </w:rPr>
            </w:pPr>
          </w:p>
        </w:tc>
        <w:tc>
          <w:tcPr>
            <w:tcW w:w="284" w:type="pct"/>
            <w:vAlign w:val="center"/>
          </w:tcPr>
          <w:p w:rsidR="00E7048B" w:rsidRPr="008C2386" w:rsidRDefault="00E7048B" w:rsidP="00FE6980">
            <w:pPr>
              <w:pStyle w:val="BodyText"/>
              <w:spacing w:before="90" w:line="360" w:lineRule="auto"/>
              <w:rPr>
                <w:rFonts w:ascii="Times New Roman" w:hAnsi="Times New Roman" w:cs="Times New Roman"/>
                <w:sz w:val="24"/>
                <w:szCs w:val="24"/>
                <w:lang w:val="am-ET"/>
              </w:rPr>
            </w:pPr>
          </w:p>
        </w:tc>
      </w:tr>
      <w:tr w:rsidR="00E7048B" w:rsidRPr="008C2386" w:rsidTr="00FE6980">
        <w:tc>
          <w:tcPr>
            <w:tcW w:w="278" w:type="pct"/>
            <w:vAlign w:val="center"/>
          </w:tcPr>
          <w:p w:rsidR="00E7048B" w:rsidRPr="008C2386" w:rsidRDefault="00E7048B" w:rsidP="00FE6980">
            <w:pPr>
              <w:rPr>
                <w:rFonts w:ascii="Times New Roman" w:hAnsi="Times New Roman" w:cs="Times New Roman"/>
                <w:sz w:val="24"/>
                <w:szCs w:val="24"/>
              </w:rPr>
            </w:pPr>
            <w:r w:rsidRPr="008C2386">
              <w:rPr>
                <w:rFonts w:ascii="Times New Roman" w:hAnsi="Times New Roman" w:cs="Times New Roman"/>
                <w:sz w:val="24"/>
                <w:szCs w:val="24"/>
              </w:rPr>
              <w:t>7</w:t>
            </w:r>
          </w:p>
        </w:tc>
        <w:tc>
          <w:tcPr>
            <w:tcW w:w="3210" w:type="pct"/>
            <w:vAlign w:val="center"/>
          </w:tcPr>
          <w:p w:rsidR="00E7048B" w:rsidRPr="008C2386" w:rsidRDefault="00E7048B" w:rsidP="00FE6980">
            <w:pPr>
              <w:rPr>
                <w:rFonts w:ascii="Times New Roman" w:hAnsi="Times New Roman" w:cs="Times New Roman"/>
                <w:sz w:val="24"/>
                <w:szCs w:val="24"/>
              </w:rPr>
            </w:pPr>
            <w:r w:rsidRPr="008C2386">
              <w:rPr>
                <w:rFonts w:ascii="Times New Roman" w:hAnsi="Times New Roman" w:cs="Times New Roman"/>
                <w:sz w:val="24"/>
                <w:szCs w:val="24"/>
              </w:rPr>
              <w:t>ICT tools have contributed to better communication and collaboration among healthcare providers.</w:t>
            </w:r>
          </w:p>
        </w:tc>
        <w:tc>
          <w:tcPr>
            <w:tcW w:w="293" w:type="pct"/>
            <w:vAlign w:val="center"/>
          </w:tcPr>
          <w:p w:rsidR="00E7048B" w:rsidRPr="008C2386" w:rsidRDefault="00E7048B" w:rsidP="00FE6980">
            <w:pPr>
              <w:pStyle w:val="BodyText"/>
              <w:spacing w:before="90" w:line="360" w:lineRule="auto"/>
              <w:rPr>
                <w:rFonts w:ascii="Times New Roman" w:hAnsi="Times New Roman" w:cs="Times New Roman"/>
                <w:sz w:val="24"/>
                <w:szCs w:val="24"/>
                <w:lang w:val="am-ET"/>
              </w:rPr>
            </w:pPr>
          </w:p>
        </w:tc>
        <w:tc>
          <w:tcPr>
            <w:tcW w:w="275" w:type="pct"/>
            <w:vAlign w:val="center"/>
          </w:tcPr>
          <w:p w:rsidR="00E7048B" w:rsidRPr="008C2386" w:rsidRDefault="00E7048B" w:rsidP="00FE6980">
            <w:pPr>
              <w:pStyle w:val="BodyText"/>
              <w:spacing w:before="90" w:line="360" w:lineRule="auto"/>
              <w:rPr>
                <w:rFonts w:ascii="Times New Roman" w:hAnsi="Times New Roman" w:cs="Times New Roman"/>
                <w:sz w:val="24"/>
                <w:szCs w:val="24"/>
                <w:lang w:val="am-ET"/>
              </w:rPr>
            </w:pPr>
          </w:p>
        </w:tc>
        <w:tc>
          <w:tcPr>
            <w:tcW w:w="330" w:type="pct"/>
            <w:vAlign w:val="center"/>
          </w:tcPr>
          <w:p w:rsidR="00E7048B" w:rsidRPr="008C2386" w:rsidRDefault="00E7048B" w:rsidP="00FE6980">
            <w:pPr>
              <w:pStyle w:val="BodyText"/>
              <w:spacing w:before="90" w:line="360" w:lineRule="auto"/>
              <w:rPr>
                <w:rFonts w:ascii="Times New Roman" w:hAnsi="Times New Roman" w:cs="Times New Roman"/>
                <w:sz w:val="24"/>
                <w:szCs w:val="24"/>
                <w:lang w:val="am-ET"/>
              </w:rPr>
            </w:pPr>
          </w:p>
        </w:tc>
        <w:tc>
          <w:tcPr>
            <w:tcW w:w="330" w:type="pct"/>
            <w:vAlign w:val="center"/>
          </w:tcPr>
          <w:p w:rsidR="00E7048B" w:rsidRPr="008C2386" w:rsidRDefault="00E7048B" w:rsidP="00FE6980">
            <w:pPr>
              <w:pStyle w:val="BodyText"/>
              <w:spacing w:before="90" w:line="360" w:lineRule="auto"/>
              <w:rPr>
                <w:rFonts w:ascii="Times New Roman" w:hAnsi="Times New Roman" w:cs="Times New Roman"/>
                <w:sz w:val="24"/>
                <w:szCs w:val="24"/>
                <w:lang w:val="am-ET"/>
              </w:rPr>
            </w:pPr>
          </w:p>
        </w:tc>
        <w:tc>
          <w:tcPr>
            <w:tcW w:w="284" w:type="pct"/>
            <w:vAlign w:val="center"/>
          </w:tcPr>
          <w:p w:rsidR="00E7048B" w:rsidRPr="008C2386" w:rsidRDefault="00E7048B" w:rsidP="00FE6980">
            <w:pPr>
              <w:pStyle w:val="BodyText"/>
              <w:spacing w:before="90" w:line="360" w:lineRule="auto"/>
              <w:rPr>
                <w:rFonts w:ascii="Times New Roman" w:hAnsi="Times New Roman" w:cs="Times New Roman"/>
                <w:sz w:val="24"/>
                <w:szCs w:val="24"/>
                <w:lang w:val="am-ET"/>
              </w:rPr>
            </w:pPr>
          </w:p>
        </w:tc>
      </w:tr>
      <w:tr w:rsidR="00E7048B" w:rsidRPr="008C2386" w:rsidTr="00FE6980">
        <w:tc>
          <w:tcPr>
            <w:tcW w:w="278" w:type="pct"/>
            <w:vAlign w:val="center"/>
          </w:tcPr>
          <w:p w:rsidR="00E7048B" w:rsidRPr="008C2386" w:rsidRDefault="00E7048B" w:rsidP="00FE6980">
            <w:pPr>
              <w:rPr>
                <w:rFonts w:ascii="Times New Roman" w:hAnsi="Times New Roman" w:cs="Times New Roman"/>
                <w:sz w:val="24"/>
                <w:szCs w:val="24"/>
              </w:rPr>
            </w:pPr>
            <w:r w:rsidRPr="008C2386">
              <w:rPr>
                <w:rFonts w:ascii="Times New Roman" w:hAnsi="Times New Roman" w:cs="Times New Roman"/>
                <w:sz w:val="24"/>
                <w:szCs w:val="24"/>
              </w:rPr>
              <w:t>8</w:t>
            </w:r>
          </w:p>
        </w:tc>
        <w:tc>
          <w:tcPr>
            <w:tcW w:w="3210" w:type="pct"/>
            <w:vAlign w:val="center"/>
          </w:tcPr>
          <w:p w:rsidR="00E7048B" w:rsidRPr="008C2386" w:rsidRDefault="00E7048B" w:rsidP="00FE6980">
            <w:pPr>
              <w:rPr>
                <w:rFonts w:ascii="Times New Roman" w:hAnsi="Times New Roman" w:cs="Times New Roman"/>
                <w:sz w:val="24"/>
                <w:szCs w:val="24"/>
              </w:rPr>
            </w:pPr>
            <w:r w:rsidRPr="008C2386">
              <w:rPr>
                <w:rFonts w:ascii="Times New Roman" w:hAnsi="Times New Roman" w:cs="Times New Roman"/>
                <w:sz w:val="24"/>
                <w:szCs w:val="24"/>
              </w:rPr>
              <w:t>Patients report higher levels of satisfaction with the quality of care provided through ICT-enabled services.</w:t>
            </w:r>
          </w:p>
        </w:tc>
        <w:tc>
          <w:tcPr>
            <w:tcW w:w="293" w:type="pct"/>
            <w:vAlign w:val="center"/>
          </w:tcPr>
          <w:p w:rsidR="00E7048B" w:rsidRPr="008C2386" w:rsidRDefault="00E7048B" w:rsidP="00FE6980">
            <w:pPr>
              <w:pStyle w:val="BodyText"/>
              <w:spacing w:before="90" w:line="360" w:lineRule="auto"/>
              <w:rPr>
                <w:rFonts w:ascii="Times New Roman" w:hAnsi="Times New Roman" w:cs="Times New Roman"/>
                <w:sz w:val="24"/>
                <w:szCs w:val="24"/>
                <w:lang w:val="am-ET"/>
              </w:rPr>
            </w:pPr>
          </w:p>
        </w:tc>
        <w:tc>
          <w:tcPr>
            <w:tcW w:w="275" w:type="pct"/>
            <w:vAlign w:val="center"/>
          </w:tcPr>
          <w:p w:rsidR="00E7048B" w:rsidRPr="008C2386" w:rsidRDefault="00E7048B" w:rsidP="00FE6980">
            <w:pPr>
              <w:pStyle w:val="BodyText"/>
              <w:spacing w:before="90" w:line="360" w:lineRule="auto"/>
              <w:rPr>
                <w:rFonts w:ascii="Times New Roman" w:hAnsi="Times New Roman" w:cs="Times New Roman"/>
                <w:sz w:val="24"/>
                <w:szCs w:val="24"/>
                <w:lang w:val="am-ET"/>
              </w:rPr>
            </w:pPr>
          </w:p>
        </w:tc>
        <w:tc>
          <w:tcPr>
            <w:tcW w:w="330" w:type="pct"/>
            <w:vAlign w:val="center"/>
          </w:tcPr>
          <w:p w:rsidR="00E7048B" w:rsidRPr="008C2386" w:rsidRDefault="00E7048B" w:rsidP="00FE6980">
            <w:pPr>
              <w:pStyle w:val="BodyText"/>
              <w:spacing w:before="90" w:line="360" w:lineRule="auto"/>
              <w:rPr>
                <w:rFonts w:ascii="Times New Roman" w:hAnsi="Times New Roman" w:cs="Times New Roman"/>
                <w:sz w:val="24"/>
                <w:szCs w:val="24"/>
                <w:lang w:val="am-ET"/>
              </w:rPr>
            </w:pPr>
          </w:p>
        </w:tc>
        <w:tc>
          <w:tcPr>
            <w:tcW w:w="330" w:type="pct"/>
            <w:vAlign w:val="center"/>
          </w:tcPr>
          <w:p w:rsidR="00E7048B" w:rsidRPr="008C2386" w:rsidRDefault="00E7048B" w:rsidP="00FE6980">
            <w:pPr>
              <w:pStyle w:val="BodyText"/>
              <w:spacing w:before="90" w:line="360" w:lineRule="auto"/>
              <w:rPr>
                <w:rFonts w:ascii="Times New Roman" w:hAnsi="Times New Roman" w:cs="Times New Roman"/>
                <w:sz w:val="24"/>
                <w:szCs w:val="24"/>
                <w:lang w:val="am-ET"/>
              </w:rPr>
            </w:pPr>
          </w:p>
        </w:tc>
        <w:tc>
          <w:tcPr>
            <w:tcW w:w="284" w:type="pct"/>
            <w:vAlign w:val="center"/>
          </w:tcPr>
          <w:p w:rsidR="00E7048B" w:rsidRPr="008C2386" w:rsidRDefault="00E7048B" w:rsidP="00FE6980">
            <w:pPr>
              <w:pStyle w:val="BodyText"/>
              <w:spacing w:before="90" w:line="360" w:lineRule="auto"/>
              <w:rPr>
                <w:rFonts w:ascii="Times New Roman" w:hAnsi="Times New Roman" w:cs="Times New Roman"/>
                <w:sz w:val="24"/>
                <w:szCs w:val="24"/>
                <w:lang w:val="am-ET"/>
              </w:rPr>
            </w:pPr>
          </w:p>
        </w:tc>
      </w:tr>
      <w:tr w:rsidR="00E7048B" w:rsidRPr="008C2386" w:rsidTr="00FE6980">
        <w:tc>
          <w:tcPr>
            <w:tcW w:w="278" w:type="pct"/>
            <w:vAlign w:val="center"/>
          </w:tcPr>
          <w:p w:rsidR="00E7048B" w:rsidRPr="008C2386" w:rsidRDefault="00E7048B" w:rsidP="00FE6980">
            <w:pPr>
              <w:rPr>
                <w:rFonts w:ascii="Times New Roman" w:hAnsi="Times New Roman" w:cs="Times New Roman"/>
                <w:sz w:val="24"/>
                <w:szCs w:val="24"/>
              </w:rPr>
            </w:pPr>
            <w:r w:rsidRPr="008C2386">
              <w:rPr>
                <w:rFonts w:ascii="Times New Roman" w:hAnsi="Times New Roman" w:cs="Times New Roman"/>
                <w:sz w:val="24"/>
                <w:szCs w:val="24"/>
              </w:rPr>
              <w:t>9</w:t>
            </w:r>
          </w:p>
        </w:tc>
        <w:tc>
          <w:tcPr>
            <w:tcW w:w="3210" w:type="pct"/>
            <w:vAlign w:val="center"/>
          </w:tcPr>
          <w:p w:rsidR="00E7048B" w:rsidRPr="008C2386" w:rsidRDefault="00E7048B" w:rsidP="00FE6980">
            <w:pPr>
              <w:rPr>
                <w:rFonts w:ascii="Times New Roman" w:hAnsi="Times New Roman" w:cs="Times New Roman"/>
                <w:sz w:val="24"/>
                <w:szCs w:val="24"/>
              </w:rPr>
            </w:pPr>
            <w:r w:rsidRPr="008C2386">
              <w:rPr>
                <w:rFonts w:ascii="Times New Roman" w:hAnsi="Times New Roman" w:cs="Times New Roman"/>
                <w:sz w:val="24"/>
                <w:szCs w:val="24"/>
              </w:rPr>
              <w:t>The implementation of ICT tools has resulted in more efficient and streamlined healthcare delivery processes.</w:t>
            </w:r>
          </w:p>
        </w:tc>
        <w:tc>
          <w:tcPr>
            <w:tcW w:w="293" w:type="pct"/>
            <w:vAlign w:val="center"/>
          </w:tcPr>
          <w:p w:rsidR="00E7048B" w:rsidRPr="008C2386" w:rsidRDefault="00E7048B" w:rsidP="00FE6980">
            <w:pPr>
              <w:pStyle w:val="BodyText"/>
              <w:spacing w:before="90" w:line="360" w:lineRule="auto"/>
              <w:rPr>
                <w:rFonts w:ascii="Times New Roman" w:hAnsi="Times New Roman" w:cs="Times New Roman"/>
                <w:sz w:val="24"/>
                <w:szCs w:val="24"/>
                <w:lang w:val="am-ET"/>
              </w:rPr>
            </w:pPr>
          </w:p>
        </w:tc>
        <w:tc>
          <w:tcPr>
            <w:tcW w:w="275" w:type="pct"/>
            <w:vAlign w:val="center"/>
          </w:tcPr>
          <w:p w:rsidR="00E7048B" w:rsidRPr="008C2386" w:rsidRDefault="00E7048B" w:rsidP="00FE6980">
            <w:pPr>
              <w:pStyle w:val="BodyText"/>
              <w:spacing w:before="90" w:line="360" w:lineRule="auto"/>
              <w:rPr>
                <w:rFonts w:ascii="Times New Roman" w:hAnsi="Times New Roman" w:cs="Times New Roman"/>
                <w:sz w:val="24"/>
                <w:szCs w:val="24"/>
                <w:lang w:val="am-ET"/>
              </w:rPr>
            </w:pPr>
          </w:p>
        </w:tc>
        <w:tc>
          <w:tcPr>
            <w:tcW w:w="330" w:type="pct"/>
            <w:vAlign w:val="center"/>
          </w:tcPr>
          <w:p w:rsidR="00E7048B" w:rsidRPr="008C2386" w:rsidRDefault="00E7048B" w:rsidP="00FE6980">
            <w:pPr>
              <w:pStyle w:val="BodyText"/>
              <w:spacing w:before="90" w:line="360" w:lineRule="auto"/>
              <w:rPr>
                <w:rFonts w:ascii="Times New Roman" w:hAnsi="Times New Roman" w:cs="Times New Roman"/>
                <w:sz w:val="24"/>
                <w:szCs w:val="24"/>
                <w:lang w:val="am-ET"/>
              </w:rPr>
            </w:pPr>
          </w:p>
        </w:tc>
        <w:tc>
          <w:tcPr>
            <w:tcW w:w="330" w:type="pct"/>
            <w:vAlign w:val="center"/>
          </w:tcPr>
          <w:p w:rsidR="00E7048B" w:rsidRPr="008C2386" w:rsidRDefault="00E7048B" w:rsidP="00FE6980">
            <w:pPr>
              <w:pStyle w:val="BodyText"/>
              <w:spacing w:before="90" w:line="360" w:lineRule="auto"/>
              <w:rPr>
                <w:rFonts w:ascii="Times New Roman" w:hAnsi="Times New Roman" w:cs="Times New Roman"/>
                <w:sz w:val="24"/>
                <w:szCs w:val="24"/>
                <w:lang w:val="am-ET"/>
              </w:rPr>
            </w:pPr>
          </w:p>
        </w:tc>
        <w:tc>
          <w:tcPr>
            <w:tcW w:w="284" w:type="pct"/>
            <w:vAlign w:val="center"/>
          </w:tcPr>
          <w:p w:rsidR="00E7048B" w:rsidRPr="008C2386" w:rsidRDefault="00E7048B" w:rsidP="00FE6980">
            <w:pPr>
              <w:pStyle w:val="BodyText"/>
              <w:spacing w:before="90" w:line="360" w:lineRule="auto"/>
              <w:rPr>
                <w:rFonts w:ascii="Times New Roman" w:hAnsi="Times New Roman" w:cs="Times New Roman"/>
                <w:sz w:val="24"/>
                <w:szCs w:val="24"/>
                <w:lang w:val="am-ET"/>
              </w:rPr>
            </w:pPr>
          </w:p>
        </w:tc>
      </w:tr>
      <w:tr w:rsidR="00E7048B" w:rsidRPr="008C2386" w:rsidTr="00FE6980">
        <w:tc>
          <w:tcPr>
            <w:tcW w:w="278" w:type="pct"/>
            <w:vAlign w:val="center"/>
          </w:tcPr>
          <w:p w:rsidR="00E7048B" w:rsidRPr="008C2386" w:rsidRDefault="00E7048B" w:rsidP="00FE6980">
            <w:pPr>
              <w:rPr>
                <w:rFonts w:ascii="Times New Roman" w:hAnsi="Times New Roman" w:cs="Times New Roman"/>
                <w:sz w:val="24"/>
                <w:szCs w:val="24"/>
              </w:rPr>
            </w:pPr>
            <w:r w:rsidRPr="008C2386">
              <w:rPr>
                <w:rFonts w:ascii="Times New Roman" w:hAnsi="Times New Roman" w:cs="Times New Roman"/>
                <w:sz w:val="24"/>
                <w:szCs w:val="24"/>
              </w:rPr>
              <w:t>10</w:t>
            </w:r>
          </w:p>
        </w:tc>
        <w:tc>
          <w:tcPr>
            <w:tcW w:w="3210" w:type="pct"/>
            <w:vAlign w:val="center"/>
          </w:tcPr>
          <w:p w:rsidR="00E7048B" w:rsidRPr="008C2386" w:rsidRDefault="00E7048B" w:rsidP="00FE6980">
            <w:pPr>
              <w:rPr>
                <w:rFonts w:ascii="Times New Roman" w:hAnsi="Times New Roman" w:cs="Times New Roman"/>
                <w:sz w:val="24"/>
                <w:szCs w:val="24"/>
              </w:rPr>
            </w:pPr>
            <w:r w:rsidRPr="008C2386">
              <w:rPr>
                <w:rFonts w:ascii="Times New Roman" w:hAnsi="Times New Roman" w:cs="Times New Roman"/>
                <w:sz w:val="24"/>
                <w:szCs w:val="24"/>
              </w:rPr>
              <w:t>Overall, I believe that the adoption and utilization of ICT tools have positively impacted healthcare delivery service quality in our facility.</w:t>
            </w:r>
          </w:p>
        </w:tc>
        <w:tc>
          <w:tcPr>
            <w:tcW w:w="293" w:type="pct"/>
            <w:vAlign w:val="center"/>
          </w:tcPr>
          <w:p w:rsidR="00E7048B" w:rsidRPr="008C2386" w:rsidRDefault="00E7048B" w:rsidP="00FE6980">
            <w:pPr>
              <w:pStyle w:val="BodyText"/>
              <w:spacing w:before="90" w:line="360" w:lineRule="auto"/>
              <w:rPr>
                <w:rFonts w:ascii="Times New Roman" w:hAnsi="Times New Roman" w:cs="Times New Roman"/>
                <w:sz w:val="24"/>
                <w:szCs w:val="24"/>
                <w:lang w:val="am-ET"/>
              </w:rPr>
            </w:pPr>
          </w:p>
        </w:tc>
        <w:tc>
          <w:tcPr>
            <w:tcW w:w="275" w:type="pct"/>
            <w:vAlign w:val="center"/>
          </w:tcPr>
          <w:p w:rsidR="00E7048B" w:rsidRPr="008C2386" w:rsidRDefault="00E7048B" w:rsidP="00FE6980">
            <w:pPr>
              <w:pStyle w:val="BodyText"/>
              <w:spacing w:before="90" w:line="360" w:lineRule="auto"/>
              <w:rPr>
                <w:rFonts w:ascii="Times New Roman" w:hAnsi="Times New Roman" w:cs="Times New Roman"/>
                <w:sz w:val="24"/>
                <w:szCs w:val="24"/>
                <w:lang w:val="am-ET"/>
              </w:rPr>
            </w:pPr>
          </w:p>
        </w:tc>
        <w:tc>
          <w:tcPr>
            <w:tcW w:w="330" w:type="pct"/>
            <w:vAlign w:val="center"/>
          </w:tcPr>
          <w:p w:rsidR="00E7048B" w:rsidRPr="008C2386" w:rsidRDefault="00E7048B" w:rsidP="00FE6980">
            <w:pPr>
              <w:pStyle w:val="BodyText"/>
              <w:spacing w:before="90" w:line="360" w:lineRule="auto"/>
              <w:rPr>
                <w:rFonts w:ascii="Times New Roman" w:hAnsi="Times New Roman" w:cs="Times New Roman"/>
                <w:sz w:val="24"/>
                <w:szCs w:val="24"/>
                <w:lang w:val="am-ET"/>
              </w:rPr>
            </w:pPr>
          </w:p>
        </w:tc>
        <w:tc>
          <w:tcPr>
            <w:tcW w:w="330" w:type="pct"/>
            <w:vAlign w:val="center"/>
          </w:tcPr>
          <w:p w:rsidR="00E7048B" w:rsidRPr="008C2386" w:rsidRDefault="00E7048B" w:rsidP="00FE6980">
            <w:pPr>
              <w:pStyle w:val="BodyText"/>
              <w:spacing w:before="90" w:line="360" w:lineRule="auto"/>
              <w:rPr>
                <w:rFonts w:ascii="Times New Roman" w:hAnsi="Times New Roman" w:cs="Times New Roman"/>
                <w:sz w:val="24"/>
                <w:szCs w:val="24"/>
                <w:lang w:val="am-ET"/>
              </w:rPr>
            </w:pPr>
          </w:p>
        </w:tc>
        <w:tc>
          <w:tcPr>
            <w:tcW w:w="284" w:type="pct"/>
            <w:vAlign w:val="center"/>
          </w:tcPr>
          <w:p w:rsidR="00E7048B" w:rsidRPr="008C2386" w:rsidRDefault="00E7048B" w:rsidP="00FE6980">
            <w:pPr>
              <w:pStyle w:val="BodyText"/>
              <w:spacing w:before="90" w:line="360" w:lineRule="auto"/>
              <w:rPr>
                <w:rFonts w:ascii="Times New Roman" w:hAnsi="Times New Roman" w:cs="Times New Roman"/>
                <w:sz w:val="24"/>
                <w:szCs w:val="24"/>
                <w:lang w:val="am-ET"/>
              </w:rPr>
            </w:pPr>
          </w:p>
        </w:tc>
      </w:tr>
    </w:tbl>
    <w:p w:rsidR="00E7048B" w:rsidRPr="008C2386" w:rsidRDefault="00E7048B" w:rsidP="00E7048B">
      <w:pPr>
        <w:spacing w:before="1"/>
        <w:rPr>
          <w:rFonts w:ascii="Times New Roman" w:hAnsi="Times New Roman" w:cs="Times New Roman"/>
          <w:lang w:val="am-ET"/>
        </w:rPr>
      </w:pPr>
    </w:p>
    <w:p w:rsidR="000D5611" w:rsidRPr="008C2386" w:rsidRDefault="000D5611" w:rsidP="00E7048B">
      <w:pPr>
        <w:pStyle w:val="BodyText"/>
        <w:spacing w:before="90" w:line="360" w:lineRule="auto"/>
        <w:jc w:val="both"/>
        <w:rPr>
          <w:rFonts w:ascii="Times New Roman" w:hAnsi="Times New Roman" w:cs="Times New Roman"/>
          <w:b/>
          <w:sz w:val="28"/>
          <w:szCs w:val="28"/>
        </w:rPr>
      </w:pPr>
    </w:p>
    <w:p w:rsidR="000D5611" w:rsidRPr="008C2386" w:rsidRDefault="000D5611" w:rsidP="00E7048B">
      <w:pPr>
        <w:pStyle w:val="BodyText"/>
        <w:spacing w:before="90" w:line="360" w:lineRule="auto"/>
        <w:jc w:val="both"/>
        <w:rPr>
          <w:rFonts w:ascii="Times New Roman" w:hAnsi="Times New Roman" w:cs="Times New Roman"/>
          <w:b/>
          <w:sz w:val="28"/>
          <w:szCs w:val="28"/>
        </w:rPr>
      </w:pPr>
    </w:p>
    <w:p w:rsidR="000D5611" w:rsidRPr="008C2386" w:rsidRDefault="000D5611" w:rsidP="00E7048B">
      <w:pPr>
        <w:pStyle w:val="BodyText"/>
        <w:spacing w:before="90" w:line="360" w:lineRule="auto"/>
        <w:jc w:val="both"/>
        <w:rPr>
          <w:rFonts w:ascii="Times New Roman" w:hAnsi="Times New Roman" w:cs="Times New Roman"/>
          <w:b/>
          <w:sz w:val="28"/>
          <w:szCs w:val="28"/>
        </w:rPr>
      </w:pPr>
    </w:p>
    <w:p w:rsidR="000D5611" w:rsidRPr="008C2386" w:rsidRDefault="000D5611" w:rsidP="00E7048B">
      <w:pPr>
        <w:pStyle w:val="BodyText"/>
        <w:spacing w:before="90" w:line="360" w:lineRule="auto"/>
        <w:jc w:val="both"/>
        <w:rPr>
          <w:rFonts w:ascii="Times New Roman" w:hAnsi="Times New Roman" w:cs="Times New Roman"/>
          <w:b/>
          <w:sz w:val="28"/>
          <w:szCs w:val="28"/>
        </w:rPr>
      </w:pPr>
    </w:p>
    <w:p w:rsidR="000D5611" w:rsidRPr="008C2386" w:rsidRDefault="000D5611" w:rsidP="00E7048B">
      <w:pPr>
        <w:pStyle w:val="BodyText"/>
        <w:spacing w:before="90" w:line="360" w:lineRule="auto"/>
        <w:jc w:val="both"/>
        <w:rPr>
          <w:rFonts w:ascii="Times New Roman" w:hAnsi="Times New Roman" w:cs="Times New Roman"/>
          <w:b/>
          <w:sz w:val="28"/>
          <w:szCs w:val="28"/>
        </w:rPr>
      </w:pPr>
    </w:p>
    <w:p w:rsidR="000D5611" w:rsidRPr="008C2386" w:rsidRDefault="000D5611" w:rsidP="00E7048B">
      <w:pPr>
        <w:pStyle w:val="BodyText"/>
        <w:spacing w:before="90" w:line="360" w:lineRule="auto"/>
        <w:jc w:val="both"/>
        <w:rPr>
          <w:rFonts w:ascii="Times New Roman" w:hAnsi="Times New Roman" w:cs="Times New Roman"/>
          <w:b/>
          <w:sz w:val="28"/>
          <w:szCs w:val="28"/>
        </w:rPr>
      </w:pPr>
    </w:p>
    <w:p w:rsidR="000D5611" w:rsidRPr="008C2386" w:rsidRDefault="000D5611" w:rsidP="00E7048B">
      <w:pPr>
        <w:pStyle w:val="BodyText"/>
        <w:spacing w:before="90" w:line="360" w:lineRule="auto"/>
        <w:jc w:val="both"/>
        <w:rPr>
          <w:rFonts w:ascii="Times New Roman" w:hAnsi="Times New Roman" w:cs="Times New Roman"/>
          <w:b/>
          <w:sz w:val="28"/>
          <w:szCs w:val="28"/>
        </w:rPr>
      </w:pPr>
    </w:p>
    <w:p w:rsidR="000D5611" w:rsidRPr="008C2386" w:rsidRDefault="000D5611" w:rsidP="00E7048B">
      <w:pPr>
        <w:pStyle w:val="BodyText"/>
        <w:spacing w:before="90" w:line="360" w:lineRule="auto"/>
        <w:jc w:val="both"/>
        <w:rPr>
          <w:rFonts w:ascii="Times New Roman" w:hAnsi="Times New Roman" w:cs="Times New Roman"/>
          <w:b/>
          <w:sz w:val="28"/>
          <w:szCs w:val="28"/>
        </w:rPr>
      </w:pPr>
    </w:p>
    <w:p w:rsidR="000D5611" w:rsidRPr="008C2386" w:rsidRDefault="000D5611" w:rsidP="00E7048B">
      <w:pPr>
        <w:pStyle w:val="BodyText"/>
        <w:spacing w:before="90" w:line="360" w:lineRule="auto"/>
        <w:jc w:val="both"/>
        <w:rPr>
          <w:rFonts w:ascii="Times New Roman" w:hAnsi="Times New Roman" w:cs="Times New Roman"/>
          <w:b/>
          <w:sz w:val="28"/>
          <w:szCs w:val="28"/>
        </w:rPr>
      </w:pPr>
    </w:p>
    <w:p w:rsidR="000D5611" w:rsidRPr="008C2386" w:rsidRDefault="000D5611" w:rsidP="00E7048B">
      <w:pPr>
        <w:pStyle w:val="BodyText"/>
        <w:spacing w:before="90" w:line="360" w:lineRule="auto"/>
        <w:jc w:val="both"/>
        <w:rPr>
          <w:rFonts w:ascii="Times New Roman" w:hAnsi="Times New Roman" w:cs="Times New Roman"/>
          <w:b/>
          <w:sz w:val="28"/>
          <w:szCs w:val="28"/>
        </w:rPr>
      </w:pPr>
    </w:p>
    <w:p w:rsidR="000D5611" w:rsidRPr="008C2386" w:rsidRDefault="000D5611" w:rsidP="00E7048B">
      <w:pPr>
        <w:pStyle w:val="BodyText"/>
        <w:spacing w:before="90" w:line="360" w:lineRule="auto"/>
        <w:jc w:val="both"/>
        <w:rPr>
          <w:rFonts w:ascii="Times New Roman" w:hAnsi="Times New Roman" w:cs="Times New Roman"/>
          <w:b/>
          <w:sz w:val="28"/>
          <w:szCs w:val="28"/>
        </w:rPr>
      </w:pPr>
    </w:p>
    <w:p w:rsidR="000D5611" w:rsidRPr="008C2386" w:rsidRDefault="000D5611" w:rsidP="00E7048B">
      <w:pPr>
        <w:pStyle w:val="BodyText"/>
        <w:spacing w:before="90" w:line="360" w:lineRule="auto"/>
        <w:jc w:val="both"/>
        <w:rPr>
          <w:rFonts w:ascii="Times New Roman" w:hAnsi="Times New Roman" w:cs="Times New Roman"/>
          <w:b/>
          <w:sz w:val="28"/>
          <w:szCs w:val="28"/>
        </w:rPr>
      </w:pPr>
    </w:p>
    <w:p w:rsidR="000D5611" w:rsidRDefault="000D5611" w:rsidP="00E7048B">
      <w:pPr>
        <w:pStyle w:val="BodyText"/>
        <w:spacing w:before="90" w:line="360" w:lineRule="auto"/>
        <w:jc w:val="both"/>
        <w:rPr>
          <w:rFonts w:ascii="Times New Roman" w:hAnsi="Times New Roman" w:cs="Times New Roman"/>
          <w:b/>
          <w:sz w:val="28"/>
          <w:szCs w:val="28"/>
        </w:rPr>
      </w:pPr>
    </w:p>
    <w:p w:rsidR="00A42030" w:rsidRPr="008C2386" w:rsidRDefault="00A42030" w:rsidP="00E7048B">
      <w:pPr>
        <w:pStyle w:val="BodyText"/>
        <w:spacing w:before="90" w:line="360" w:lineRule="auto"/>
        <w:jc w:val="both"/>
        <w:rPr>
          <w:rFonts w:ascii="Times New Roman" w:hAnsi="Times New Roman" w:cs="Times New Roman"/>
          <w:b/>
          <w:sz w:val="28"/>
          <w:szCs w:val="28"/>
        </w:rPr>
      </w:pPr>
    </w:p>
    <w:p w:rsidR="00E7048B" w:rsidRPr="008C2386" w:rsidRDefault="00E7048B" w:rsidP="00A276F0">
      <w:pPr>
        <w:pStyle w:val="BodyText"/>
        <w:spacing w:before="90" w:line="360" w:lineRule="auto"/>
        <w:rPr>
          <w:rFonts w:ascii="Times New Roman" w:hAnsi="Times New Roman" w:cs="Times New Roman"/>
          <w:b/>
          <w:sz w:val="28"/>
          <w:szCs w:val="28"/>
        </w:rPr>
      </w:pPr>
      <w:bookmarkStart w:id="140" w:name="_GoBack"/>
      <w:bookmarkEnd w:id="140"/>
      <w:r w:rsidRPr="008C2386">
        <w:rPr>
          <w:rFonts w:ascii="Times New Roman" w:hAnsi="Times New Roman" w:cs="Times New Roman"/>
          <w:b/>
          <w:sz w:val="28"/>
          <w:szCs w:val="28"/>
        </w:rPr>
        <w:lastRenderedPageBreak/>
        <w:t>Section Three</w:t>
      </w:r>
    </w:p>
    <w:p w:rsidR="00E7048B" w:rsidRPr="008C2386" w:rsidRDefault="00E7048B" w:rsidP="00E7048B">
      <w:pPr>
        <w:spacing w:before="101" w:line="360" w:lineRule="auto"/>
        <w:rPr>
          <w:rFonts w:ascii="Times New Roman" w:hAnsi="Times New Roman" w:cs="Times New Roman"/>
          <w:b/>
          <w:sz w:val="28"/>
          <w:szCs w:val="28"/>
        </w:rPr>
      </w:pPr>
      <w:r w:rsidRPr="008C2386">
        <w:rPr>
          <w:rFonts w:ascii="Times New Roman" w:hAnsi="Times New Roman" w:cs="Times New Roman"/>
          <w:b/>
          <w:sz w:val="28"/>
          <w:szCs w:val="28"/>
        </w:rPr>
        <w:t>Interview</w:t>
      </w:r>
      <w:r w:rsidRPr="008C2386">
        <w:rPr>
          <w:rFonts w:ascii="Times New Roman" w:hAnsi="Times New Roman" w:cs="Times New Roman"/>
          <w:b/>
          <w:spacing w:val="-2"/>
          <w:sz w:val="28"/>
          <w:szCs w:val="28"/>
        </w:rPr>
        <w:t xml:space="preserve"> </w:t>
      </w:r>
      <w:r w:rsidRPr="008C2386">
        <w:rPr>
          <w:rFonts w:ascii="Times New Roman" w:hAnsi="Times New Roman" w:cs="Times New Roman"/>
          <w:b/>
          <w:sz w:val="28"/>
          <w:szCs w:val="28"/>
        </w:rPr>
        <w:t>Questions</w:t>
      </w:r>
    </w:p>
    <w:p w:rsidR="00E7048B" w:rsidRPr="008C2386" w:rsidRDefault="00E7048B" w:rsidP="00E7048B">
      <w:pPr>
        <w:pStyle w:val="BodyText"/>
        <w:spacing w:before="90" w:line="360" w:lineRule="auto"/>
        <w:jc w:val="both"/>
        <w:rPr>
          <w:rFonts w:ascii="Times New Roman" w:hAnsi="Times New Roman" w:cs="Times New Roman"/>
        </w:rPr>
      </w:pPr>
      <w:r w:rsidRPr="008C2386">
        <w:rPr>
          <w:rFonts w:ascii="Times New Roman" w:hAnsi="Times New Roman" w:cs="Times New Roman"/>
        </w:rPr>
        <w:t>These questions aim to gather insights from healthcare professionals regarding their experiences, perspectives, and observations regarding the integration and impact of ICT tools on healthcare delivery</w:t>
      </w:r>
      <w:r w:rsidR="00507B2E" w:rsidRPr="008C2386">
        <w:rPr>
          <w:rFonts w:ascii="Times New Roman" w:hAnsi="Times New Roman" w:cs="Times New Roman"/>
        </w:rPr>
        <w:t xml:space="preserve"> quality at Jimma Medical Center</w:t>
      </w:r>
      <w:r w:rsidRPr="008C2386">
        <w:rPr>
          <w:rFonts w:ascii="Times New Roman" w:hAnsi="Times New Roman" w:cs="Times New Roman"/>
        </w:rPr>
        <w:t>.</w:t>
      </w:r>
    </w:p>
    <w:p w:rsidR="00E7048B" w:rsidRPr="008C2386" w:rsidRDefault="00E7048B" w:rsidP="008C2386">
      <w:pPr>
        <w:pStyle w:val="NormalWeb"/>
        <w:numPr>
          <w:ilvl w:val="0"/>
          <w:numId w:val="3"/>
        </w:numPr>
        <w:spacing w:line="360" w:lineRule="auto"/>
        <w:jc w:val="both"/>
      </w:pPr>
      <w:r w:rsidRPr="008C2386">
        <w:t>Can you describe your experience with the integration of ICT tools into healthcare delivery practices at Jimma Medical Centre?</w:t>
      </w:r>
    </w:p>
    <w:p w:rsidR="00E7048B" w:rsidRPr="008C2386" w:rsidRDefault="00E7048B" w:rsidP="008C2386">
      <w:pPr>
        <w:pStyle w:val="NormalWeb"/>
        <w:numPr>
          <w:ilvl w:val="0"/>
          <w:numId w:val="3"/>
        </w:numPr>
        <w:spacing w:line="360" w:lineRule="auto"/>
        <w:jc w:val="both"/>
      </w:pPr>
      <w:r w:rsidRPr="008C2386">
        <w:t>How have ICT tools influenced your daily workflows and patient interactions since their implementation?</w:t>
      </w:r>
    </w:p>
    <w:p w:rsidR="00E7048B" w:rsidRPr="008C2386" w:rsidRDefault="00E7048B" w:rsidP="008C2386">
      <w:pPr>
        <w:pStyle w:val="NormalWeb"/>
        <w:numPr>
          <w:ilvl w:val="0"/>
          <w:numId w:val="3"/>
        </w:numPr>
        <w:spacing w:line="360" w:lineRule="auto"/>
        <w:jc w:val="both"/>
      </w:pPr>
      <w:r w:rsidRPr="008C2386">
        <w:t>From your perspective, what are the main advantages of utilizing ICT tools in providing healthcare services at Jimma Medical Centre?</w:t>
      </w:r>
    </w:p>
    <w:p w:rsidR="00E7048B" w:rsidRPr="008C2386" w:rsidRDefault="005A41C8" w:rsidP="008C2386">
      <w:pPr>
        <w:pStyle w:val="NormalWeb"/>
        <w:numPr>
          <w:ilvl w:val="0"/>
          <w:numId w:val="3"/>
        </w:numPr>
        <w:spacing w:line="360" w:lineRule="auto"/>
        <w:jc w:val="both"/>
      </w:pPr>
      <w:r w:rsidRPr="008C2386">
        <w:t>Have there been any difficulties or roadblocks in</w:t>
      </w:r>
      <w:r w:rsidR="00E7048B" w:rsidRPr="008C2386">
        <w:t xml:space="preserve"> adopting and utilizing ICT tools for healthcare delivery, and if so, how were they addressed?</w:t>
      </w:r>
    </w:p>
    <w:p w:rsidR="00E7048B" w:rsidRPr="008C2386" w:rsidRDefault="00E7048B" w:rsidP="008C2386">
      <w:pPr>
        <w:pStyle w:val="NormalWeb"/>
        <w:numPr>
          <w:ilvl w:val="0"/>
          <w:numId w:val="3"/>
        </w:numPr>
        <w:spacing w:line="360" w:lineRule="auto"/>
        <w:jc w:val="both"/>
      </w:pPr>
      <w:r w:rsidRPr="008C2386">
        <w:t>In what specific ways do you believe ICT tools have contributed to improving patient outcomes and satisfaction levels at Jimma Medical Centre?</w:t>
      </w:r>
    </w:p>
    <w:p w:rsidR="00E7048B" w:rsidRPr="008C2386" w:rsidRDefault="00E7048B" w:rsidP="008C2386">
      <w:pPr>
        <w:pStyle w:val="NormalWeb"/>
        <w:numPr>
          <w:ilvl w:val="0"/>
          <w:numId w:val="3"/>
        </w:numPr>
        <w:spacing w:line="360" w:lineRule="auto"/>
        <w:jc w:val="both"/>
      </w:pPr>
      <w:r w:rsidRPr="008C2386">
        <w:t xml:space="preserve">Can you provide examples of how ICT tools have enhanced communication and collaboration among healthcare professionals within the medical </w:t>
      </w:r>
      <w:r w:rsidR="007E36C4" w:rsidRPr="008C2386">
        <w:t>Centre</w:t>
      </w:r>
      <w:r w:rsidRPr="008C2386">
        <w:t>?</w:t>
      </w:r>
    </w:p>
    <w:p w:rsidR="00E7048B" w:rsidRPr="008C2386" w:rsidRDefault="00E7048B" w:rsidP="008C2386">
      <w:pPr>
        <w:pStyle w:val="NormalWeb"/>
        <w:numPr>
          <w:ilvl w:val="0"/>
          <w:numId w:val="3"/>
        </w:numPr>
        <w:spacing w:line="360" w:lineRule="auto"/>
        <w:jc w:val="both"/>
      </w:pPr>
      <w:r w:rsidRPr="008C2386">
        <w:t>How do you assess the impact of ICT tools on the efficiency and effectiveness of healthcare delivery processes at Jimma Medical Centre?</w:t>
      </w:r>
    </w:p>
    <w:p w:rsidR="00E7048B" w:rsidRPr="008C2386" w:rsidRDefault="00E7048B" w:rsidP="008C2386">
      <w:pPr>
        <w:pStyle w:val="NormalWeb"/>
        <w:numPr>
          <w:ilvl w:val="0"/>
          <w:numId w:val="3"/>
        </w:numPr>
        <w:spacing w:line="360" w:lineRule="auto"/>
        <w:jc w:val="both"/>
      </w:pPr>
      <w:r w:rsidRPr="008C2386">
        <w:t>Have you observed any changes in patient safety practices or outcomes since the introduction of ICT tools in your clinical practice?</w:t>
      </w:r>
    </w:p>
    <w:p w:rsidR="00E7048B" w:rsidRPr="008C2386" w:rsidRDefault="00E7048B" w:rsidP="008C2386">
      <w:pPr>
        <w:pStyle w:val="NormalWeb"/>
        <w:numPr>
          <w:ilvl w:val="0"/>
          <w:numId w:val="3"/>
        </w:numPr>
        <w:spacing w:line="360" w:lineRule="auto"/>
        <w:jc w:val="both"/>
      </w:pPr>
      <w:r w:rsidRPr="008C2386">
        <w:t>What measures have been taken to ensure the security and privacy of patient information while utilizing ICT tools in healthcare delivery?</w:t>
      </w:r>
    </w:p>
    <w:p w:rsidR="00E7048B" w:rsidRPr="008C2386" w:rsidRDefault="00E7048B" w:rsidP="008C2386">
      <w:pPr>
        <w:pStyle w:val="NormalWeb"/>
        <w:numPr>
          <w:ilvl w:val="0"/>
          <w:numId w:val="3"/>
        </w:numPr>
        <w:spacing w:line="360" w:lineRule="auto"/>
        <w:jc w:val="both"/>
      </w:pPr>
      <w:r w:rsidRPr="008C2386">
        <w:t>Looking ahead, what areas do you think could benefit from further development or enhancement in terms of ICT utilization for healthcare delivery at Jimma Medical Centre?</w:t>
      </w:r>
    </w:p>
    <w:p w:rsidR="00E7048B" w:rsidRPr="008C2386" w:rsidRDefault="00E7048B" w:rsidP="00E7048B">
      <w:pPr>
        <w:pStyle w:val="NormalWeb"/>
        <w:jc w:val="both"/>
      </w:pPr>
    </w:p>
    <w:p w:rsidR="00E7048B" w:rsidRPr="008C2386" w:rsidRDefault="00E7048B" w:rsidP="00CA2BDB">
      <w:pPr>
        <w:rPr>
          <w:rFonts w:ascii="Times New Roman" w:hAnsi="Times New Roman" w:cs="Times New Roman"/>
          <w:sz w:val="24"/>
        </w:rPr>
      </w:pPr>
    </w:p>
    <w:p w:rsidR="00EC10EC" w:rsidRPr="008C2386" w:rsidRDefault="00EC10EC" w:rsidP="008F0FA7">
      <w:pPr>
        <w:pStyle w:val="Heading1"/>
        <w:numPr>
          <w:ilvl w:val="0"/>
          <w:numId w:val="0"/>
        </w:numPr>
        <w:spacing w:before="1"/>
        <w:rPr>
          <w:rFonts w:cs="Times New Roman"/>
          <w:spacing w:val="-2"/>
        </w:rPr>
      </w:pPr>
      <w:r w:rsidRPr="008C2386">
        <w:rPr>
          <w:rFonts w:cs="Times New Roman"/>
          <w:spacing w:val="-2"/>
        </w:rPr>
        <w:br w:type="page"/>
      </w:r>
    </w:p>
    <w:p w:rsidR="008F0FA7" w:rsidRPr="008C2386" w:rsidRDefault="009135B0" w:rsidP="000D5611">
      <w:pPr>
        <w:pStyle w:val="Heading1"/>
        <w:numPr>
          <w:ilvl w:val="0"/>
          <w:numId w:val="0"/>
        </w:numPr>
        <w:spacing w:before="1" w:line="360" w:lineRule="auto"/>
        <w:rPr>
          <w:rFonts w:cs="Times New Roman"/>
        </w:rPr>
      </w:pPr>
      <w:r w:rsidRPr="008C2386">
        <w:rPr>
          <w:rFonts w:cs="Times New Roman"/>
          <w:spacing w:val="-2"/>
        </w:rPr>
        <w:lastRenderedPageBreak/>
        <w:t xml:space="preserve">                                    </w:t>
      </w:r>
      <w:bookmarkStart w:id="141" w:name="_Toc179563809"/>
      <w:bookmarkStart w:id="142" w:name="_Toc179563865"/>
      <w:r w:rsidR="008F0FA7" w:rsidRPr="008C2386">
        <w:rPr>
          <w:rFonts w:cs="Times New Roman"/>
          <w:spacing w:val="-2"/>
        </w:rPr>
        <w:t>Annex 2: Questionnaire</w:t>
      </w:r>
      <w:r w:rsidR="008F0FA7" w:rsidRPr="008C2386">
        <w:rPr>
          <w:rFonts w:cs="Times New Roman"/>
          <w:spacing w:val="-4"/>
        </w:rPr>
        <w:t xml:space="preserve"> </w:t>
      </w:r>
      <w:r w:rsidR="008F0FA7" w:rsidRPr="008C2386">
        <w:rPr>
          <w:rFonts w:cs="Times New Roman"/>
        </w:rPr>
        <w:t>to</w:t>
      </w:r>
      <w:r w:rsidR="008F0FA7" w:rsidRPr="008C2386">
        <w:rPr>
          <w:rFonts w:cs="Times New Roman"/>
          <w:spacing w:val="-1"/>
        </w:rPr>
        <w:t xml:space="preserve"> </w:t>
      </w:r>
      <w:r w:rsidR="008F0FA7" w:rsidRPr="008C2386">
        <w:rPr>
          <w:rFonts w:cs="Times New Roman"/>
        </w:rPr>
        <w:t>Patients</w:t>
      </w:r>
      <w:bookmarkEnd w:id="141"/>
      <w:bookmarkEnd w:id="142"/>
    </w:p>
    <w:p w:rsidR="004F7E43" w:rsidRPr="008C2386" w:rsidRDefault="004F7E43" w:rsidP="000D5611">
      <w:pPr>
        <w:spacing w:after="0" w:line="360" w:lineRule="auto"/>
        <w:jc w:val="center"/>
        <w:rPr>
          <w:rFonts w:ascii="Times New Roman" w:eastAsia="Calibri" w:hAnsi="Times New Roman" w:cs="Times New Roman"/>
          <w:b/>
          <w:sz w:val="24"/>
        </w:rPr>
      </w:pPr>
      <w:r w:rsidRPr="008C2386">
        <w:rPr>
          <w:rFonts w:ascii="Times New Roman" w:eastAsia="Calibri" w:hAnsi="Times New Roman" w:cs="Times New Roman"/>
          <w:b/>
          <w:noProof/>
          <w:sz w:val="24"/>
        </w:rPr>
        <w:drawing>
          <wp:inline distT="0" distB="0" distL="0" distR="0" wp14:anchorId="4C7DBEC8" wp14:editId="0F0CD534">
            <wp:extent cx="1790700" cy="1492249"/>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822915" cy="1519094"/>
                    </a:xfrm>
                    <a:prstGeom prst="rect">
                      <a:avLst/>
                    </a:prstGeom>
                    <a:noFill/>
                  </pic:spPr>
                </pic:pic>
              </a:graphicData>
            </a:graphic>
          </wp:inline>
        </w:drawing>
      </w:r>
    </w:p>
    <w:p w:rsidR="004F7E43" w:rsidRPr="008C2386" w:rsidRDefault="004F7E43" w:rsidP="000D5611">
      <w:pPr>
        <w:spacing w:after="0" w:line="360" w:lineRule="auto"/>
        <w:jc w:val="center"/>
        <w:rPr>
          <w:rFonts w:ascii="Times New Roman" w:eastAsia="Calibri" w:hAnsi="Times New Roman" w:cs="Times New Roman"/>
          <w:b/>
          <w:sz w:val="24"/>
          <w:szCs w:val="28"/>
        </w:rPr>
      </w:pPr>
      <w:r w:rsidRPr="008C2386">
        <w:rPr>
          <w:rFonts w:ascii="Times New Roman" w:eastAsia="Calibri" w:hAnsi="Times New Roman" w:cs="Times New Roman"/>
          <w:b/>
          <w:sz w:val="24"/>
        </w:rPr>
        <w:t xml:space="preserve"> </w:t>
      </w:r>
      <w:r w:rsidRPr="008C2386">
        <w:rPr>
          <w:rFonts w:ascii="Times New Roman" w:eastAsia="Calibri" w:hAnsi="Times New Roman" w:cs="Times New Roman"/>
          <w:b/>
          <w:sz w:val="24"/>
          <w:szCs w:val="28"/>
        </w:rPr>
        <w:t>JIMMA UNIVERSITY</w:t>
      </w:r>
    </w:p>
    <w:p w:rsidR="004F7E43" w:rsidRPr="008C2386" w:rsidRDefault="004F7E43" w:rsidP="000D5611">
      <w:pPr>
        <w:spacing w:after="0" w:line="360" w:lineRule="auto"/>
        <w:jc w:val="center"/>
        <w:rPr>
          <w:rFonts w:ascii="Times New Roman" w:eastAsia="Calibri" w:hAnsi="Times New Roman" w:cs="Times New Roman"/>
          <w:b/>
          <w:sz w:val="24"/>
          <w:szCs w:val="28"/>
        </w:rPr>
      </w:pPr>
      <w:r w:rsidRPr="008C2386">
        <w:rPr>
          <w:rFonts w:ascii="Times New Roman" w:eastAsia="Calibri" w:hAnsi="Times New Roman" w:cs="Times New Roman"/>
          <w:b/>
          <w:sz w:val="24"/>
          <w:szCs w:val="28"/>
        </w:rPr>
        <w:t>JIMMA INSTITUTE OF TECHNOLOGY</w:t>
      </w:r>
    </w:p>
    <w:p w:rsidR="004F7E43" w:rsidRPr="008C2386" w:rsidRDefault="004F7E43" w:rsidP="000D5611">
      <w:pPr>
        <w:spacing w:after="0" w:line="360" w:lineRule="auto"/>
        <w:jc w:val="center"/>
        <w:rPr>
          <w:rFonts w:ascii="Times New Roman" w:eastAsia="Calibri" w:hAnsi="Times New Roman" w:cs="Times New Roman"/>
          <w:b/>
          <w:sz w:val="24"/>
          <w:szCs w:val="28"/>
        </w:rPr>
      </w:pPr>
      <w:r w:rsidRPr="008C2386">
        <w:rPr>
          <w:rFonts w:ascii="Times New Roman" w:eastAsia="Calibri" w:hAnsi="Times New Roman" w:cs="Times New Roman"/>
          <w:b/>
          <w:sz w:val="24"/>
          <w:szCs w:val="28"/>
        </w:rPr>
        <w:t>FACULTY OF COMPUTING AND INFORMATICS</w:t>
      </w:r>
    </w:p>
    <w:p w:rsidR="004F7E43" w:rsidRPr="008C2386" w:rsidRDefault="004F7E43" w:rsidP="000D5611">
      <w:pPr>
        <w:spacing w:after="0" w:line="360" w:lineRule="auto"/>
        <w:jc w:val="center"/>
        <w:rPr>
          <w:rFonts w:ascii="Times New Roman" w:eastAsia="Calibri" w:hAnsi="Times New Roman" w:cs="Times New Roman"/>
          <w:b/>
          <w:sz w:val="24"/>
          <w:szCs w:val="28"/>
        </w:rPr>
      </w:pPr>
      <w:r w:rsidRPr="008C2386">
        <w:rPr>
          <w:rFonts w:ascii="Times New Roman" w:eastAsia="Calibri" w:hAnsi="Times New Roman" w:cs="Times New Roman"/>
          <w:b/>
          <w:sz w:val="24"/>
          <w:szCs w:val="28"/>
        </w:rPr>
        <w:t>SCHOOL OF GRADUATE STUDIES</w:t>
      </w:r>
    </w:p>
    <w:p w:rsidR="004F7E43" w:rsidRPr="008C2386" w:rsidRDefault="004F7E43" w:rsidP="000D5611">
      <w:pPr>
        <w:spacing w:after="0" w:line="360" w:lineRule="auto"/>
        <w:jc w:val="center"/>
        <w:rPr>
          <w:rFonts w:ascii="Times New Roman" w:eastAsia="Calibri" w:hAnsi="Times New Roman" w:cs="Times New Roman"/>
          <w:b/>
          <w:sz w:val="24"/>
          <w:szCs w:val="28"/>
        </w:rPr>
      </w:pPr>
      <w:r w:rsidRPr="008C2386">
        <w:rPr>
          <w:rFonts w:ascii="Times New Roman" w:eastAsia="Calibri" w:hAnsi="Times New Roman" w:cs="Times New Roman"/>
          <w:b/>
          <w:sz w:val="24"/>
          <w:szCs w:val="28"/>
        </w:rPr>
        <w:t>INFORMATION SCIENCE PROGRAM</w:t>
      </w:r>
    </w:p>
    <w:p w:rsidR="004F7E43" w:rsidRPr="008C2386" w:rsidRDefault="004F7E43" w:rsidP="000D5611">
      <w:pPr>
        <w:spacing w:after="0" w:line="360" w:lineRule="auto"/>
        <w:jc w:val="center"/>
        <w:rPr>
          <w:rFonts w:ascii="Times New Roman" w:eastAsia="Calibri" w:hAnsi="Times New Roman" w:cs="Times New Roman"/>
          <w:b/>
          <w:sz w:val="24"/>
          <w:szCs w:val="28"/>
        </w:rPr>
      </w:pPr>
      <w:r w:rsidRPr="008C2386">
        <w:rPr>
          <w:rFonts w:ascii="Times New Roman" w:eastAsia="Calibri" w:hAnsi="Times New Roman" w:cs="Times New Roman"/>
          <w:b/>
          <w:sz w:val="24"/>
          <w:szCs w:val="28"/>
        </w:rPr>
        <w:t xml:space="preserve">MSC IN ELECTRONIC AND DIGITAL RESOURCE MANAGEMENT </w:t>
      </w:r>
    </w:p>
    <w:p w:rsidR="004F7E43" w:rsidRPr="008C2386" w:rsidRDefault="004F7E43" w:rsidP="004F7E43">
      <w:pPr>
        <w:rPr>
          <w:rFonts w:ascii="Times New Roman" w:eastAsia="Calibri" w:hAnsi="Times New Roman" w:cs="Times New Roman"/>
          <w:b/>
          <w:sz w:val="24"/>
        </w:rPr>
      </w:pPr>
    </w:p>
    <w:p w:rsidR="004F7E43" w:rsidRPr="008C2386" w:rsidRDefault="004F7E43" w:rsidP="004F7E43">
      <w:pPr>
        <w:rPr>
          <w:rFonts w:ascii="Times New Roman" w:eastAsia="Calibri" w:hAnsi="Times New Roman" w:cs="Times New Roman"/>
          <w:b/>
          <w:sz w:val="24"/>
        </w:rPr>
      </w:pPr>
      <w:r w:rsidRPr="008C2386">
        <w:rPr>
          <w:rFonts w:ascii="Times New Roman" w:eastAsia="Calibri" w:hAnsi="Times New Roman" w:cs="Times New Roman"/>
          <w:b/>
          <w:sz w:val="24"/>
        </w:rPr>
        <w:t>Dear</w:t>
      </w:r>
      <w:r w:rsidRPr="008C2386">
        <w:rPr>
          <w:rFonts w:ascii="Times New Roman" w:eastAsia="Calibri" w:hAnsi="Times New Roman" w:cs="Times New Roman"/>
          <w:b/>
          <w:spacing w:val="-5"/>
          <w:sz w:val="24"/>
        </w:rPr>
        <w:t xml:space="preserve"> </w:t>
      </w:r>
      <w:r w:rsidRPr="008C2386">
        <w:rPr>
          <w:rFonts w:ascii="Times New Roman" w:eastAsia="Calibri" w:hAnsi="Times New Roman" w:cs="Times New Roman"/>
          <w:b/>
          <w:sz w:val="24"/>
        </w:rPr>
        <w:t>respondents</w:t>
      </w:r>
    </w:p>
    <w:p w:rsidR="004F7E43" w:rsidRPr="008C2386" w:rsidRDefault="004F7E43" w:rsidP="004F7E43">
      <w:pPr>
        <w:spacing w:line="360" w:lineRule="auto"/>
        <w:jc w:val="both"/>
        <w:rPr>
          <w:rFonts w:ascii="Times New Roman" w:eastAsia="Calibri" w:hAnsi="Times New Roman" w:cs="Times New Roman"/>
          <w:sz w:val="24"/>
          <w:szCs w:val="24"/>
        </w:rPr>
      </w:pPr>
      <w:r w:rsidRPr="008C2386">
        <w:rPr>
          <w:rFonts w:ascii="Times New Roman" w:eastAsia="Calibri" w:hAnsi="Times New Roman" w:cs="Times New Roman"/>
          <w:sz w:val="24"/>
          <w:szCs w:val="24"/>
        </w:rPr>
        <w:t>The aim of this research is to investigate the effects of information and communication technology tools on quality healthcare delivery in the case of Jimma Medical Cent</w:t>
      </w:r>
      <w:r w:rsidR="00507B2E" w:rsidRPr="008C2386">
        <w:rPr>
          <w:rFonts w:ascii="Times New Roman" w:eastAsia="Calibri" w:hAnsi="Times New Roman" w:cs="Times New Roman"/>
          <w:sz w:val="24"/>
          <w:szCs w:val="24"/>
        </w:rPr>
        <w:t>er</w:t>
      </w:r>
      <w:r w:rsidRPr="008C2386">
        <w:rPr>
          <w:rFonts w:ascii="Times New Roman" w:eastAsia="Calibri" w:hAnsi="Times New Roman" w:cs="Times New Roman"/>
          <w:sz w:val="24"/>
          <w:szCs w:val="24"/>
        </w:rPr>
        <w:t xml:space="preserve"> as a partial fulfillment of electronic and digital resource management. </w:t>
      </w:r>
    </w:p>
    <w:p w:rsidR="002A3BCD" w:rsidRPr="008C2386" w:rsidRDefault="002A3BCD" w:rsidP="002A3BCD">
      <w:pPr>
        <w:spacing w:before="1" w:line="360" w:lineRule="auto"/>
        <w:ind w:left="6" w:right="6"/>
        <w:rPr>
          <w:rFonts w:ascii="Times New Roman" w:eastAsia="Palladio Uralic" w:hAnsi="Times New Roman" w:cs="Times New Roman"/>
          <w:sz w:val="24"/>
          <w:szCs w:val="24"/>
        </w:rPr>
      </w:pPr>
      <w:r w:rsidRPr="008C2386">
        <w:rPr>
          <w:rFonts w:ascii="Times New Roman" w:eastAsia="Palladio Uralic" w:hAnsi="Times New Roman" w:cs="Times New Roman"/>
          <w:sz w:val="24"/>
          <w:szCs w:val="24"/>
        </w:rPr>
        <w:t xml:space="preserve">Your cooperation and sincere answers to this questionnaire will be crucial to the outcome of this study. Your answers will all be kept private and used exclusively for academic research. </w:t>
      </w:r>
    </w:p>
    <w:p w:rsidR="004F7E43" w:rsidRPr="008C2386" w:rsidRDefault="004F7E43" w:rsidP="002A3BCD">
      <w:pPr>
        <w:spacing w:before="1" w:line="360" w:lineRule="auto"/>
        <w:ind w:left="6" w:right="6"/>
        <w:jc w:val="center"/>
        <w:rPr>
          <w:rFonts w:ascii="Times New Roman" w:eastAsia="Calibri" w:hAnsi="Times New Roman" w:cs="Times New Roman"/>
          <w:spacing w:val="-2"/>
          <w:sz w:val="24"/>
        </w:rPr>
      </w:pPr>
      <w:r w:rsidRPr="008C2386">
        <w:rPr>
          <w:rFonts w:ascii="Times New Roman" w:eastAsia="Calibri" w:hAnsi="Times New Roman" w:cs="Times New Roman"/>
          <w:sz w:val="24"/>
        </w:rPr>
        <w:t>Many</w:t>
      </w:r>
      <w:r w:rsidRPr="008C2386">
        <w:rPr>
          <w:rFonts w:ascii="Times New Roman" w:eastAsia="Calibri" w:hAnsi="Times New Roman" w:cs="Times New Roman"/>
          <w:spacing w:val="-2"/>
          <w:sz w:val="24"/>
        </w:rPr>
        <w:t xml:space="preserve"> </w:t>
      </w:r>
      <w:r w:rsidRPr="008C2386">
        <w:rPr>
          <w:rFonts w:ascii="Times New Roman" w:eastAsia="Calibri" w:hAnsi="Times New Roman" w:cs="Times New Roman"/>
          <w:sz w:val="24"/>
        </w:rPr>
        <w:t>thanks</w:t>
      </w:r>
      <w:r w:rsidRPr="008C2386">
        <w:rPr>
          <w:rFonts w:ascii="Times New Roman" w:eastAsia="Calibri" w:hAnsi="Times New Roman" w:cs="Times New Roman"/>
          <w:spacing w:val="-1"/>
          <w:sz w:val="24"/>
        </w:rPr>
        <w:t xml:space="preserve"> </w:t>
      </w:r>
      <w:r w:rsidRPr="008C2386">
        <w:rPr>
          <w:rFonts w:ascii="Times New Roman" w:eastAsia="Calibri" w:hAnsi="Times New Roman" w:cs="Times New Roman"/>
          <w:sz w:val="24"/>
        </w:rPr>
        <w:t>for</w:t>
      </w:r>
      <w:r w:rsidRPr="008C2386">
        <w:rPr>
          <w:rFonts w:ascii="Times New Roman" w:eastAsia="Calibri" w:hAnsi="Times New Roman" w:cs="Times New Roman"/>
          <w:spacing w:val="-1"/>
          <w:sz w:val="24"/>
        </w:rPr>
        <w:t xml:space="preserve"> </w:t>
      </w:r>
      <w:r w:rsidRPr="008C2386">
        <w:rPr>
          <w:rFonts w:ascii="Times New Roman" w:eastAsia="Calibri" w:hAnsi="Times New Roman" w:cs="Times New Roman"/>
          <w:sz w:val="24"/>
        </w:rPr>
        <w:t>your kind</w:t>
      </w:r>
      <w:r w:rsidRPr="008C2386">
        <w:rPr>
          <w:rFonts w:ascii="Times New Roman" w:eastAsia="Calibri" w:hAnsi="Times New Roman" w:cs="Times New Roman"/>
          <w:spacing w:val="-1"/>
          <w:sz w:val="24"/>
        </w:rPr>
        <w:t xml:space="preserve"> </w:t>
      </w:r>
      <w:r w:rsidRPr="008C2386">
        <w:rPr>
          <w:rFonts w:ascii="Times New Roman" w:eastAsia="Calibri" w:hAnsi="Times New Roman" w:cs="Times New Roman"/>
          <w:sz w:val="24"/>
        </w:rPr>
        <w:t>cooperation</w:t>
      </w:r>
      <w:r w:rsidRPr="008C2386">
        <w:rPr>
          <w:rFonts w:ascii="Times New Roman" w:eastAsia="Calibri" w:hAnsi="Times New Roman" w:cs="Times New Roman"/>
          <w:spacing w:val="-1"/>
          <w:sz w:val="24"/>
        </w:rPr>
        <w:t xml:space="preserve"> </w:t>
      </w:r>
      <w:r w:rsidRPr="008C2386">
        <w:rPr>
          <w:rFonts w:ascii="Times New Roman" w:eastAsia="Calibri" w:hAnsi="Times New Roman" w:cs="Times New Roman"/>
          <w:sz w:val="24"/>
        </w:rPr>
        <w:t>in</w:t>
      </w:r>
      <w:r w:rsidRPr="008C2386">
        <w:rPr>
          <w:rFonts w:ascii="Times New Roman" w:eastAsia="Calibri" w:hAnsi="Times New Roman" w:cs="Times New Roman"/>
          <w:spacing w:val="1"/>
          <w:sz w:val="24"/>
        </w:rPr>
        <w:t xml:space="preserve"> </w:t>
      </w:r>
      <w:r w:rsidRPr="008C2386">
        <w:rPr>
          <w:rFonts w:ascii="Times New Roman" w:eastAsia="Calibri" w:hAnsi="Times New Roman" w:cs="Times New Roman"/>
          <w:spacing w:val="-2"/>
          <w:sz w:val="24"/>
        </w:rPr>
        <w:t>advance!!</w:t>
      </w:r>
    </w:p>
    <w:p w:rsidR="004F7E43" w:rsidRPr="008C2386" w:rsidRDefault="004F7E43" w:rsidP="004F7E43">
      <w:pPr>
        <w:spacing w:before="1"/>
        <w:ind w:left="4" w:right="5"/>
        <w:jc w:val="center"/>
        <w:rPr>
          <w:rFonts w:ascii="Times New Roman" w:eastAsia="Calibri" w:hAnsi="Times New Roman" w:cs="Times New Roman"/>
          <w:sz w:val="24"/>
        </w:rPr>
      </w:pPr>
    </w:p>
    <w:p w:rsidR="004F7E43" w:rsidRPr="008C2386" w:rsidRDefault="004F7E43" w:rsidP="004F7E43">
      <w:pPr>
        <w:tabs>
          <w:tab w:val="left" w:pos="2824"/>
        </w:tabs>
        <w:spacing w:after="0" w:line="463" w:lineRule="auto"/>
        <w:ind w:left="162" w:right="80"/>
        <w:rPr>
          <w:rFonts w:ascii="Times New Roman" w:hAnsi="Times New Roman" w:cs="Times New Roman"/>
          <w:sz w:val="24"/>
        </w:rPr>
      </w:pPr>
      <w:r w:rsidRPr="008C2386">
        <w:rPr>
          <w:rFonts w:ascii="Times New Roman" w:hAnsi="Times New Roman" w:cs="Times New Roman"/>
          <w:sz w:val="24"/>
        </w:rPr>
        <w:t xml:space="preserve">Bethelihem H/Michael </w:t>
      </w:r>
      <w:r w:rsidRPr="008C2386">
        <w:rPr>
          <w:rFonts w:ascii="Times New Roman" w:hAnsi="Times New Roman" w:cs="Times New Roman"/>
          <w:sz w:val="24"/>
        </w:rPr>
        <w:tab/>
      </w:r>
    </w:p>
    <w:p w:rsidR="004F7E43" w:rsidRPr="008C2386" w:rsidRDefault="004F7E43" w:rsidP="004F7E43">
      <w:pPr>
        <w:spacing w:after="0" w:line="463" w:lineRule="auto"/>
        <w:ind w:left="162" w:right="80"/>
        <w:rPr>
          <w:rFonts w:ascii="Times New Roman" w:hAnsi="Times New Roman" w:cs="Times New Roman"/>
          <w:sz w:val="24"/>
        </w:rPr>
      </w:pPr>
      <w:r w:rsidRPr="008C2386">
        <w:rPr>
          <w:rFonts w:ascii="Times New Roman" w:hAnsi="Times New Roman" w:cs="Times New Roman"/>
          <w:sz w:val="24"/>
        </w:rPr>
        <w:t>Telephone:</w:t>
      </w:r>
      <w:r w:rsidRPr="008C2386">
        <w:rPr>
          <w:rFonts w:ascii="Times New Roman" w:hAnsi="Times New Roman" w:cs="Times New Roman"/>
          <w:spacing w:val="-15"/>
          <w:sz w:val="24"/>
        </w:rPr>
        <w:t xml:space="preserve"> </w:t>
      </w:r>
      <w:r w:rsidRPr="008C2386">
        <w:rPr>
          <w:rFonts w:ascii="Times New Roman" w:hAnsi="Times New Roman" w:cs="Times New Roman"/>
          <w:sz w:val="24"/>
        </w:rPr>
        <w:t>0911398430</w:t>
      </w:r>
    </w:p>
    <w:p w:rsidR="004F7E43" w:rsidRPr="008C2386" w:rsidRDefault="004F7E43" w:rsidP="004F7E43">
      <w:pPr>
        <w:spacing w:after="0" w:line="463" w:lineRule="auto"/>
        <w:ind w:left="162" w:right="80"/>
        <w:rPr>
          <w:rFonts w:ascii="Times New Roman" w:hAnsi="Times New Roman" w:cs="Times New Roman"/>
          <w:spacing w:val="-2"/>
          <w:sz w:val="24"/>
        </w:rPr>
      </w:pPr>
      <w:r w:rsidRPr="008C2386">
        <w:rPr>
          <w:rFonts w:ascii="Times New Roman" w:hAnsi="Times New Roman" w:cs="Times New Roman"/>
          <w:sz w:val="24"/>
        </w:rPr>
        <w:t>Email</w:t>
      </w:r>
      <w:r w:rsidRPr="008C2386">
        <w:rPr>
          <w:rFonts w:ascii="Times New Roman" w:hAnsi="Times New Roman" w:cs="Times New Roman"/>
          <w:spacing w:val="1"/>
          <w:sz w:val="24"/>
        </w:rPr>
        <w:t>:</w:t>
      </w:r>
      <w:r w:rsidRPr="008C2386">
        <w:rPr>
          <w:rFonts w:ascii="Times New Roman" w:hAnsi="Times New Roman" w:cs="Times New Roman"/>
          <w:spacing w:val="-2"/>
          <w:sz w:val="24"/>
        </w:rPr>
        <w:t>bethelihemhael@gmail.com</w:t>
      </w:r>
    </w:p>
    <w:p w:rsidR="004F7E43" w:rsidRPr="008C2386" w:rsidRDefault="004F7E43" w:rsidP="004F7E43">
      <w:pPr>
        <w:spacing w:after="0" w:line="463" w:lineRule="auto"/>
        <w:ind w:left="162" w:right="80"/>
        <w:rPr>
          <w:rFonts w:ascii="Times New Roman" w:hAnsi="Times New Roman" w:cs="Times New Roman"/>
          <w:spacing w:val="-2"/>
          <w:sz w:val="24"/>
        </w:rPr>
      </w:pPr>
    </w:p>
    <w:p w:rsidR="004F7E43" w:rsidRPr="008C2386" w:rsidRDefault="004F7E43" w:rsidP="004F7E43">
      <w:pPr>
        <w:spacing w:after="0" w:line="463" w:lineRule="auto"/>
        <w:ind w:left="162" w:right="80"/>
        <w:rPr>
          <w:rFonts w:ascii="Times New Roman" w:hAnsi="Times New Roman" w:cs="Times New Roman"/>
          <w:spacing w:val="-2"/>
          <w:sz w:val="24"/>
        </w:rPr>
      </w:pPr>
    </w:p>
    <w:p w:rsidR="004F7E43" w:rsidRPr="008C2386" w:rsidRDefault="004F7E43" w:rsidP="004F7E43">
      <w:pPr>
        <w:jc w:val="both"/>
        <w:rPr>
          <w:rFonts w:ascii="Times New Roman" w:hAnsi="Times New Roman" w:cs="Times New Roman"/>
          <w:b/>
        </w:rPr>
      </w:pPr>
    </w:p>
    <w:p w:rsidR="004F7E43" w:rsidRPr="008C2386" w:rsidRDefault="004F7E43" w:rsidP="004F7E43">
      <w:pPr>
        <w:jc w:val="both"/>
        <w:rPr>
          <w:rFonts w:ascii="Times New Roman" w:hAnsi="Times New Roman" w:cs="Times New Roman"/>
          <w:b/>
        </w:rPr>
      </w:pPr>
      <w:r w:rsidRPr="008C2386">
        <w:rPr>
          <w:rFonts w:ascii="Times New Roman" w:hAnsi="Times New Roman" w:cs="Times New Roman"/>
          <w:b/>
        </w:rPr>
        <w:lastRenderedPageBreak/>
        <w:t>Demographic Information:</w:t>
      </w:r>
    </w:p>
    <w:tbl>
      <w:tblPr>
        <w:tblW w:w="9927" w:type="dxa"/>
        <w:tblLayout w:type="fixed"/>
        <w:tblCellMar>
          <w:left w:w="0" w:type="dxa"/>
          <w:right w:w="0" w:type="dxa"/>
        </w:tblCellMar>
        <w:tblLook w:val="01E0" w:firstRow="1" w:lastRow="1" w:firstColumn="1" w:lastColumn="1" w:noHBand="0" w:noVBand="0"/>
      </w:tblPr>
      <w:tblGrid>
        <w:gridCol w:w="2131"/>
        <w:gridCol w:w="2520"/>
        <w:gridCol w:w="2160"/>
        <w:gridCol w:w="2121"/>
        <w:gridCol w:w="995"/>
      </w:tblGrid>
      <w:tr w:rsidR="004F7E43" w:rsidRPr="008C2386" w:rsidTr="008F18BC">
        <w:trPr>
          <w:trHeight w:val="371"/>
        </w:trPr>
        <w:tc>
          <w:tcPr>
            <w:tcW w:w="2131" w:type="dxa"/>
          </w:tcPr>
          <w:p w:rsidR="004F7E43" w:rsidRPr="008C2386" w:rsidRDefault="004F7E43" w:rsidP="008F18BC">
            <w:pPr>
              <w:spacing w:line="244" w:lineRule="exact"/>
              <w:ind w:left="50"/>
              <w:rPr>
                <w:rFonts w:ascii="Times New Roman" w:hAnsi="Times New Roman" w:cs="Times New Roman"/>
                <w:sz w:val="24"/>
                <w:szCs w:val="24"/>
              </w:rPr>
            </w:pPr>
            <w:r w:rsidRPr="008C2386">
              <w:rPr>
                <w:rFonts w:ascii="Times New Roman" w:hAnsi="Times New Roman" w:cs="Times New Roman"/>
                <w:sz w:val="24"/>
                <w:szCs w:val="24"/>
              </w:rPr>
              <w:t xml:space="preserve">1. </w:t>
            </w:r>
            <w:r w:rsidRPr="008C2386">
              <w:rPr>
                <w:rFonts w:ascii="Times New Roman" w:hAnsi="Times New Roman" w:cs="Times New Roman"/>
                <w:spacing w:val="-2"/>
                <w:sz w:val="24"/>
                <w:szCs w:val="24"/>
              </w:rPr>
              <w:t>Gender</w:t>
            </w:r>
          </w:p>
        </w:tc>
        <w:tc>
          <w:tcPr>
            <w:tcW w:w="2520" w:type="dxa"/>
          </w:tcPr>
          <w:p w:rsidR="004F7E43" w:rsidRPr="008C2386" w:rsidRDefault="004F7E43" w:rsidP="008F18BC">
            <w:pPr>
              <w:spacing w:line="244" w:lineRule="exact"/>
              <w:rPr>
                <w:rFonts w:ascii="Times New Roman" w:hAnsi="Times New Roman" w:cs="Times New Roman"/>
                <w:sz w:val="24"/>
                <w:szCs w:val="24"/>
              </w:rPr>
            </w:pPr>
            <w:r w:rsidRPr="008C2386">
              <w:rPr>
                <w:rFonts w:ascii="Times New Roman" w:hAnsi="Times New Roman" w:cs="Times New Roman"/>
                <w:noProof/>
                <w:position w:val="-2"/>
                <w:sz w:val="24"/>
                <w:szCs w:val="24"/>
              </w:rPr>
              <w:drawing>
                <wp:inline distT="0" distB="0" distL="0" distR="0" wp14:anchorId="05E6B79E" wp14:editId="7F1ED414">
                  <wp:extent cx="203835" cy="118745"/>
                  <wp:effectExtent l="0" t="0" r="0" b="0"/>
                  <wp:docPr id="12" name="Image 3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6" name="Image 36"/>
                          <pic:cNvPicPr/>
                        </pic:nvPicPr>
                        <pic:blipFill>
                          <a:blip r:embed="rId17" cstate="print"/>
                          <a:stretch>
                            <a:fillRect/>
                          </a:stretch>
                        </pic:blipFill>
                        <pic:spPr>
                          <a:xfrm>
                            <a:off x="0" y="0"/>
                            <a:ext cx="203835" cy="118745"/>
                          </a:xfrm>
                          <a:prstGeom prst="rect">
                            <a:avLst/>
                          </a:prstGeom>
                        </pic:spPr>
                      </pic:pic>
                    </a:graphicData>
                  </a:graphic>
                </wp:inline>
              </w:drawing>
            </w:r>
            <w:r w:rsidRPr="008C2386">
              <w:rPr>
                <w:rFonts w:ascii="Times New Roman" w:hAnsi="Times New Roman" w:cs="Times New Roman"/>
                <w:spacing w:val="80"/>
                <w:sz w:val="24"/>
                <w:szCs w:val="24"/>
              </w:rPr>
              <w:t xml:space="preserve"> </w:t>
            </w:r>
            <w:r w:rsidRPr="008C2386">
              <w:rPr>
                <w:rFonts w:ascii="Times New Roman" w:hAnsi="Times New Roman" w:cs="Times New Roman"/>
                <w:sz w:val="24"/>
                <w:szCs w:val="24"/>
              </w:rPr>
              <w:t>Female</w:t>
            </w:r>
          </w:p>
        </w:tc>
        <w:tc>
          <w:tcPr>
            <w:tcW w:w="2160" w:type="dxa"/>
          </w:tcPr>
          <w:p w:rsidR="004F7E43" w:rsidRPr="008C2386" w:rsidRDefault="004F7E43" w:rsidP="008C2386">
            <w:pPr>
              <w:numPr>
                <w:ilvl w:val="0"/>
                <w:numId w:val="8"/>
              </w:numPr>
              <w:tabs>
                <w:tab w:val="clear" w:pos="720"/>
                <w:tab w:val="num" w:pos="450"/>
              </w:tabs>
              <w:spacing w:line="244" w:lineRule="exact"/>
              <w:ind w:hanging="720"/>
              <w:rPr>
                <w:rFonts w:ascii="Times New Roman" w:hAnsi="Times New Roman" w:cs="Times New Roman"/>
                <w:sz w:val="24"/>
                <w:szCs w:val="24"/>
              </w:rPr>
            </w:pPr>
            <w:r w:rsidRPr="008C2386">
              <w:rPr>
                <w:rFonts w:ascii="Times New Roman" w:hAnsi="Times New Roman" w:cs="Times New Roman"/>
                <w:sz w:val="24"/>
                <w:szCs w:val="24"/>
              </w:rPr>
              <w:t>Male</w:t>
            </w:r>
          </w:p>
          <w:p w:rsidR="004F7E43" w:rsidRPr="008C2386" w:rsidRDefault="004F7E43" w:rsidP="008F18BC">
            <w:pPr>
              <w:spacing w:line="244" w:lineRule="exact"/>
              <w:ind w:left="720"/>
              <w:rPr>
                <w:rFonts w:ascii="Times New Roman" w:hAnsi="Times New Roman" w:cs="Times New Roman"/>
                <w:sz w:val="24"/>
                <w:szCs w:val="24"/>
              </w:rPr>
            </w:pPr>
          </w:p>
        </w:tc>
        <w:tc>
          <w:tcPr>
            <w:tcW w:w="3116" w:type="dxa"/>
            <w:gridSpan w:val="2"/>
          </w:tcPr>
          <w:p w:rsidR="004F7E43" w:rsidRPr="008C2386" w:rsidRDefault="004F7E43" w:rsidP="008F18BC">
            <w:pPr>
              <w:rPr>
                <w:rFonts w:ascii="Times New Roman" w:hAnsi="Times New Roman" w:cs="Times New Roman"/>
                <w:sz w:val="24"/>
                <w:szCs w:val="24"/>
              </w:rPr>
            </w:pPr>
          </w:p>
        </w:tc>
      </w:tr>
      <w:tr w:rsidR="004F7E43" w:rsidRPr="008C2386" w:rsidTr="008F18BC">
        <w:trPr>
          <w:trHeight w:val="371"/>
        </w:trPr>
        <w:tc>
          <w:tcPr>
            <w:tcW w:w="2131" w:type="dxa"/>
          </w:tcPr>
          <w:p w:rsidR="004F7E43" w:rsidRPr="008C2386" w:rsidRDefault="004F7E43" w:rsidP="008F18BC">
            <w:pPr>
              <w:spacing w:before="118" w:line="233" w:lineRule="exact"/>
              <w:ind w:left="50"/>
              <w:rPr>
                <w:rFonts w:ascii="Times New Roman" w:hAnsi="Times New Roman" w:cs="Times New Roman"/>
                <w:sz w:val="24"/>
                <w:szCs w:val="24"/>
              </w:rPr>
            </w:pPr>
            <w:r w:rsidRPr="008C2386">
              <w:rPr>
                <w:rFonts w:ascii="Times New Roman" w:hAnsi="Times New Roman" w:cs="Times New Roman"/>
                <w:sz w:val="24"/>
                <w:szCs w:val="24"/>
              </w:rPr>
              <w:t xml:space="preserve">2. </w:t>
            </w:r>
            <w:r w:rsidRPr="008C2386">
              <w:rPr>
                <w:rFonts w:ascii="Times New Roman" w:hAnsi="Times New Roman" w:cs="Times New Roman"/>
                <w:spacing w:val="-5"/>
                <w:sz w:val="24"/>
                <w:szCs w:val="24"/>
              </w:rPr>
              <w:t>Age</w:t>
            </w:r>
          </w:p>
        </w:tc>
        <w:tc>
          <w:tcPr>
            <w:tcW w:w="2520" w:type="dxa"/>
          </w:tcPr>
          <w:p w:rsidR="004F7E43" w:rsidRPr="008C2386" w:rsidRDefault="004F7E43" w:rsidP="008F18BC">
            <w:pPr>
              <w:spacing w:before="121" w:line="231" w:lineRule="exact"/>
              <w:rPr>
                <w:rFonts w:ascii="Times New Roman" w:hAnsi="Times New Roman" w:cs="Times New Roman"/>
                <w:sz w:val="24"/>
                <w:szCs w:val="24"/>
              </w:rPr>
            </w:pPr>
            <w:r w:rsidRPr="008C2386">
              <w:rPr>
                <w:rFonts w:ascii="Times New Roman" w:hAnsi="Times New Roman" w:cs="Times New Roman"/>
                <w:noProof/>
                <w:sz w:val="24"/>
                <w:szCs w:val="24"/>
              </w:rPr>
              <w:drawing>
                <wp:inline distT="0" distB="0" distL="0" distR="0" wp14:anchorId="2FC09C98" wp14:editId="0B4431CA">
                  <wp:extent cx="203834" cy="118744"/>
                  <wp:effectExtent l="0" t="0" r="6350" b="0"/>
                  <wp:docPr id="13" name="Image 3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8" name="Image 38"/>
                          <pic:cNvPicPr/>
                        </pic:nvPicPr>
                        <pic:blipFill>
                          <a:blip r:embed="rId18" cstate="print"/>
                          <a:stretch>
                            <a:fillRect/>
                          </a:stretch>
                        </pic:blipFill>
                        <pic:spPr>
                          <a:xfrm>
                            <a:off x="0" y="0"/>
                            <a:ext cx="203834" cy="118744"/>
                          </a:xfrm>
                          <a:prstGeom prst="rect">
                            <a:avLst/>
                          </a:prstGeom>
                        </pic:spPr>
                      </pic:pic>
                    </a:graphicData>
                  </a:graphic>
                </wp:inline>
              </w:drawing>
            </w:r>
            <w:r w:rsidRPr="008C2386">
              <w:rPr>
                <w:rFonts w:ascii="Times New Roman" w:hAnsi="Times New Roman" w:cs="Times New Roman"/>
                <w:spacing w:val="80"/>
                <w:w w:val="150"/>
                <w:position w:val="1"/>
                <w:sz w:val="24"/>
                <w:szCs w:val="24"/>
              </w:rPr>
              <w:t xml:space="preserve"> </w:t>
            </w:r>
            <w:r w:rsidRPr="008C2386">
              <w:rPr>
                <w:rFonts w:ascii="Times New Roman" w:hAnsi="Times New Roman" w:cs="Times New Roman"/>
                <w:position w:val="1"/>
                <w:sz w:val="24"/>
                <w:szCs w:val="24"/>
              </w:rPr>
              <w:t>18 - 25 years</w:t>
            </w:r>
          </w:p>
        </w:tc>
        <w:tc>
          <w:tcPr>
            <w:tcW w:w="2160" w:type="dxa"/>
          </w:tcPr>
          <w:p w:rsidR="004F7E43" w:rsidRPr="008C2386" w:rsidRDefault="004F7E43" w:rsidP="008F18BC">
            <w:pPr>
              <w:spacing w:before="115" w:line="237" w:lineRule="exact"/>
              <w:ind w:left="10"/>
              <w:rPr>
                <w:rFonts w:ascii="Times New Roman" w:hAnsi="Times New Roman" w:cs="Times New Roman"/>
                <w:sz w:val="24"/>
                <w:szCs w:val="24"/>
              </w:rPr>
            </w:pPr>
            <w:r w:rsidRPr="008C2386">
              <w:rPr>
                <w:rFonts w:ascii="Times New Roman" w:hAnsi="Times New Roman" w:cs="Times New Roman"/>
                <w:noProof/>
                <w:sz w:val="24"/>
                <w:szCs w:val="24"/>
              </w:rPr>
              <w:drawing>
                <wp:inline distT="0" distB="0" distL="0" distR="0" wp14:anchorId="186B9074" wp14:editId="71916B15">
                  <wp:extent cx="203835" cy="118745"/>
                  <wp:effectExtent l="0" t="0" r="0" b="0"/>
                  <wp:docPr id="14" name="Image 3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9" name="Image 39"/>
                          <pic:cNvPicPr/>
                        </pic:nvPicPr>
                        <pic:blipFill>
                          <a:blip r:embed="rId19" cstate="print"/>
                          <a:stretch>
                            <a:fillRect/>
                          </a:stretch>
                        </pic:blipFill>
                        <pic:spPr>
                          <a:xfrm>
                            <a:off x="0" y="0"/>
                            <a:ext cx="203835" cy="118745"/>
                          </a:xfrm>
                          <a:prstGeom prst="rect">
                            <a:avLst/>
                          </a:prstGeom>
                        </pic:spPr>
                      </pic:pic>
                    </a:graphicData>
                  </a:graphic>
                </wp:inline>
              </w:drawing>
            </w:r>
            <w:r w:rsidRPr="008C2386">
              <w:rPr>
                <w:rFonts w:ascii="Times New Roman" w:hAnsi="Times New Roman" w:cs="Times New Roman"/>
                <w:spacing w:val="80"/>
                <w:w w:val="150"/>
                <w:position w:val="2"/>
                <w:sz w:val="24"/>
                <w:szCs w:val="24"/>
              </w:rPr>
              <w:t xml:space="preserve"> </w:t>
            </w:r>
            <w:r w:rsidRPr="008C2386">
              <w:rPr>
                <w:rFonts w:ascii="Times New Roman" w:hAnsi="Times New Roman" w:cs="Times New Roman"/>
                <w:position w:val="2"/>
                <w:sz w:val="24"/>
                <w:szCs w:val="24"/>
              </w:rPr>
              <w:t>26 - 35 years</w:t>
            </w:r>
          </w:p>
        </w:tc>
        <w:tc>
          <w:tcPr>
            <w:tcW w:w="2121" w:type="dxa"/>
          </w:tcPr>
          <w:p w:rsidR="004F7E43" w:rsidRPr="008C2386" w:rsidRDefault="004F7E43" w:rsidP="008F18BC">
            <w:pPr>
              <w:spacing w:before="118" w:line="233" w:lineRule="exact"/>
              <w:ind w:left="90"/>
              <w:rPr>
                <w:rFonts w:ascii="Times New Roman" w:hAnsi="Times New Roman" w:cs="Times New Roman"/>
                <w:sz w:val="24"/>
                <w:szCs w:val="24"/>
              </w:rPr>
            </w:pPr>
            <w:r w:rsidRPr="008C2386">
              <w:rPr>
                <w:rFonts w:ascii="Times New Roman" w:hAnsi="Times New Roman" w:cs="Times New Roman"/>
                <w:noProof/>
                <w:position w:val="-2"/>
                <w:sz w:val="24"/>
                <w:szCs w:val="24"/>
              </w:rPr>
              <w:drawing>
                <wp:inline distT="0" distB="0" distL="0" distR="0" wp14:anchorId="31F92E06" wp14:editId="3F67666F">
                  <wp:extent cx="203835" cy="118745"/>
                  <wp:effectExtent l="0" t="0" r="0" b="0"/>
                  <wp:docPr id="15" name="Image 4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0" name="Image 40"/>
                          <pic:cNvPicPr/>
                        </pic:nvPicPr>
                        <pic:blipFill>
                          <a:blip r:embed="rId18" cstate="print"/>
                          <a:stretch>
                            <a:fillRect/>
                          </a:stretch>
                        </pic:blipFill>
                        <pic:spPr>
                          <a:xfrm>
                            <a:off x="0" y="0"/>
                            <a:ext cx="203835" cy="118745"/>
                          </a:xfrm>
                          <a:prstGeom prst="rect">
                            <a:avLst/>
                          </a:prstGeom>
                        </pic:spPr>
                      </pic:pic>
                    </a:graphicData>
                  </a:graphic>
                </wp:inline>
              </w:drawing>
            </w:r>
            <w:r w:rsidRPr="008C2386">
              <w:rPr>
                <w:rFonts w:ascii="Times New Roman" w:hAnsi="Times New Roman" w:cs="Times New Roman"/>
                <w:spacing w:val="80"/>
                <w:w w:val="150"/>
                <w:sz w:val="24"/>
                <w:szCs w:val="24"/>
              </w:rPr>
              <w:t xml:space="preserve"> </w:t>
            </w:r>
            <w:r w:rsidRPr="008C2386">
              <w:rPr>
                <w:rFonts w:ascii="Times New Roman" w:hAnsi="Times New Roman" w:cs="Times New Roman"/>
                <w:sz w:val="24"/>
                <w:szCs w:val="24"/>
              </w:rPr>
              <w:t>36 – 45 years</w:t>
            </w:r>
          </w:p>
        </w:tc>
        <w:tc>
          <w:tcPr>
            <w:tcW w:w="995" w:type="dxa"/>
          </w:tcPr>
          <w:p w:rsidR="004F7E43" w:rsidRPr="008C2386" w:rsidRDefault="004F7E43" w:rsidP="008F18BC">
            <w:pPr>
              <w:spacing w:before="118" w:line="233" w:lineRule="exact"/>
              <w:rPr>
                <w:rFonts w:ascii="Times New Roman" w:hAnsi="Times New Roman" w:cs="Times New Roman"/>
                <w:sz w:val="24"/>
                <w:szCs w:val="24"/>
              </w:rPr>
            </w:pPr>
          </w:p>
        </w:tc>
      </w:tr>
      <w:tr w:rsidR="004F7E43" w:rsidRPr="008C2386" w:rsidTr="008F18BC">
        <w:trPr>
          <w:trHeight w:val="371"/>
        </w:trPr>
        <w:tc>
          <w:tcPr>
            <w:tcW w:w="2131" w:type="dxa"/>
          </w:tcPr>
          <w:p w:rsidR="004F7E43" w:rsidRPr="008C2386" w:rsidRDefault="004F7E43" w:rsidP="008F18BC">
            <w:pPr>
              <w:spacing w:before="118" w:line="233" w:lineRule="exact"/>
              <w:ind w:left="50"/>
              <w:rPr>
                <w:rFonts w:ascii="Times New Roman" w:hAnsi="Times New Roman" w:cs="Times New Roman"/>
                <w:sz w:val="24"/>
                <w:szCs w:val="24"/>
              </w:rPr>
            </w:pPr>
          </w:p>
        </w:tc>
        <w:tc>
          <w:tcPr>
            <w:tcW w:w="2520" w:type="dxa"/>
          </w:tcPr>
          <w:p w:rsidR="004F7E43" w:rsidRPr="008C2386" w:rsidRDefault="004F7E43" w:rsidP="008F18BC">
            <w:pPr>
              <w:spacing w:before="121" w:line="231" w:lineRule="exact"/>
              <w:rPr>
                <w:rFonts w:ascii="Times New Roman" w:hAnsi="Times New Roman" w:cs="Times New Roman"/>
                <w:noProof/>
                <w:sz w:val="24"/>
                <w:szCs w:val="24"/>
              </w:rPr>
            </w:pPr>
            <w:r w:rsidRPr="008C2386">
              <w:rPr>
                <w:rFonts w:ascii="Times New Roman" w:hAnsi="Times New Roman" w:cs="Times New Roman"/>
                <w:noProof/>
                <w:sz w:val="24"/>
                <w:szCs w:val="24"/>
              </w:rPr>
              <w:drawing>
                <wp:inline distT="0" distB="0" distL="0" distR="0" wp14:anchorId="2265F0FD" wp14:editId="3BDACECF">
                  <wp:extent cx="203834" cy="118744"/>
                  <wp:effectExtent l="0" t="0" r="6350" b="0"/>
                  <wp:docPr id="16" name="Image 3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8" name="Image 38"/>
                          <pic:cNvPicPr/>
                        </pic:nvPicPr>
                        <pic:blipFill>
                          <a:blip r:embed="rId18" cstate="print"/>
                          <a:stretch>
                            <a:fillRect/>
                          </a:stretch>
                        </pic:blipFill>
                        <pic:spPr>
                          <a:xfrm>
                            <a:off x="0" y="0"/>
                            <a:ext cx="203834" cy="118744"/>
                          </a:xfrm>
                          <a:prstGeom prst="rect">
                            <a:avLst/>
                          </a:prstGeom>
                        </pic:spPr>
                      </pic:pic>
                    </a:graphicData>
                  </a:graphic>
                </wp:inline>
              </w:drawing>
            </w:r>
            <w:r w:rsidRPr="008C2386">
              <w:rPr>
                <w:rFonts w:ascii="Times New Roman" w:hAnsi="Times New Roman" w:cs="Times New Roman"/>
                <w:spacing w:val="80"/>
                <w:w w:val="150"/>
                <w:position w:val="1"/>
                <w:sz w:val="24"/>
                <w:szCs w:val="24"/>
              </w:rPr>
              <w:t xml:space="preserve"> </w:t>
            </w:r>
            <w:r w:rsidRPr="008C2386">
              <w:rPr>
                <w:rFonts w:ascii="Times New Roman" w:hAnsi="Times New Roman" w:cs="Times New Roman"/>
                <w:position w:val="1"/>
                <w:sz w:val="24"/>
                <w:szCs w:val="24"/>
              </w:rPr>
              <w:t>46 - 55 years</w:t>
            </w:r>
          </w:p>
        </w:tc>
        <w:tc>
          <w:tcPr>
            <w:tcW w:w="2160" w:type="dxa"/>
          </w:tcPr>
          <w:p w:rsidR="004F7E43" w:rsidRPr="008C2386" w:rsidRDefault="004F7E43" w:rsidP="008F18BC">
            <w:pPr>
              <w:spacing w:before="115" w:line="237" w:lineRule="exact"/>
              <w:ind w:left="10"/>
              <w:rPr>
                <w:rFonts w:ascii="Times New Roman" w:hAnsi="Times New Roman" w:cs="Times New Roman"/>
                <w:noProof/>
                <w:sz w:val="24"/>
                <w:szCs w:val="24"/>
              </w:rPr>
            </w:pPr>
            <w:r w:rsidRPr="008C2386">
              <w:rPr>
                <w:rFonts w:ascii="Times New Roman" w:hAnsi="Times New Roman" w:cs="Times New Roman"/>
                <w:noProof/>
                <w:sz w:val="24"/>
                <w:szCs w:val="24"/>
              </w:rPr>
              <w:drawing>
                <wp:inline distT="0" distB="0" distL="0" distR="0" wp14:anchorId="3958C287" wp14:editId="1D2B8A64">
                  <wp:extent cx="203834" cy="118744"/>
                  <wp:effectExtent l="0" t="0" r="0" b="0"/>
                  <wp:docPr id="17" name="Image 3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8" name="Image 38"/>
                          <pic:cNvPicPr/>
                        </pic:nvPicPr>
                        <pic:blipFill>
                          <a:blip r:embed="rId18" cstate="print"/>
                          <a:stretch>
                            <a:fillRect/>
                          </a:stretch>
                        </pic:blipFill>
                        <pic:spPr>
                          <a:xfrm>
                            <a:off x="0" y="0"/>
                            <a:ext cx="203834" cy="118744"/>
                          </a:xfrm>
                          <a:prstGeom prst="rect">
                            <a:avLst/>
                          </a:prstGeom>
                        </pic:spPr>
                      </pic:pic>
                    </a:graphicData>
                  </a:graphic>
                </wp:inline>
              </w:drawing>
            </w:r>
            <w:r w:rsidRPr="008C2386">
              <w:rPr>
                <w:rFonts w:ascii="Times New Roman" w:hAnsi="Times New Roman" w:cs="Times New Roman"/>
                <w:spacing w:val="80"/>
                <w:w w:val="150"/>
                <w:position w:val="1"/>
                <w:sz w:val="24"/>
                <w:szCs w:val="24"/>
              </w:rPr>
              <w:t xml:space="preserve"> </w:t>
            </w:r>
            <w:r w:rsidRPr="008C2386">
              <w:rPr>
                <w:rFonts w:ascii="Times New Roman" w:hAnsi="Times New Roman" w:cs="Times New Roman"/>
                <w:position w:val="1"/>
                <w:sz w:val="24"/>
                <w:szCs w:val="24"/>
              </w:rPr>
              <w:t>56+ years</w:t>
            </w:r>
          </w:p>
        </w:tc>
        <w:tc>
          <w:tcPr>
            <w:tcW w:w="2121" w:type="dxa"/>
          </w:tcPr>
          <w:p w:rsidR="004F7E43" w:rsidRPr="008C2386" w:rsidRDefault="004F7E43" w:rsidP="008F18BC">
            <w:pPr>
              <w:spacing w:before="118" w:line="233" w:lineRule="exact"/>
              <w:ind w:left="90"/>
              <w:rPr>
                <w:rFonts w:ascii="Times New Roman" w:hAnsi="Times New Roman" w:cs="Times New Roman"/>
                <w:noProof/>
                <w:position w:val="-2"/>
                <w:sz w:val="24"/>
                <w:szCs w:val="24"/>
              </w:rPr>
            </w:pPr>
          </w:p>
        </w:tc>
        <w:tc>
          <w:tcPr>
            <w:tcW w:w="995" w:type="dxa"/>
          </w:tcPr>
          <w:p w:rsidR="004F7E43" w:rsidRPr="008C2386" w:rsidRDefault="004F7E43" w:rsidP="008F18BC">
            <w:pPr>
              <w:spacing w:before="118" w:line="233" w:lineRule="exact"/>
              <w:rPr>
                <w:rFonts w:ascii="Times New Roman" w:hAnsi="Times New Roman" w:cs="Times New Roman"/>
                <w:noProof/>
                <w:position w:val="-2"/>
                <w:sz w:val="24"/>
                <w:szCs w:val="24"/>
              </w:rPr>
            </w:pPr>
          </w:p>
        </w:tc>
      </w:tr>
      <w:tr w:rsidR="004F7E43" w:rsidRPr="008C2386" w:rsidTr="008F18BC">
        <w:trPr>
          <w:trHeight w:val="626"/>
        </w:trPr>
        <w:tc>
          <w:tcPr>
            <w:tcW w:w="9927" w:type="dxa"/>
            <w:gridSpan w:val="5"/>
          </w:tcPr>
          <w:p w:rsidR="004F7E43" w:rsidRPr="008C2386" w:rsidRDefault="004F7E43" w:rsidP="008F18BC">
            <w:pPr>
              <w:tabs>
                <w:tab w:val="left" w:pos="3068"/>
              </w:tabs>
              <w:spacing w:before="246" w:after="240"/>
              <w:ind w:left="90"/>
              <w:rPr>
                <w:rFonts w:ascii="Times New Roman" w:hAnsi="Times New Roman" w:cs="Times New Roman"/>
                <w:sz w:val="24"/>
                <w:szCs w:val="24"/>
              </w:rPr>
            </w:pPr>
            <w:r w:rsidRPr="008C2386">
              <w:rPr>
                <w:rFonts w:ascii="Times New Roman" w:hAnsi="Times New Roman" w:cs="Times New Roman"/>
                <w:sz w:val="24"/>
                <w:szCs w:val="24"/>
              </w:rPr>
              <w:t xml:space="preserve">3. </w:t>
            </w:r>
            <w:r w:rsidRPr="008C2386">
              <w:rPr>
                <w:rFonts w:ascii="Times New Roman" w:hAnsi="Times New Roman" w:cs="Times New Roman"/>
              </w:rPr>
              <w:t>For how many years do you experienced to get ICT tools service in Jimma Medical Center</w:t>
            </w:r>
          </w:p>
        </w:tc>
      </w:tr>
      <w:tr w:rsidR="004F7E43" w:rsidRPr="008C2386" w:rsidTr="008F18BC">
        <w:trPr>
          <w:trHeight w:val="371"/>
        </w:trPr>
        <w:tc>
          <w:tcPr>
            <w:tcW w:w="2131" w:type="dxa"/>
          </w:tcPr>
          <w:p w:rsidR="004F7E43" w:rsidRPr="008C2386" w:rsidRDefault="004F7E43" w:rsidP="008F18BC">
            <w:pPr>
              <w:spacing w:before="118" w:line="233" w:lineRule="exact"/>
              <w:ind w:left="50"/>
              <w:rPr>
                <w:rFonts w:ascii="Times New Roman" w:hAnsi="Times New Roman" w:cs="Times New Roman"/>
                <w:sz w:val="24"/>
                <w:szCs w:val="24"/>
              </w:rPr>
            </w:pPr>
          </w:p>
        </w:tc>
        <w:tc>
          <w:tcPr>
            <w:tcW w:w="2520" w:type="dxa"/>
          </w:tcPr>
          <w:p w:rsidR="004F7E43" w:rsidRPr="008C2386" w:rsidRDefault="004F7E43" w:rsidP="008C2386">
            <w:pPr>
              <w:numPr>
                <w:ilvl w:val="0"/>
                <w:numId w:val="4"/>
              </w:numPr>
              <w:tabs>
                <w:tab w:val="clear" w:pos="720"/>
              </w:tabs>
              <w:spacing w:before="118" w:line="233" w:lineRule="exact"/>
              <w:ind w:hanging="720"/>
              <w:rPr>
                <w:rFonts w:ascii="Times New Roman" w:hAnsi="Times New Roman" w:cs="Times New Roman"/>
                <w:sz w:val="24"/>
                <w:szCs w:val="24"/>
              </w:rPr>
            </w:pPr>
            <w:r w:rsidRPr="008C2386">
              <w:rPr>
                <w:rFonts w:ascii="Times New Roman" w:hAnsi="Times New Roman" w:cs="Times New Roman"/>
                <w:sz w:val="24"/>
                <w:szCs w:val="24"/>
              </w:rPr>
              <w:t>Weeks</w:t>
            </w:r>
          </w:p>
        </w:tc>
        <w:tc>
          <w:tcPr>
            <w:tcW w:w="2160" w:type="dxa"/>
          </w:tcPr>
          <w:p w:rsidR="004F7E43" w:rsidRPr="008C2386" w:rsidRDefault="004F7E43" w:rsidP="008C2386">
            <w:pPr>
              <w:numPr>
                <w:ilvl w:val="0"/>
                <w:numId w:val="5"/>
              </w:numPr>
              <w:tabs>
                <w:tab w:val="clear" w:pos="720"/>
                <w:tab w:val="num" w:pos="540"/>
              </w:tabs>
              <w:spacing w:before="118" w:line="233" w:lineRule="exact"/>
              <w:ind w:left="450" w:hanging="450"/>
              <w:rPr>
                <w:rFonts w:ascii="Times New Roman" w:hAnsi="Times New Roman" w:cs="Times New Roman"/>
                <w:sz w:val="24"/>
                <w:szCs w:val="24"/>
              </w:rPr>
            </w:pPr>
            <w:r w:rsidRPr="008C2386">
              <w:rPr>
                <w:rFonts w:ascii="Times New Roman" w:hAnsi="Times New Roman" w:cs="Times New Roman"/>
                <w:sz w:val="24"/>
                <w:szCs w:val="24"/>
              </w:rPr>
              <w:t>Months</w:t>
            </w:r>
          </w:p>
        </w:tc>
        <w:tc>
          <w:tcPr>
            <w:tcW w:w="3116" w:type="dxa"/>
            <w:gridSpan w:val="2"/>
          </w:tcPr>
          <w:p w:rsidR="004F7E43" w:rsidRPr="008C2386" w:rsidRDefault="004F7E43" w:rsidP="008C2386">
            <w:pPr>
              <w:numPr>
                <w:ilvl w:val="0"/>
                <w:numId w:val="5"/>
              </w:numPr>
              <w:tabs>
                <w:tab w:val="clear" w:pos="720"/>
                <w:tab w:val="num" w:pos="360"/>
                <w:tab w:val="num" w:pos="540"/>
              </w:tabs>
              <w:spacing w:before="118" w:line="233" w:lineRule="exact"/>
              <w:ind w:left="450" w:hanging="450"/>
              <w:rPr>
                <w:rFonts w:ascii="Times New Roman" w:hAnsi="Times New Roman" w:cs="Times New Roman"/>
                <w:sz w:val="24"/>
                <w:szCs w:val="24"/>
              </w:rPr>
            </w:pPr>
            <w:r w:rsidRPr="008C2386">
              <w:rPr>
                <w:rFonts w:ascii="Times New Roman" w:hAnsi="Times New Roman" w:cs="Times New Roman"/>
                <w:sz w:val="24"/>
                <w:szCs w:val="24"/>
              </w:rPr>
              <w:t>Years</w:t>
            </w:r>
          </w:p>
        </w:tc>
      </w:tr>
      <w:tr w:rsidR="004F7E43" w:rsidRPr="008C2386" w:rsidTr="008F18BC">
        <w:trPr>
          <w:trHeight w:val="371"/>
        </w:trPr>
        <w:tc>
          <w:tcPr>
            <w:tcW w:w="2131" w:type="dxa"/>
          </w:tcPr>
          <w:p w:rsidR="004F7E43" w:rsidRPr="008C2386" w:rsidRDefault="004F7E43" w:rsidP="008F18BC">
            <w:pPr>
              <w:spacing w:before="118" w:after="240" w:line="233" w:lineRule="exact"/>
              <w:ind w:left="50"/>
              <w:rPr>
                <w:rFonts w:ascii="Times New Roman" w:hAnsi="Times New Roman" w:cs="Times New Roman"/>
                <w:sz w:val="24"/>
                <w:szCs w:val="24"/>
              </w:rPr>
            </w:pPr>
          </w:p>
        </w:tc>
        <w:tc>
          <w:tcPr>
            <w:tcW w:w="2520" w:type="dxa"/>
          </w:tcPr>
          <w:p w:rsidR="004F7E43" w:rsidRPr="008C2386" w:rsidRDefault="004F7E43" w:rsidP="008C2386">
            <w:pPr>
              <w:numPr>
                <w:ilvl w:val="0"/>
                <w:numId w:val="4"/>
              </w:numPr>
              <w:tabs>
                <w:tab w:val="clear" w:pos="720"/>
              </w:tabs>
              <w:spacing w:before="118" w:after="240" w:line="233" w:lineRule="exact"/>
              <w:ind w:hanging="720"/>
              <w:rPr>
                <w:rFonts w:ascii="Times New Roman" w:hAnsi="Times New Roman" w:cs="Times New Roman"/>
                <w:sz w:val="24"/>
                <w:szCs w:val="24"/>
              </w:rPr>
            </w:pPr>
            <w:r w:rsidRPr="008C2386">
              <w:rPr>
                <w:rFonts w:ascii="Times New Roman" w:hAnsi="Times New Roman" w:cs="Times New Roman"/>
                <w:sz w:val="24"/>
                <w:szCs w:val="24"/>
              </w:rPr>
              <w:t>Follow-up</w:t>
            </w:r>
          </w:p>
        </w:tc>
        <w:tc>
          <w:tcPr>
            <w:tcW w:w="5276" w:type="dxa"/>
            <w:gridSpan w:val="3"/>
          </w:tcPr>
          <w:p w:rsidR="004F7E43" w:rsidRPr="008C2386" w:rsidRDefault="004F7E43" w:rsidP="008F18BC">
            <w:pPr>
              <w:tabs>
                <w:tab w:val="num" w:pos="450"/>
              </w:tabs>
              <w:spacing w:before="118" w:after="240" w:line="233" w:lineRule="exact"/>
              <w:rPr>
                <w:rFonts w:ascii="Times New Roman" w:hAnsi="Times New Roman" w:cs="Times New Roman"/>
                <w:sz w:val="24"/>
                <w:szCs w:val="24"/>
              </w:rPr>
            </w:pPr>
          </w:p>
        </w:tc>
      </w:tr>
    </w:tbl>
    <w:p w:rsidR="004F7E43" w:rsidRPr="008C2386" w:rsidRDefault="004F7E43" w:rsidP="004F7E43">
      <w:pPr>
        <w:tabs>
          <w:tab w:val="left" w:pos="7095"/>
        </w:tabs>
        <w:spacing w:after="0" w:line="360" w:lineRule="auto"/>
        <w:rPr>
          <w:rFonts w:ascii="Times New Roman" w:eastAsia="Times New Roman" w:hAnsi="Times New Roman" w:cs="Times New Roman"/>
          <w:b/>
          <w:sz w:val="24"/>
          <w:szCs w:val="24"/>
        </w:rPr>
      </w:pPr>
      <w:r w:rsidRPr="008C2386">
        <w:rPr>
          <w:rFonts w:ascii="Times New Roman" w:eastAsia="Times New Roman" w:hAnsi="Times New Roman" w:cs="Times New Roman"/>
          <w:b/>
          <w:sz w:val="24"/>
          <w:szCs w:val="24"/>
        </w:rPr>
        <w:t>Patients' Perception of Healthcare Delivery Service Quality</w:t>
      </w:r>
      <w:r w:rsidRPr="008C2386">
        <w:rPr>
          <w:rFonts w:ascii="Times New Roman" w:eastAsia="Times New Roman" w:hAnsi="Times New Roman" w:cs="Times New Roman"/>
          <w:b/>
          <w:sz w:val="24"/>
          <w:szCs w:val="24"/>
        </w:rPr>
        <w:tab/>
      </w:r>
    </w:p>
    <w:p w:rsidR="004F7E43" w:rsidRPr="008C2386" w:rsidRDefault="004F7E43" w:rsidP="004F7E43">
      <w:pPr>
        <w:spacing w:after="0" w:line="360" w:lineRule="auto"/>
        <w:jc w:val="both"/>
        <w:rPr>
          <w:rFonts w:ascii="Times New Roman" w:eastAsia="Times New Roman" w:hAnsi="Times New Roman" w:cs="Times New Roman"/>
          <w:sz w:val="24"/>
          <w:szCs w:val="24"/>
        </w:rPr>
      </w:pPr>
      <w:r w:rsidRPr="008C2386">
        <w:rPr>
          <w:rFonts w:ascii="Times New Roman" w:hAnsi="Times New Roman" w:cs="Times New Roman"/>
          <w:sz w:val="24"/>
          <w:szCs w:val="24"/>
        </w:rPr>
        <w:t>These questions are designed to gather patient feedback on various aspects of healthcare delivery service quality related to the use of ICT tools by healthcare professionals. The responses will provide valuable insights into patients' perceptions and satisfaction levels regarding the utilization of technology in their care.</w:t>
      </w:r>
    </w:p>
    <w:tbl>
      <w:tblPr>
        <w:tblStyle w:val="TableGrid"/>
        <w:tblW w:w="5000" w:type="pct"/>
        <w:tblLook w:val="04A0" w:firstRow="1" w:lastRow="0" w:firstColumn="1" w:lastColumn="0" w:noHBand="0" w:noVBand="1"/>
      </w:tblPr>
      <w:tblGrid>
        <w:gridCol w:w="530"/>
        <w:gridCol w:w="7678"/>
        <w:gridCol w:w="613"/>
        <w:gridCol w:w="529"/>
      </w:tblGrid>
      <w:tr w:rsidR="004F7E43" w:rsidRPr="008C2386" w:rsidTr="008C2386">
        <w:trPr>
          <w:trHeight w:val="267"/>
        </w:trPr>
        <w:tc>
          <w:tcPr>
            <w:tcW w:w="283" w:type="pct"/>
          </w:tcPr>
          <w:p w:rsidR="004F7E43" w:rsidRPr="008C2386" w:rsidRDefault="004F7E43" w:rsidP="008F18BC">
            <w:pPr>
              <w:spacing w:line="276" w:lineRule="auto"/>
              <w:jc w:val="both"/>
              <w:rPr>
                <w:rFonts w:ascii="Times New Roman" w:hAnsi="Times New Roman" w:cs="Times New Roman"/>
                <w:b/>
              </w:rPr>
            </w:pPr>
            <w:r w:rsidRPr="008C2386">
              <w:rPr>
                <w:rFonts w:ascii="Times New Roman" w:hAnsi="Times New Roman" w:cs="Times New Roman"/>
                <w:b/>
              </w:rPr>
              <w:t>No</w:t>
            </w:r>
          </w:p>
        </w:tc>
        <w:tc>
          <w:tcPr>
            <w:tcW w:w="4106" w:type="pct"/>
          </w:tcPr>
          <w:p w:rsidR="004F7E43" w:rsidRPr="008C2386" w:rsidRDefault="004F7E43" w:rsidP="008F18BC">
            <w:pPr>
              <w:spacing w:line="276" w:lineRule="auto"/>
              <w:jc w:val="both"/>
              <w:rPr>
                <w:rFonts w:ascii="Times New Roman" w:hAnsi="Times New Roman" w:cs="Times New Roman"/>
                <w:b/>
                <w:sz w:val="24"/>
                <w:szCs w:val="24"/>
              </w:rPr>
            </w:pPr>
            <w:r w:rsidRPr="008C2386">
              <w:rPr>
                <w:rFonts w:ascii="Times New Roman" w:hAnsi="Times New Roman" w:cs="Times New Roman"/>
                <w:b/>
                <w:sz w:val="24"/>
                <w:szCs w:val="24"/>
              </w:rPr>
              <w:t xml:space="preserve">Healthcare Delivery Service Quality </w:t>
            </w:r>
          </w:p>
        </w:tc>
        <w:tc>
          <w:tcPr>
            <w:tcW w:w="328" w:type="pct"/>
          </w:tcPr>
          <w:p w:rsidR="004F7E43" w:rsidRPr="008C2386" w:rsidRDefault="004F7E43" w:rsidP="008F18BC">
            <w:pPr>
              <w:spacing w:line="276" w:lineRule="auto"/>
              <w:jc w:val="both"/>
              <w:rPr>
                <w:rFonts w:ascii="Times New Roman" w:hAnsi="Times New Roman" w:cs="Times New Roman"/>
                <w:b/>
              </w:rPr>
            </w:pPr>
            <w:r w:rsidRPr="008C2386">
              <w:rPr>
                <w:rFonts w:ascii="Times New Roman" w:hAnsi="Times New Roman" w:cs="Times New Roman"/>
                <w:b/>
              </w:rPr>
              <w:t>Yes</w:t>
            </w:r>
          </w:p>
        </w:tc>
        <w:tc>
          <w:tcPr>
            <w:tcW w:w="283" w:type="pct"/>
          </w:tcPr>
          <w:p w:rsidR="004F7E43" w:rsidRPr="008C2386" w:rsidRDefault="004F7E43" w:rsidP="008F18BC">
            <w:pPr>
              <w:spacing w:line="276" w:lineRule="auto"/>
              <w:jc w:val="both"/>
              <w:rPr>
                <w:rFonts w:ascii="Times New Roman" w:hAnsi="Times New Roman" w:cs="Times New Roman"/>
                <w:b/>
              </w:rPr>
            </w:pPr>
            <w:r w:rsidRPr="008C2386">
              <w:rPr>
                <w:rFonts w:ascii="Times New Roman" w:hAnsi="Times New Roman" w:cs="Times New Roman"/>
                <w:b/>
              </w:rPr>
              <w:t>No</w:t>
            </w:r>
          </w:p>
        </w:tc>
      </w:tr>
      <w:tr w:rsidR="004F7E43" w:rsidRPr="008C2386" w:rsidTr="008C2386">
        <w:trPr>
          <w:trHeight w:val="483"/>
        </w:trPr>
        <w:tc>
          <w:tcPr>
            <w:tcW w:w="283" w:type="pct"/>
          </w:tcPr>
          <w:p w:rsidR="004F7E43" w:rsidRPr="008C2386" w:rsidRDefault="004F7E43" w:rsidP="008F18BC">
            <w:pPr>
              <w:spacing w:line="276" w:lineRule="auto"/>
              <w:rPr>
                <w:rFonts w:ascii="Times New Roman" w:hAnsi="Times New Roman" w:cs="Times New Roman"/>
              </w:rPr>
            </w:pPr>
            <w:r w:rsidRPr="008C2386">
              <w:rPr>
                <w:rFonts w:ascii="Times New Roman" w:hAnsi="Times New Roman" w:cs="Times New Roman"/>
              </w:rPr>
              <w:t>1</w:t>
            </w:r>
          </w:p>
        </w:tc>
        <w:tc>
          <w:tcPr>
            <w:tcW w:w="4106" w:type="pct"/>
          </w:tcPr>
          <w:p w:rsidR="004F7E43" w:rsidRPr="008C2386" w:rsidRDefault="004F7E43" w:rsidP="008F18BC">
            <w:pPr>
              <w:spacing w:line="276" w:lineRule="auto"/>
              <w:rPr>
                <w:rFonts w:ascii="Times New Roman" w:hAnsi="Times New Roman" w:cs="Times New Roman"/>
              </w:rPr>
            </w:pPr>
            <w:r w:rsidRPr="008C2386">
              <w:rPr>
                <w:rFonts w:ascii="Times New Roman" w:hAnsi="Times New Roman" w:cs="Times New Roman"/>
              </w:rPr>
              <w:t>Were you satisfied with the ease of accessing your electronic health records during your appointment?</w:t>
            </w:r>
          </w:p>
        </w:tc>
        <w:tc>
          <w:tcPr>
            <w:tcW w:w="328" w:type="pct"/>
          </w:tcPr>
          <w:p w:rsidR="004F7E43" w:rsidRPr="008C2386" w:rsidRDefault="004F7E43" w:rsidP="008F18BC">
            <w:pPr>
              <w:spacing w:line="276" w:lineRule="auto"/>
              <w:rPr>
                <w:rFonts w:ascii="Times New Roman" w:hAnsi="Times New Roman" w:cs="Times New Roman"/>
              </w:rPr>
            </w:pPr>
          </w:p>
        </w:tc>
        <w:tc>
          <w:tcPr>
            <w:tcW w:w="283" w:type="pct"/>
          </w:tcPr>
          <w:p w:rsidR="004F7E43" w:rsidRPr="008C2386" w:rsidRDefault="004F7E43" w:rsidP="008F18BC">
            <w:pPr>
              <w:spacing w:line="276" w:lineRule="auto"/>
              <w:rPr>
                <w:rFonts w:ascii="Times New Roman" w:hAnsi="Times New Roman" w:cs="Times New Roman"/>
              </w:rPr>
            </w:pPr>
          </w:p>
        </w:tc>
      </w:tr>
      <w:tr w:rsidR="004F7E43" w:rsidRPr="008C2386" w:rsidTr="008C2386">
        <w:trPr>
          <w:trHeight w:val="496"/>
        </w:trPr>
        <w:tc>
          <w:tcPr>
            <w:tcW w:w="283" w:type="pct"/>
          </w:tcPr>
          <w:p w:rsidR="004F7E43" w:rsidRPr="008C2386" w:rsidRDefault="004F7E43" w:rsidP="008F18BC">
            <w:pPr>
              <w:spacing w:line="276" w:lineRule="auto"/>
              <w:rPr>
                <w:rFonts w:ascii="Times New Roman" w:hAnsi="Times New Roman" w:cs="Times New Roman"/>
              </w:rPr>
            </w:pPr>
            <w:r w:rsidRPr="008C2386">
              <w:rPr>
                <w:rFonts w:ascii="Times New Roman" w:hAnsi="Times New Roman" w:cs="Times New Roman"/>
              </w:rPr>
              <w:t>2</w:t>
            </w:r>
          </w:p>
        </w:tc>
        <w:tc>
          <w:tcPr>
            <w:tcW w:w="4106" w:type="pct"/>
          </w:tcPr>
          <w:p w:rsidR="004F7E43" w:rsidRPr="008C2386" w:rsidRDefault="004F7E43" w:rsidP="008F18BC">
            <w:pPr>
              <w:spacing w:line="276" w:lineRule="auto"/>
              <w:rPr>
                <w:rFonts w:ascii="Times New Roman" w:hAnsi="Times New Roman" w:cs="Times New Roman"/>
              </w:rPr>
            </w:pPr>
            <w:r w:rsidRPr="008C2386">
              <w:rPr>
                <w:rFonts w:ascii="Times New Roman" w:hAnsi="Times New Roman" w:cs="Times New Roman"/>
              </w:rPr>
              <w:t>Did you find the digital communication tools used by the healthcare facility reliable and effective?</w:t>
            </w:r>
          </w:p>
        </w:tc>
        <w:tc>
          <w:tcPr>
            <w:tcW w:w="328" w:type="pct"/>
          </w:tcPr>
          <w:p w:rsidR="004F7E43" w:rsidRPr="008C2386" w:rsidRDefault="004F7E43" w:rsidP="008F18BC">
            <w:pPr>
              <w:spacing w:line="276" w:lineRule="auto"/>
              <w:rPr>
                <w:rFonts w:ascii="Times New Roman" w:hAnsi="Times New Roman" w:cs="Times New Roman"/>
              </w:rPr>
            </w:pPr>
          </w:p>
        </w:tc>
        <w:tc>
          <w:tcPr>
            <w:tcW w:w="283" w:type="pct"/>
          </w:tcPr>
          <w:p w:rsidR="004F7E43" w:rsidRPr="008C2386" w:rsidRDefault="004F7E43" w:rsidP="008F18BC">
            <w:pPr>
              <w:spacing w:line="276" w:lineRule="auto"/>
              <w:rPr>
                <w:rFonts w:ascii="Times New Roman" w:hAnsi="Times New Roman" w:cs="Times New Roman"/>
              </w:rPr>
            </w:pPr>
          </w:p>
        </w:tc>
      </w:tr>
      <w:tr w:rsidR="004F7E43" w:rsidRPr="008C2386" w:rsidTr="008C2386">
        <w:trPr>
          <w:trHeight w:val="483"/>
        </w:trPr>
        <w:tc>
          <w:tcPr>
            <w:tcW w:w="283" w:type="pct"/>
          </w:tcPr>
          <w:p w:rsidR="004F7E43" w:rsidRPr="008C2386" w:rsidRDefault="004F7E43" w:rsidP="008F18BC">
            <w:pPr>
              <w:spacing w:line="276" w:lineRule="auto"/>
              <w:rPr>
                <w:rFonts w:ascii="Times New Roman" w:hAnsi="Times New Roman" w:cs="Times New Roman"/>
              </w:rPr>
            </w:pPr>
            <w:r w:rsidRPr="008C2386">
              <w:rPr>
                <w:rFonts w:ascii="Times New Roman" w:hAnsi="Times New Roman" w:cs="Times New Roman"/>
              </w:rPr>
              <w:t>3</w:t>
            </w:r>
          </w:p>
        </w:tc>
        <w:tc>
          <w:tcPr>
            <w:tcW w:w="4106" w:type="pct"/>
          </w:tcPr>
          <w:p w:rsidR="004F7E43" w:rsidRPr="008C2386" w:rsidRDefault="004F7E43" w:rsidP="008F18BC">
            <w:pPr>
              <w:spacing w:line="276" w:lineRule="auto"/>
              <w:rPr>
                <w:rFonts w:ascii="Times New Roman" w:hAnsi="Times New Roman" w:cs="Times New Roman"/>
              </w:rPr>
            </w:pPr>
            <w:r w:rsidRPr="008C2386">
              <w:rPr>
                <w:rFonts w:ascii="Times New Roman" w:hAnsi="Times New Roman" w:cs="Times New Roman"/>
              </w:rPr>
              <w:t>Were you satisfied with the clarity and comprehensiveness of information provided to you through digital health resources?</w:t>
            </w:r>
          </w:p>
        </w:tc>
        <w:tc>
          <w:tcPr>
            <w:tcW w:w="328" w:type="pct"/>
          </w:tcPr>
          <w:p w:rsidR="004F7E43" w:rsidRPr="008C2386" w:rsidRDefault="004F7E43" w:rsidP="008F18BC">
            <w:pPr>
              <w:spacing w:line="276" w:lineRule="auto"/>
              <w:rPr>
                <w:rFonts w:ascii="Times New Roman" w:hAnsi="Times New Roman" w:cs="Times New Roman"/>
              </w:rPr>
            </w:pPr>
          </w:p>
        </w:tc>
        <w:tc>
          <w:tcPr>
            <w:tcW w:w="283" w:type="pct"/>
          </w:tcPr>
          <w:p w:rsidR="004F7E43" w:rsidRPr="008C2386" w:rsidRDefault="004F7E43" w:rsidP="008F18BC">
            <w:pPr>
              <w:spacing w:line="276" w:lineRule="auto"/>
              <w:rPr>
                <w:rFonts w:ascii="Times New Roman" w:hAnsi="Times New Roman" w:cs="Times New Roman"/>
              </w:rPr>
            </w:pPr>
          </w:p>
        </w:tc>
      </w:tr>
      <w:tr w:rsidR="004F7E43" w:rsidRPr="008C2386" w:rsidTr="008C2386">
        <w:trPr>
          <w:trHeight w:val="496"/>
        </w:trPr>
        <w:tc>
          <w:tcPr>
            <w:tcW w:w="283" w:type="pct"/>
          </w:tcPr>
          <w:p w:rsidR="004F7E43" w:rsidRPr="008C2386" w:rsidRDefault="004F7E43" w:rsidP="008F18BC">
            <w:pPr>
              <w:spacing w:line="276" w:lineRule="auto"/>
              <w:rPr>
                <w:rFonts w:ascii="Times New Roman" w:hAnsi="Times New Roman" w:cs="Times New Roman"/>
              </w:rPr>
            </w:pPr>
            <w:r w:rsidRPr="008C2386">
              <w:rPr>
                <w:rFonts w:ascii="Times New Roman" w:hAnsi="Times New Roman" w:cs="Times New Roman"/>
              </w:rPr>
              <w:t>4</w:t>
            </w:r>
          </w:p>
        </w:tc>
        <w:tc>
          <w:tcPr>
            <w:tcW w:w="4106" w:type="pct"/>
          </w:tcPr>
          <w:p w:rsidR="004F7E43" w:rsidRPr="008C2386" w:rsidRDefault="004F7E43" w:rsidP="008F18BC">
            <w:pPr>
              <w:spacing w:line="276" w:lineRule="auto"/>
              <w:rPr>
                <w:rFonts w:ascii="Times New Roman" w:hAnsi="Times New Roman" w:cs="Times New Roman"/>
              </w:rPr>
            </w:pPr>
            <w:r w:rsidRPr="008C2386">
              <w:rPr>
                <w:rFonts w:ascii="Times New Roman" w:hAnsi="Times New Roman" w:cs="Times New Roman"/>
              </w:rPr>
              <w:t>Did you feel that the use of clinical decision support tools by your healthcare provider positively impacted the quality of care you received?</w:t>
            </w:r>
          </w:p>
        </w:tc>
        <w:tc>
          <w:tcPr>
            <w:tcW w:w="328" w:type="pct"/>
          </w:tcPr>
          <w:p w:rsidR="004F7E43" w:rsidRPr="008C2386" w:rsidRDefault="004F7E43" w:rsidP="008F18BC">
            <w:pPr>
              <w:spacing w:line="276" w:lineRule="auto"/>
              <w:rPr>
                <w:rFonts w:ascii="Times New Roman" w:hAnsi="Times New Roman" w:cs="Times New Roman"/>
              </w:rPr>
            </w:pPr>
          </w:p>
        </w:tc>
        <w:tc>
          <w:tcPr>
            <w:tcW w:w="283" w:type="pct"/>
          </w:tcPr>
          <w:p w:rsidR="004F7E43" w:rsidRPr="008C2386" w:rsidRDefault="004F7E43" w:rsidP="008F18BC">
            <w:pPr>
              <w:spacing w:line="276" w:lineRule="auto"/>
              <w:rPr>
                <w:rFonts w:ascii="Times New Roman" w:hAnsi="Times New Roman" w:cs="Times New Roman"/>
              </w:rPr>
            </w:pPr>
          </w:p>
        </w:tc>
      </w:tr>
      <w:tr w:rsidR="004F7E43" w:rsidRPr="008C2386" w:rsidTr="008C2386">
        <w:trPr>
          <w:trHeight w:val="483"/>
        </w:trPr>
        <w:tc>
          <w:tcPr>
            <w:tcW w:w="283" w:type="pct"/>
          </w:tcPr>
          <w:p w:rsidR="004F7E43" w:rsidRPr="008C2386" w:rsidRDefault="004F7E43" w:rsidP="008F18BC">
            <w:pPr>
              <w:spacing w:line="276" w:lineRule="auto"/>
              <w:rPr>
                <w:rFonts w:ascii="Times New Roman" w:hAnsi="Times New Roman" w:cs="Times New Roman"/>
              </w:rPr>
            </w:pPr>
            <w:r w:rsidRPr="008C2386">
              <w:rPr>
                <w:rFonts w:ascii="Times New Roman" w:hAnsi="Times New Roman" w:cs="Times New Roman"/>
              </w:rPr>
              <w:t>5</w:t>
            </w:r>
          </w:p>
        </w:tc>
        <w:tc>
          <w:tcPr>
            <w:tcW w:w="4106" w:type="pct"/>
          </w:tcPr>
          <w:p w:rsidR="004F7E43" w:rsidRPr="008C2386" w:rsidRDefault="004F7E43" w:rsidP="008F18BC">
            <w:pPr>
              <w:spacing w:line="276" w:lineRule="auto"/>
              <w:rPr>
                <w:rFonts w:ascii="Times New Roman" w:hAnsi="Times New Roman" w:cs="Times New Roman"/>
              </w:rPr>
            </w:pPr>
            <w:r w:rsidRPr="008C2386">
              <w:rPr>
                <w:rFonts w:ascii="Times New Roman" w:hAnsi="Times New Roman" w:cs="Times New Roman"/>
              </w:rPr>
              <w:t>Were you satisfied with the timeliness of receiving test results or treatment updates through electronic notifications or messaging systems?</w:t>
            </w:r>
          </w:p>
        </w:tc>
        <w:tc>
          <w:tcPr>
            <w:tcW w:w="328" w:type="pct"/>
          </w:tcPr>
          <w:p w:rsidR="004F7E43" w:rsidRPr="008C2386" w:rsidRDefault="004F7E43" w:rsidP="008F18BC">
            <w:pPr>
              <w:spacing w:line="276" w:lineRule="auto"/>
              <w:rPr>
                <w:rFonts w:ascii="Times New Roman" w:hAnsi="Times New Roman" w:cs="Times New Roman"/>
              </w:rPr>
            </w:pPr>
          </w:p>
        </w:tc>
        <w:tc>
          <w:tcPr>
            <w:tcW w:w="283" w:type="pct"/>
          </w:tcPr>
          <w:p w:rsidR="004F7E43" w:rsidRPr="008C2386" w:rsidRDefault="004F7E43" w:rsidP="008F18BC">
            <w:pPr>
              <w:spacing w:line="276" w:lineRule="auto"/>
              <w:rPr>
                <w:rFonts w:ascii="Times New Roman" w:hAnsi="Times New Roman" w:cs="Times New Roman"/>
              </w:rPr>
            </w:pPr>
          </w:p>
        </w:tc>
      </w:tr>
      <w:tr w:rsidR="004F7E43" w:rsidRPr="008C2386" w:rsidTr="008C2386">
        <w:trPr>
          <w:trHeight w:val="483"/>
        </w:trPr>
        <w:tc>
          <w:tcPr>
            <w:tcW w:w="283" w:type="pct"/>
          </w:tcPr>
          <w:p w:rsidR="004F7E43" w:rsidRPr="008C2386" w:rsidRDefault="004F7E43" w:rsidP="008F18BC">
            <w:pPr>
              <w:spacing w:line="276" w:lineRule="auto"/>
              <w:rPr>
                <w:rFonts w:ascii="Times New Roman" w:hAnsi="Times New Roman" w:cs="Times New Roman"/>
              </w:rPr>
            </w:pPr>
            <w:r w:rsidRPr="008C2386">
              <w:rPr>
                <w:rFonts w:ascii="Times New Roman" w:hAnsi="Times New Roman" w:cs="Times New Roman"/>
              </w:rPr>
              <w:t>6</w:t>
            </w:r>
          </w:p>
        </w:tc>
        <w:tc>
          <w:tcPr>
            <w:tcW w:w="4106" w:type="pct"/>
          </w:tcPr>
          <w:p w:rsidR="004F7E43" w:rsidRPr="008C2386" w:rsidRDefault="004F7E43" w:rsidP="008F18BC">
            <w:pPr>
              <w:spacing w:line="276" w:lineRule="auto"/>
              <w:rPr>
                <w:rFonts w:ascii="Times New Roman" w:hAnsi="Times New Roman" w:cs="Times New Roman"/>
              </w:rPr>
            </w:pPr>
            <w:r w:rsidRPr="008C2386">
              <w:rPr>
                <w:rFonts w:ascii="Times New Roman" w:hAnsi="Times New Roman" w:cs="Times New Roman"/>
              </w:rPr>
              <w:t>Did you experience any difficulties or frustrations in using ICT tools to schedule appointments or access healthcare services?</w:t>
            </w:r>
          </w:p>
        </w:tc>
        <w:tc>
          <w:tcPr>
            <w:tcW w:w="328" w:type="pct"/>
          </w:tcPr>
          <w:p w:rsidR="004F7E43" w:rsidRPr="008C2386" w:rsidRDefault="004F7E43" w:rsidP="008F18BC">
            <w:pPr>
              <w:spacing w:line="276" w:lineRule="auto"/>
              <w:rPr>
                <w:rFonts w:ascii="Times New Roman" w:hAnsi="Times New Roman" w:cs="Times New Roman"/>
              </w:rPr>
            </w:pPr>
          </w:p>
        </w:tc>
        <w:tc>
          <w:tcPr>
            <w:tcW w:w="283" w:type="pct"/>
          </w:tcPr>
          <w:p w:rsidR="004F7E43" w:rsidRPr="008C2386" w:rsidRDefault="004F7E43" w:rsidP="008F18BC">
            <w:pPr>
              <w:spacing w:line="276" w:lineRule="auto"/>
              <w:rPr>
                <w:rFonts w:ascii="Times New Roman" w:hAnsi="Times New Roman" w:cs="Times New Roman"/>
              </w:rPr>
            </w:pPr>
          </w:p>
        </w:tc>
      </w:tr>
      <w:tr w:rsidR="004F7E43" w:rsidRPr="008C2386" w:rsidTr="008C2386">
        <w:trPr>
          <w:trHeight w:val="496"/>
        </w:trPr>
        <w:tc>
          <w:tcPr>
            <w:tcW w:w="283" w:type="pct"/>
          </w:tcPr>
          <w:p w:rsidR="004F7E43" w:rsidRPr="008C2386" w:rsidRDefault="004F7E43" w:rsidP="008F18BC">
            <w:pPr>
              <w:spacing w:line="276" w:lineRule="auto"/>
              <w:rPr>
                <w:rFonts w:ascii="Times New Roman" w:hAnsi="Times New Roman" w:cs="Times New Roman"/>
              </w:rPr>
            </w:pPr>
            <w:r w:rsidRPr="008C2386">
              <w:rPr>
                <w:rFonts w:ascii="Times New Roman" w:hAnsi="Times New Roman" w:cs="Times New Roman"/>
              </w:rPr>
              <w:t>7</w:t>
            </w:r>
          </w:p>
        </w:tc>
        <w:tc>
          <w:tcPr>
            <w:tcW w:w="4106" w:type="pct"/>
          </w:tcPr>
          <w:p w:rsidR="004F7E43" w:rsidRPr="008C2386" w:rsidRDefault="004F7E43" w:rsidP="008F18BC">
            <w:pPr>
              <w:spacing w:line="276" w:lineRule="auto"/>
              <w:rPr>
                <w:rFonts w:ascii="Times New Roman" w:hAnsi="Times New Roman" w:cs="Times New Roman"/>
              </w:rPr>
            </w:pPr>
            <w:r w:rsidRPr="008C2386">
              <w:rPr>
                <w:rFonts w:ascii="Times New Roman" w:hAnsi="Times New Roman" w:cs="Times New Roman"/>
              </w:rPr>
              <w:t>Were you satisfied with the level of privacy and security maintained while using ICT tools to communicate or share personal health information?</w:t>
            </w:r>
          </w:p>
        </w:tc>
        <w:tc>
          <w:tcPr>
            <w:tcW w:w="328" w:type="pct"/>
          </w:tcPr>
          <w:p w:rsidR="004F7E43" w:rsidRPr="008C2386" w:rsidRDefault="004F7E43" w:rsidP="008F18BC">
            <w:pPr>
              <w:spacing w:line="276" w:lineRule="auto"/>
              <w:rPr>
                <w:rFonts w:ascii="Times New Roman" w:hAnsi="Times New Roman" w:cs="Times New Roman"/>
              </w:rPr>
            </w:pPr>
          </w:p>
        </w:tc>
        <w:tc>
          <w:tcPr>
            <w:tcW w:w="283" w:type="pct"/>
          </w:tcPr>
          <w:p w:rsidR="004F7E43" w:rsidRPr="008C2386" w:rsidRDefault="004F7E43" w:rsidP="008F18BC">
            <w:pPr>
              <w:spacing w:line="276" w:lineRule="auto"/>
              <w:rPr>
                <w:rFonts w:ascii="Times New Roman" w:hAnsi="Times New Roman" w:cs="Times New Roman"/>
              </w:rPr>
            </w:pPr>
          </w:p>
        </w:tc>
      </w:tr>
      <w:tr w:rsidR="004F7E43" w:rsidRPr="008C2386" w:rsidTr="008C2386">
        <w:trPr>
          <w:trHeight w:val="483"/>
        </w:trPr>
        <w:tc>
          <w:tcPr>
            <w:tcW w:w="283" w:type="pct"/>
          </w:tcPr>
          <w:p w:rsidR="004F7E43" w:rsidRPr="008C2386" w:rsidRDefault="004F7E43" w:rsidP="008F18BC">
            <w:pPr>
              <w:spacing w:line="276" w:lineRule="auto"/>
              <w:rPr>
                <w:rFonts w:ascii="Times New Roman" w:hAnsi="Times New Roman" w:cs="Times New Roman"/>
              </w:rPr>
            </w:pPr>
            <w:r w:rsidRPr="008C2386">
              <w:rPr>
                <w:rFonts w:ascii="Times New Roman" w:hAnsi="Times New Roman" w:cs="Times New Roman"/>
              </w:rPr>
              <w:t>8</w:t>
            </w:r>
          </w:p>
        </w:tc>
        <w:tc>
          <w:tcPr>
            <w:tcW w:w="4106" w:type="pct"/>
          </w:tcPr>
          <w:p w:rsidR="004F7E43" w:rsidRPr="008C2386" w:rsidRDefault="004F7E43" w:rsidP="008F18BC">
            <w:pPr>
              <w:spacing w:line="276" w:lineRule="auto"/>
              <w:rPr>
                <w:rFonts w:ascii="Times New Roman" w:hAnsi="Times New Roman" w:cs="Times New Roman"/>
              </w:rPr>
            </w:pPr>
            <w:r w:rsidRPr="008C2386">
              <w:rPr>
                <w:rFonts w:ascii="Times New Roman" w:hAnsi="Times New Roman" w:cs="Times New Roman"/>
              </w:rPr>
              <w:t>Did you find it helpful to receive medication reminders or health education materials through digital platforms?</w:t>
            </w:r>
          </w:p>
        </w:tc>
        <w:tc>
          <w:tcPr>
            <w:tcW w:w="328" w:type="pct"/>
          </w:tcPr>
          <w:p w:rsidR="004F7E43" w:rsidRPr="008C2386" w:rsidRDefault="004F7E43" w:rsidP="008F18BC">
            <w:pPr>
              <w:spacing w:line="276" w:lineRule="auto"/>
              <w:rPr>
                <w:rFonts w:ascii="Times New Roman" w:hAnsi="Times New Roman" w:cs="Times New Roman"/>
              </w:rPr>
            </w:pPr>
          </w:p>
        </w:tc>
        <w:tc>
          <w:tcPr>
            <w:tcW w:w="283" w:type="pct"/>
          </w:tcPr>
          <w:p w:rsidR="004F7E43" w:rsidRPr="008C2386" w:rsidRDefault="004F7E43" w:rsidP="008F18BC">
            <w:pPr>
              <w:spacing w:line="276" w:lineRule="auto"/>
              <w:rPr>
                <w:rFonts w:ascii="Times New Roman" w:hAnsi="Times New Roman" w:cs="Times New Roman"/>
              </w:rPr>
            </w:pPr>
          </w:p>
        </w:tc>
      </w:tr>
      <w:tr w:rsidR="004F7E43" w:rsidRPr="008C2386" w:rsidTr="008C2386">
        <w:trPr>
          <w:trHeight w:val="496"/>
        </w:trPr>
        <w:tc>
          <w:tcPr>
            <w:tcW w:w="283" w:type="pct"/>
          </w:tcPr>
          <w:p w:rsidR="004F7E43" w:rsidRPr="008C2386" w:rsidRDefault="004F7E43" w:rsidP="008F18BC">
            <w:pPr>
              <w:spacing w:line="276" w:lineRule="auto"/>
              <w:rPr>
                <w:rFonts w:ascii="Times New Roman" w:hAnsi="Times New Roman" w:cs="Times New Roman"/>
              </w:rPr>
            </w:pPr>
            <w:r w:rsidRPr="008C2386">
              <w:rPr>
                <w:rFonts w:ascii="Times New Roman" w:hAnsi="Times New Roman" w:cs="Times New Roman"/>
              </w:rPr>
              <w:t>9</w:t>
            </w:r>
          </w:p>
        </w:tc>
        <w:tc>
          <w:tcPr>
            <w:tcW w:w="4106" w:type="pct"/>
          </w:tcPr>
          <w:p w:rsidR="004F7E43" w:rsidRPr="008C2386" w:rsidRDefault="004F7E43" w:rsidP="008F18BC">
            <w:pPr>
              <w:spacing w:line="276" w:lineRule="auto"/>
              <w:rPr>
                <w:rFonts w:ascii="Times New Roman" w:hAnsi="Times New Roman" w:cs="Times New Roman"/>
              </w:rPr>
            </w:pPr>
            <w:r w:rsidRPr="008C2386">
              <w:rPr>
                <w:rFonts w:ascii="Times New Roman" w:hAnsi="Times New Roman" w:cs="Times New Roman"/>
              </w:rPr>
              <w:t>Were you able to easily navigate and understand the functionalities of the ICT tools provided by the healthcare facility?</w:t>
            </w:r>
          </w:p>
        </w:tc>
        <w:tc>
          <w:tcPr>
            <w:tcW w:w="328" w:type="pct"/>
          </w:tcPr>
          <w:p w:rsidR="004F7E43" w:rsidRPr="008C2386" w:rsidRDefault="004F7E43" w:rsidP="008F18BC">
            <w:pPr>
              <w:spacing w:line="276" w:lineRule="auto"/>
              <w:rPr>
                <w:rFonts w:ascii="Times New Roman" w:hAnsi="Times New Roman" w:cs="Times New Roman"/>
              </w:rPr>
            </w:pPr>
          </w:p>
        </w:tc>
        <w:tc>
          <w:tcPr>
            <w:tcW w:w="283" w:type="pct"/>
          </w:tcPr>
          <w:p w:rsidR="004F7E43" w:rsidRPr="008C2386" w:rsidRDefault="004F7E43" w:rsidP="008F18BC">
            <w:pPr>
              <w:spacing w:line="276" w:lineRule="auto"/>
              <w:rPr>
                <w:rFonts w:ascii="Times New Roman" w:hAnsi="Times New Roman" w:cs="Times New Roman"/>
              </w:rPr>
            </w:pPr>
          </w:p>
        </w:tc>
      </w:tr>
      <w:tr w:rsidR="004F7E43" w:rsidRPr="008C2386" w:rsidTr="008C2386">
        <w:trPr>
          <w:trHeight w:val="496"/>
        </w:trPr>
        <w:tc>
          <w:tcPr>
            <w:tcW w:w="283" w:type="pct"/>
          </w:tcPr>
          <w:p w:rsidR="004F7E43" w:rsidRPr="008C2386" w:rsidRDefault="004F7E43" w:rsidP="008F18BC">
            <w:pPr>
              <w:spacing w:line="276" w:lineRule="auto"/>
              <w:rPr>
                <w:rFonts w:ascii="Times New Roman" w:hAnsi="Times New Roman" w:cs="Times New Roman"/>
              </w:rPr>
            </w:pPr>
            <w:r w:rsidRPr="008C2386">
              <w:rPr>
                <w:rFonts w:ascii="Times New Roman" w:hAnsi="Times New Roman" w:cs="Times New Roman"/>
              </w:rPr>
              <w:t>10</w:t>
            </w:r>
          </w:p>
        </w:tc>
        <w:tc>
          <w:tcPr>
            <w:tcW w:w="4106" w:type="pct"/>
          </w:tcPr>
          <w:p w:rsidR="004F7E43" w:rsidRPr="008C2386" w:rsidRDefault="004F7E43" w:rsidP="008F18BC">
            <w:pPr>
              <w:spacing w:line="276" w:lineRule="auto"/>
              <w:rPr>
                <w:rFonts w:ascii="Times New Roman" w:hAnsi="Times New Roman" w:cs="Times New Roman"/>
              </w:rPr>
            </w:pPr>
            <w:r w:rsidRPr="008C2386">
              <w:rPr>
                <w:rFonts w:ascii="Times New Roman" w:hAnsi="Times New Roman" w:cs="Times New Roman"/>
              </w:rPr>
              <w:t>Overall, do you believe that the integration of ICT tools into healthcare delivery enhanced your overall experience and satisfaction with the services received?</w:t>
            </w:r>
          </w:p>
        </w:tc>
        <w:tc>
          <w:tcPr>
            <w:tcW w:w="328" w:type="pct"/>
          </w:tcPr>
          <w:p w:rsidR="004F7E43" w:rsidRPr="008C2386" w:rsidRDefault="004F7E43" w:rsidP="008F18BC">
            <w:pPr>
              <w:spacing w:line="276" w:lineRule="auto"/>
              <w:rPr>
                <w:rFonts w:ascii="Times New Roman" w:hAnsi="Times New Roman" w:cs="Times New Roman"/>
              </w:rPr>
            </w:pPr>
          </w:p>
        </w:tc>
        <w:tc>
          <w:tcPr>
            <w:tcW w:w="283" w:type="pct"/>
          </w:tcPr>
          <w:p w:rsidR="004F7E43" w:rsidRPr="008C2386" w:rsidRDefault="004F7E43" w:rsidP="008F18BC">
            <w:pPr>
              <w:spacing w:line="276" w:lineRule="auto"/>
              <w:rPr>
                <w:rFonts w:ascii="Times New Roman" w:hAnsi="Times New Roman" w:cs="Times New Roman"/>
              </w:rPr>
            </w:pPr>
          </w:p>
        </w:tc>
      </w:tr>
    </w:tbl>
    <w:p w:rsidR="004F7E43" w:rsidRPr="004F7E43" w:rsidRDefault="004F7E43" w:rsidP="004F7E43">
      <w:pPr>
        <w:rPr>
          <w:rFonts w:ascii="Times New Roman" w:hAnsi="Times New Roman" w:cs="Times New Roman"/>
          <w:sz w:val="24"/>
          <w:szCs w:val="24"/>
        </w:rPr>
      </w:pPr>
    </w:p>
    <w:sectPr w:rsidR="004F7E43" w:rsidRPr="004F7E43" w:rsidSect="00D02913">
      <w:pgSz w:w="12240" w:h="15840"/>
      <w:pgMar w:top="1276"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9197A" w:rsidRDefault="00A9197A">
      <w:pPr>
        <w:spacing w:after="0" w:line="240" w:lineRule="auto"/>
      </w:pPr>
      <w:r>
        <w:separator/>
      </w:r>
    </w:p>
  </w:endnote>
  <w:endnote w:type="continuationSeparator" w:id="0">
    <w:p w:rsidR="00A9197A" w:rsidRDefault="00A919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NewRomanPSMT">
    <w:altName w:val="Times New Roman"/>
    <w:panose1 w:val="00000000000000000000"/>
    <w:charset w:val="00"/>
    <w:family w:val="roman"/>
    <w:notTrueType/>
    <w:pitch w:val="default"/>
  </w:font>
  <w:font w:name="Palladio Uralic">
    <w:altName w:val="Times New Roman"/>
    <w:charset w:val="00"/>
    <w:family w:val="auto"/>
    <w:pitch w:val="default"/>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39945847"/>
      <w:docPartObj>
        <w:docPartGallery w:val="Page Numbers (Bottom of Page)"/>
        <w:docPartUnique/>
      </w:docPartObj>
    </w:sdtPr>
    <w:sdtEndPr>
      <w:rPr>
        <w:noProof/>
      </w:rPr>
    </w:sdtEndPr>
    <w:sdtContent>
      <w:p w:rsidR="00A70F89" w:rsidRDefault="00A70F89">
        <w:pPr>
          <w:pStyle w:val="Footer"/>
          <w:jc w:val="right"/>
        </w:pPr>
        <w:r>
          <w:fldChar w:fldCharType="begin"/>
        </w:r>
        <w:r>
          <w:instrText xml:space="preserve"> PAGE   \* MERGEFORMAT </w:instrText>
        </w:r>
        <w:r>
          <w:fldChar w:fldCharType="separate"/>
        </w:r>
        <w:r w:rsidR="00A276F0">
          <w:rPr>
            <w:noProof/>
          </w:rPr>
          <w:t>76</w:t>
        </w:r>
        <w:r>
          <w:rPr>
            <w:noProof/>
          </w:rPr>
          <w:fldChar w:fldCharType="end"/>
        </w:r>
      </w:p>
    </w:sdtContent>
  </w:sdt>
  <w:p w:rsidR="006463C1" w:rsidRDefault="006463C1"/>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9197A" w:rsidRDefault="00A9197A">
      <w:pPr>
        <w:spacing w:after="0" w:line="240" w:lineRule="auto"/>
      </w:pPr>
      <w:r>
        <w:separator/>
      </w:r>
    </w:p>
  </w:footnote>
  <w:footnote w:type="continuationSeparator" w:id="0">
    <w:p w:rsidR="00A9197A" w:rsidRDefault="00A9197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07" type="#_x0000_t75" style="width:32.25pt;height:18.75pt;visibility:visible;mso-wrap-style:square" o:bullet="t">
        <v:imagedata r:id="rId1" o:title=""/>
        <o:lock v:ext="edit" aspectratio="f"/>
      </v:shape>
    </w:pict>
  </w:numPicBullet>
  <w:numPicBullet w:numPicBulletId="1">
    <w:pict>
      <v:shape id="_x0000_i1408" type="#_x0000_t75" style="width:32.25pt;height:18.75pt;visibility:visible;mso-wrap-style:square" o:bullet="t">
        <v:imagedata r:id="rId2" o:title=""/>
        <o:lock v:ext="edit" aspectratio="f"/>
      </v:shape>
    </w:pict>
  </w:numPicBullet>
  <w:numPicBullet w:numPicBulletId="2">
    <w:pict>
      <v:shape id="_x0000_i1409" type="#_x0000_t75" style="width:32.25pt;height:18.75pt;visibility:visible;mso-wrap-style:square" o:bullet="t">
        <v:imagedata r:id="rId3" o:title=""/>
        <o:lock v:ext="edit" aspectratio="f"/>
      </v:shape>
    </w:pict>
  </w:numPicBullet>
  <w:abstractNum w:abstractNumId="0">
    <w:nsid w:val="153547BC"/>
    <w:multiLevelType w:val="multilevel"/>
    <w:tmpl w:val="69CAF2DE"/>
    <w:lvl w:ilvl="0">
      <w:start w:val="1"/>
      <w:numFmt w:val="decimal"/>
      <w:pStyle w:val="Heading1"/>
      <w:suff w:val="space"/>
      <w:lvlText w:val="%1"/>
      <w:lvlJc w:val="left"/>
      <w:pPr>
        <w:ind w:left="432" w:hanging="432"/>
      </w:pPr>
      <w:rPr>
        <w:rFonts w:hint="default"/>
      </w:rPr>
    </w:lvl>
    <w:lvl w:ilvl="1">
      <w:start w:val="1"/>
      <w:numFmt w:val="decimal"/>
      <w:pStyle w:val="Heading2"/>
      <w:suff w:val="space"/>
      <w:lvlText w:val="%1.%2"/>
      <w:lvlJc w:val="left"/>
      <w:pPr>
        <w:ind w:left="576" w:hanging="576"/>
      </w:pPr>
      <w:rPr>
        <w:rFonts w:hint="default"/>
        <w:color w:val="auto"/>
      </w:rPr>
    </w:lvl>
    <w:lvl w:ilvl="2">
      <w:start w:val="1"/>
      <w:numFmt w:val="decimal"/>
      <w:pStyle w:val="Heading3"/>
      <w:suff w:val="space"/>
      <w:lvlText w:val="%1.%2.%3"/>
      <w:lvlJc w:val="left"/>
      <w:pPr>
        <w:ind w:left="720"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1">
    <w:nsid w:val="1566286F"/>
    <w:multiLevelType w:val="hybridMultilevel"/>
    <w:tmpl w:val="BB123778"/>
    <w:lvl w:ilvl="0" w:tplc="73BC8F84">
      <w:start w:val="1"/>
      <w:numFmt w:val="bullet"/>
      <w:lvlText w:val=""/>
      <w:lvlPicBulletId w:val="0"/>
      <w:lvlJc w:val="left"/>
      <w:pPr>
        <w:tabs>
          <w:tab w:val="num" w:pos="720"/>
        </w:tabs>
        <w:ind w:left="720" w:hanging="360"/>
      </w:pPr>
      <w:rPr>
        <w:rFonts w:ascii="Symbol" w:hAnsi="Symbol" w:hint="default"/>
      </w:rPr>
    </w:lvl>
    <w:lvl w:ilvl="1" w:tplc="57DE5DE0" w:tentative="1">
      <w:start w:val="1"/>
      <w:numFmt w:val="bullet"/>
      <w:lvlText w:val=""/>
      <w:lvlJc w:val="left"/>
      <w:pPr>
        <w:tabs>
          <w:tab w:val="num" w:pos="1440"/>
        </w:tabs>
        <w:ind w:left="1440" w:hanging="360"/>
      </w:pPr>
      <w:rPr>
        <w:rFonts w:ascii="Symbol" w:hAnsi="Symbol" w:hint="default"/>
      </w:rPr>
    </w:lvl>
    <w:lvl w:ilvl="2" w:tplc="E814D3EE" w:tentative="1">
      <w:start w:val="1"/>
      <w:numFmt w:val="bullet"/>
      <w:lvlText w:val=""/>
      <w:lvlJc w:val="left"/>
      <w:pPr>
        <w:tabs>
          <w:tab w:val="num" w:pos="2160"/>
        </w:tabs>
        <w:ind w:left="2160" w:hanging="360"/>
      </w:pPr>
      <w:rPr>
        <w:rFonts w:ascii="Symbol" w:hAnsi="Symbol" w:hint="default"/>
      </w:rPr>
    </w:lvl>
    <w:lvl w:ilvl="3" w:tplc="DA6AB1E6" w:tentative="1">
      <w:start w:val="1"/>
      <w:numFmt w:val="bullet"/>
      <w:lvlText w:val=""/>
      <w:lvlJc w:val="left"/>
      <w:pPr>
        <w:tabs>
          <w:tab w:val="num" w:pos="2880"/>
        </w:tabs>
        <w:ind w:left="2880" w:hanging="360"/>
      </w:pPr>
      <w:rPr>
        <w:rFonts w:ascii="Symbol" w:hAnsi="Symbol" w:hint="default"/>
      </w:rPr>
    </w:lvl>
    <w:lvl w:ilvl="4" w:tplc="76168C6A" w:tentative="1">
      <w:start w:val="1"/>
      <w:numFmt w:val="bullet"/>
      <w:lvlText w:val=""/>
      <w:lvlJc w:val="left"/>
      <w:pPr>
        <w:tabs>
          <w:tab w:val="num" w:pos="3600"/>
        </w:tabs>
        <w:ind w:left="3600" w:hanging="360"/>
      </w:pPr>
      <w:rPr>
        <w:rFonts w:ascii="Symbol" w:hAnsi="Symbol" w:hint="default"/>
      </w:rPr>
    </w:lvl>
    <w:lvl w:ilvl="5" w:tplc="23DAC69A" w:tentative="1">
      <w:start w:val="1"/>
      <w:numFmt w:val="bullet"/>
      <w:lvlText w:val=""/>
      <w:lvlJc w:val="left"/>
      <w:pPr>
        <w:tabs>
          <w:tab w:val="num" w:pos="4320"/>
        </w:tabs>
        <w:ind w:left="4320" w:hanging="360"/>
      </w:pPr>
      <w:rPr>
        <w:rFonts w:ascii="Symbol" w:hAnsi="Symbol" w:hint="default"/>
      </w:rPr>
    </w:lvl>
    <w:lvl w:ilvl="6" w:tplc="96361068" w:tentative="1">
      <w:start w:val="1"/>
      <w:numFmt w:val="bullet"/>
      <w:lvlText w:val=""/>
      <w:lvlJc w:val="left"/>
      <w:pPr>
        <w:tabs>
          <w:tab w:val="num" w:pos="5040"/>
        </w:tabs>
        <w:ind w:left="5040" w:hanging="360"/>
      </w:pPr>
      <w:rPr>
        <w:rFonts w:ascii="Symbol" w:hAnsi="Symbol" w:hint="default"/>
      </w:rPr>
    </w:lvl>
    <w:lvl w:ilvl="7" w:tplc="A716A2D8" w:tentative="1">
      <w:start w:val="1"/>
      <w:numFmt w:val="bullet"/>
      <w:lvlText w:val=""/>
      <w:lvlJc w:val="left"/>
      <w:pPr>
        <w:tabs>
          <w:tab w:val="num" w:pos="5760"/>
        </w:tabs>
        <w:ind w:left="5760" w:hanging="360"/>
      </w:pPr>
      <w:rPr>
        <w:rFonts w:ascii="Symbol" w:hAnsi="Symbol" w:hint="default"/>
      </w:rPr>
    </w:lvl>
    <w:lvl w:ilvl="8" w:tplc="C5C48BF0" w:tentative="1">
      <w:start w:val="1"/>
      <w:numFmt w:val="bullet"/>
      <w:lvlText w:val=""/>
      <w:lvlJc w:val="left"/>
      <w:pPr>
        <w:tabs>
          <w:tab w:val="num" w:pos="6480"/>
        </w:tabs>
        <w:ind w:left="6480" w:hanging="360"/>
      </w:pPr>
      <w:rPr>
        <w:rFonts w:ascii="Symbol" w:hAnsi="Symbol" w:hint="default"/>
      </w:rPr>
    </w:lvl>
  </w:abstractNum>
  <w:abstractNum w:abstractNumId="2">
    <w:nsid w:val="1C202CF8"/>
    <w:multiLevelType w:val="hybridMultilevel"/>
    <w:tmpl w:val="BF56C4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3AF7019"/>
    <w:multiLevelType w:val="hybridMultilevel"/>
    <w:tmpl w:val="98AC69BC"/>
    <w:lvl w:ilvl="0" w:tplc="CA747974">
      <w:start w:val="1"/>
      <w:numFmt w:val="bullet"/>
      <w:lvlText w:val=""/>
      <w:lvlPicBulletId w:val="0"/>
      <w:lvlJc w:val="left"/>
      <w:pPr>
        <w:tabs>
          <w:tab w:val="num" w:pos="720"/>
        </w:tabs>
        <w:ind w:left="720" w:hanging="360"/>
      </w:pPr>
      <w:rPr>
        <w:rFonts w:ascii="Symbol" w:hAnsi="Symbol" w:hint="default"/>
      </w:rPr>
    </w:lvl>
    <w:lvl w:ilvl="1" w:tplc="BFBE794E" w:tentative="1">
      <w:start w:val="1"/>
      <w:numFmt w:val="bullet"/>
      <w:lvlText w:val=""/>
      <w:lvlJc w:val="left"/>
      <w:pPr>
        <w:tabs>
          <w:tab w:val="num" w:pos="1440"/>
        </w:tabs>
        <w:ind w:left="1440" w:hanging="360"/>
      </w:pPr>
      <w:rPr>
        <w:rFonts w:ascii="Symbol" w:hAnsi="Symbol" w:hint="default"/>
      </w:rPr>
    </w:lvl>
    <w:lvl w:ilvl="2" w:tplc="41B2D38E" w:tentative="1">
      <w:start w:val="1"/>
      <w:numFmt w:val="bullet"/>
      <w:lvlText w:val=""/>
      <w:lvlJc w:val="left"/>
      <w:pPr>
        <w:tabs>
          <w:tab w:val="num" w:pos="2160"/>
        </w:tabs>
        <w:ind w:left="2160" w:hanging="360"/>
      </w:pPr>
      <w:rPr>
        <w:rFonts w:ascii="Symbol" w:hAnsi="Symbol" w:hint="default"/>
      </w:rPr>
    </w:lvl>
    <w:lvl w:ilvl="3" w:tplc="AECAFAD8" w:tentative="1">
      <w:start w:val="1"/>
      <w:numFmt w:val="bullet"/>
      <w:lvlText w:val=""/>
      <w:lvlJc w:val="left"/>
      <w:pPr>
        <w:tabs>
          <w:tab w:val="num" w:pos="2880"/>
        </w:tabs>
        <w:ind w:left="2880" w:hanging="360"/>
      </w:pPr>
      <w:rPr>
        <w:rFonts w:ascii="Symbol" w:hAnsi="Symbol" w:hint="default"/>
      </w:rPr>
    </w:lvl>
    <w:lvl w:ilvl="4" w:tplc="F9BA0D94" w:tentative="1">
      <w:start w:val="1"/>
      <w:numFmt w:val="bullet"/>
      <w:lvlText w:val=""/>
      <w:lvlJc w:val="left"/>
      <w:pPr>
        <w:tabs>
          <w:tab w:val="num" w:pos="3600"/>
        </w:tabs>
        <w:ind w:left="3600" w:hanging="360"/>
      </w:pPr>
      <w:rPr>
        <w:rFonts w:ascii="Symbol" w:hAnsi="Symbol" w:hint="default"/>
      </w:rPr>
    </w:lvl>
    <w:lvl w:ilvl="5" w:tplc="656C72A8" w:tentative="1">
      <w:start w:val="1"/>
      <w:numFmt w:val="bullet"/>
      <w:lvlText w:val=""/>
      <w:lvlJc w:val="left"/>
      <w:pPr>
        <w:tabs>
          <w:tab w:val="num" w:pos="4320"/>
        </w:tabs>
        <w:ind w:left="4320" w:hanging="360"/>
      </w:pPr>
      <w:rPr>
        <w:rFonts w:ascii="Symbol" w:hAnsi="Symbol" w:hint="default"/>
      </w:rPr>
    </w:lvl>
    <w:lvl w:ilvl="6" w:tplc="042EAE7C" w:tentative="1">
      <w:start w:val="1"/>
      <w:numFmt w:val="bullet"/>
      <w:lvlText w:val=""/>
      <w:lvlJc w:val="left"/>
      <w:pPr>
        <w:tabs>
          <w:tab w:val="num" w:pos="5040"/>
        </w:tabs>
        <w:ind w:left="5040" w:hanging="360"/>
      </w:pPr>
      <w:rPr>
        <w:rFonts w:ascii="Symbol" w:hAnsi="Symbol" w:hint="default"/>
      </w:rPr>
    </w:lvl>
    <w:lvl w:ilvl="7" w:tplc="3D8CA262" w:tentative="1">
      <w:start w:val="1"/>
      <w:numFmt w:val="bullet"/>
      <w:lvlText w:val=""/>
      <w:lvlJc w:val="left"/>
      <w:pPr>
        <w:tabs>
          <w:tab w:val="num" w:pos="5760"/>
        </w:tabs>
        <w:ind w:left="5760" w:hanging="360"/>
      </w:pPr>
      <w:rPr>
        <w:rFonts w:ascii="Symbol" w:hAnsi="Symbol" w:hint="default"/>
      </w:rPr>
    </w:lvl>
    <w:lvl w:ilvl="8" w:tplc="2B64F500" w:tentative="1">
      <w:start w:val="1"/>
      <w:numFmt w:val="bullet"/>
      <w:lvlText w:val=""/>
      <w:lvlJc w:val="left"/>
      <w:pPr>
        <w:tabs>
          <w:tab w:val="num" w:pos="6480"/>
        </w:tabs>
        <w:ind w:left="6480" w:hanging="360"/>
      </w:pPr>
      <w:rPr>
        <w:rFonts w:ascii="Symbol" w:hAnsi="Symbol" w:hint="default"/>
      </w:rPr>
    </w:lvl>
  </w:abstractNum>
  <w:abstractNum w:abstractNumId="4">
    <w:nsid w:val="41605490"/>
    <w:multiLevelType w:val="multilevel"/>
    <w:tmpl w:val="E124CF5C"/>
    <w:lvl w:ilvl="0">
      <w:start w:val="1"/>
      <w:numFmt w:val="decimal"/>
      <w:lvlText w:val="%1."/>
      <w:lvlJc w:val="left"/>
      <w:pPr>
        <w:tabs>
          <w:tab w:val="num" w:pos="720"/>
        </w:tabs>
        <w:ind w:left="720" w:hanging="360"/>
      </w:pPr>
      <w:rPr>
        <w:b w:val="0"/>
      </w:rPr>
    </w:lvl>
    <w:lvl w:ilvl="1">
      <w:start w:val="1"/>
      <w:numFmt w:val="upperLetter"/>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44C204BD"/>
    <w:multiLevelType w:val="hybridMultilevel"/>
    <w:tmpl w:val="0030A100"/>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nsid w:val="4CA9352A"/>
    <w:multiLevelType w:val="hybridMultilevel"/>
    <w:tmpl w:val="ACAA831C"/>
    <w:lvl w:ilvl="0" w:tplc="6840F238">
      <w:start w:val="1"/>
      <w:numFmt w:val="bullet"/>
      <w:lvlText w:val=""/>
      <w:lvlPicBulletId w:val="1"/>
      <w:lvlJc w:val="left"/>
      <w:pPr>
        <w:tabs>
          <w:tab w:val="num" w:pos="720"/>
        </w:tabs>
        <w:ind w:left="720" w:hanging="360"/>
      </w:pPr>
      <w:rPr>
        <w:rFonts w:ascii="Symbol" w:hAnsi="Symbol" w:hint="default"/>
      </w:rPr>
    </w:lvl>
    <w:lvl w:ilvl="1" w:tplc="EA10EE1E" w:tentative="1">
      <w:start w:val="1"/>
      <w:numFmt w:val="bullet"/>
      <w:lvlText w:val=""/>
      <w:lvlJc w:val="left"/>
      <w:pPr>
        <w:tabs>
          <w:tab w:val="num" w:pos="1440"/>
        </w:tabs>
        <w:ind w:left="1440" w:hanging="360"/>
      </w:pPr>
      <w:rPr>
        <w:rFonts w:ascii="Symbol" w:hAnsi="Symbol" w:hint="default"/>
      </w:rPr>
    </w:lvl>
    <w:lvl w:ilvl="2" w:tplc="A0F8D7C2" w:tentative="1">
      <w:start w:val="1"/>
      <w:numFmt w:val="bullet"/>
      <w:lvlText w:val=""/>
      <w:lvlJc w:val="left"/>
      <w:pPr>
        <w:tabs>
          <w:tab w:val="num" w:pos="2160"/>
        </w:tabs>
        <w:ind w:left="2160" w:hanging="360"/>
      </w:pPr>
      <w:rPr>
        <w:rFonts w:ascii="Symbol" w:hAnsi="Symbol" w:hint="default"/>
      </w:rPr>
    </w:lvl>
    <w:lvl w:ilvl="3" w:tplc="A5DC8BAC" w:tentative="1">
      <w:start w:val="1"/>
      <w:numFmt w:val="bullet"/>
      <w:lvlText w:val=""/>
      <w:lvlJc w:val="left"/>
      <w:pPr>
        <w:tabs>
          <w:tab w:val="num" w:pos="2880"/>
        </w:tabs>
        <w:ind w:left="2880" w:hanging="360"/>
      </w:pPr>
      <w:rPr>
        <w:rFonts w:ascii="Symbol" w:hAnsi="Symbol" w:hint="default"/>
      </w:rPr>
    </w:lvl>
    <w:lvl w:ilvl="4" w:tplc="B13E197E" w:tentative="1">
      <w:start w:val="1"/>
      <w:numFmt w:val="bullet"/>
      <w:lvlText w:val=""/>
      <w:lvlJc w:val="left"/>
      <w:pPr>
        <w:tabs>
          <w:tab w:val="num" w:pos="3600"/>
        </w:tabs>
        <w:ind w:left="3600" w:hanging="360"/>
      </w:pPr>
      <w:rPr>
        <w:rFonts w:ascii="Symbol" w:hAnsi="Symbol" w:hint="default"/>
      </w:rPr>
    </w:lvl>
    <w:lvl w:ilvl="5" w:tplc="4B34696C" w:tentative="1">
      <w:start w:val="1"/>
      <w:numFmt w:val="bullet"/>
      <w:lvlText w:val=""/>
      <w:lvlJc w:val="left"/>
      <w:pPr>
        <w:tabs>
          <w:tab w:val="num" w:pos="4320"/>
        </w:tabs>
        <w:ind w:left="4320" w:hanging="360"/>
      </w:pPr>
      <w:rPr>
        <w:rFonts w:ascii="Symbol" w:hAnsi="Symbol" w:hint="default"/>
      </w:rPr>
    </w:lvl>
    <w:lvl w:ilvl="6" w:tplc="C3423486" w:tentative="1">
      <w:start w:val="1"/>
      <w:numFmt w:val="bullet"/>
      <w:lvlText w:val=""/>
      <w:lvlJc w:val="left"/>
      <w:pPr>
        <w:tabs>
          <w:tab w:val="num" w:pos="5040"/>
        </w:tabs>
        <w:ind w:left="5040" w:hanging="360"/>
      </w:pPr>
      <w:rPr>
        <w:rFonts w:ascii="Symbol" w:hAnsi="Symbol" w:hint="default"/>
      </w:rPr>
    </w:lvl>
    <w:lvl w:ilvl="7" w:tplc="5E3E08A2" w:tentative="1">
      <w:start w:val="1"/>
      <w:numFmt w:val="bullet"/>
      <w:lvlText w:val=""/>
      <w:lvlJc w:val="left"/>
      <w:pPr>
        <w:tabs>
          <w:tab w:val="num" w:pos="5760"/>
        </w:tabs>
        <w:ind w:left="5760" w:hanging="360"/>
      </w:pPr>
      <w:rPr>
        <w:rFonts w:ascii="Symbol" w:hAnsi="Symbol" w:hint="default"/>
      </w:rPr>
    </w:lvl>
    <w:lvl w:ilvl="8" w:tplc="A70AD4F2" w:tentative="1">
      <w:start w:val="1"/>
      <w:numFmt w:val="bullet"/>
      <w:lvlText w:val=""/>
      <w:lvlJc w:val="left"/>
      <w:pPr>
        <w:tabs>
          <w:tab w:val="num" w:pos="6480"/>
        </w:tabs>
        <w:ind w:left="6480" w:hanging="360"/>
      </w:pPr>
      <w:rPr>
        <w:rFonts w:ascii="Symbol" w:hAnsi="Symbol" w:hint="default"/>
      </w:rPr>
    </w:lvl>
  </w:abstractNum>
  <w:abstractNum w:abstractNumId="7">
    <w:nsid w:val="61717A0E"/>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nsid w:val="6B6D14C6"/>
    <w:multiLevelType w:val="hybridMultilevel"/>
    <w:tmpl w:val="3A66E406"/>
    <w:lvl w:ilvl="0" w:tplc="7332ADF0">
      <w:start w:val="1"/>
      <w:numFmt w:val="bullet"/>
      <w:lvlText w:val=""/>
      <w:lvlPicBulletId w:val="2"/>
      <w:lvlJc w:val="left"/>
      <w:pPr>
        <w:tabs>
          <w:tab w:val="num" w:pos="720"/>
        </w:tabs>
        <w:ind w:left="720" w:hanging="360"/>
      </w:pPr>
      <w:rPr>
        <w:rFonts w:ascii="Symbol" w:hAnsi="Symbol" w:hint="default"/>
      </w:rPr>
    </w:lvl>
    <w:lvl w:ilvl="1" w:tplc="3D80CC22" w:tentative="1">
      <w:start w:val="1"/>
      <w:numFmt w:val="bullet"/>
      <w:lvlText w:val=""/>
      <w:lvlJc w:val="left"/>
      <w:pPr>
        <w:tabs>
          <w:tab w:val="num" w:pos="1440"/>
        </w:tabs>
        <w:ind w:left="1440" w:hanging="360"/>
      </w:pPr>
      <w:rPr>
        <w:rFonts w:ascii="Symbol" w:hAnsi="Symbol" w:hint="default"/>
      </w:rPr>
    </w:lvl>
    <w:lvl w:ilvl="2" w:tplc="DB641DEE" w:tentative="1">
      <w:start w:val="1"/>
      <w:numFmt w:val="bullet"/>
      <w:lvlText w:val=""/>
      <w:lvlJc w:val="left"/>
      <w:pPr>
        <w:tabs>
          <w:tab w:val="num" w:pos="2160"/>
        </w:tabs>
        <w:ind w:left="2160" w:hanging="360"/>
      </w:pPr>
      <w:rPr>
        <w:rFonts w:ascii="Symbol" w:hAnsi="Symbol" w:hint="default"/>
      </w:rPr>
    </w:lvl>
    <w:lvl w:ilvl="3" w:tplc="7680A55E" w:tentative="1">
      <w:start w:val="1"/>
      <w:numFmt w:val="bullet"/>
      <w:lvlText w:val=""/>
      <w:lvlJc w:val="left"/>
      <w:pPr>
        <w:tabs>
          <w:tab w:val="num" w:pos="2880"/>
        </w:tabs>
        <w:ind w:left="2880" w:hanging="360"/>
      </w:pPr>
      <w:rPr>
        <w:rFonts w:ascii="Symbol" w:hAnsi="Symbol" w:hint="default"/>
      </w:rPr>
    </w:lvl>
    <w:lvl w:ilvl="4" w:tplc="A818277C" w:tentative="1">
      <w:start w:val="1"/>
      <w:numFmt w:val="bullet"/>
      <w:lvlText w:val=""/>
      <w:lvlJc w:val="left"/>
      <w:pPr>
        <w:tabs>
          <w:tab w:val="num" w:pos="3600"/>
        </w:tabs>
        <w:ind w:left="3600" w:hanging="360"/>
      </w:pPr>
      <w:rPr>
        <w:rFonts w:ascii="Symbol" w:hAnsi="Symbol" w:hint="default"/>
      </w:rPr>
    </w:lvl>
    <w:lvl w:ilvl="5" w:tplc="497C738C" w:tentative="1">
      <w:start w:val="1"/>
      <w:numFmt w:val="bullet"/>
      <w:lvlText w:val=""/>
      <w:lvlJc w:val="left"/>
      <w:pPr>
        <w:tabs>
          <w:tab w:val="num" w:pos="4320"/>
        </w:tabs>
        <w:ind w:left="4320" w:hanging="360"/>
      </w:pPr>
      <w:rPr>
        <w:rFonts w:ascii="Symbol" w:hAnsi="Symbol" w:hint="default"/>
      </w:rPr>
    </w:lvl>
    <w:lvl w:ilvl="6" w:tplc="616612F0" w:tentative="1">
      <w:start w:val="1"/>
      <w:numFmt w:val="bullet"/>
      <w:lvlText w:val=""/>
      <w:lvlJc w:val="left"/>
      <w:pPr>
        <w:tabs>
          <w:tab w:val="num" w:pos="5040"/>
        </w:tabs>
        <w:ind w:left="5040" w:hanging="360"/>
      </w:pPr>
      <w:rPr>
        <w:rFonts w:ascii="Symbol" w:hAnsi="Symbol" w:hint="default"/>
      </w:rPr>
    </w:lvl>
    <w:lvl w:ilvl="7" w:tplc="C11844E8" w:tentative="1">
      <w:start w:val="1"/>
      <w:numFmt w:val="bullet"/>
      <w:lvlText w:val=""/>
      <w:lvlJc w:val="left"/>
      <w:pPr>
        <w:tabs>
          <w:tab w:val="num" w:pos="5760"/>
        </w:tabs>
        <w:ind w:left="5760" w:hanging="360"/>
      </w:pPr>
      <w:rPr>
        <w:rFonts w:ascii="Symbol" w:hAnsi="Symbol" w:hint="default"/>
      </w:rPr>
    </w:lvl>
    <w:lvl w:ilvl="8" w:tplc="E6BC7278" w:tentative="1">
      <w:start w:val="1"/>
      <w:numFmt w:val="bullet"/>
      <w:lvlText w:val=""/>
      <w:lvlJc w:val="left"/>
      <w:pPr>
        <w:tabs>
          <w:tab w:val="num" w:pos="6480"/>
        </w:tabs>
        <w:ind w:left="6480" w:hanging="360"/>
      </w:pPr>
      <w:rPr>
        <w:rFonts w:ascii="Symbol" w:hAnsi="Symbol" w:hint="default"/>
      </w:rPr>
    </w:lvl>
  </w:abstractNum>
  <w:abstractNum w:abstractNumId="9">
    <w:nsid w:val="6C762F89"/>
    <w:multiLevelType w:val="multilevel"/>
    <w:tmpl w:val="0FFEE762"/>
    <w:styleLink w:val="Style2"/>
    <w:lvl w:ilvl="0">
      <w:start w:val="1"/>
      <w:numFmt w:val="decimal"/>
      <w:suff w:val="nothing"/>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nsid w:val="6CC62710"/>
    <w:multiLevelType w:val="hybridMultilevel"/>
    <w:tmpl w:val="B2E6B150"/>
    <w:lvl w:ilvl="0" w:tplc="B8366EF6">
      <w:start w:val="1"/>
      <w:numFmt w:val="bullet"/>
      <w:lvlText w:val=""/>
      <w:lvlPicBulletId w:val="0"/>
      <w:lvlJc w:val="left"/>
      <w:pPr>
        <w:tabs>
          <w:tab w:val="num" w:pos="720"/>
        </w:tabs>
        <w:ind w:left="720" w:hanging="360"/>
      </w:pPr>
      <w:rPr>
        <w:rFonts w:ascii="Symbol" w:hAnsi="Symbol" w:hint="default"/>
      </w:rPr>
    </w:lvl>
    <w:lvl w:ilvl="1" w:tplc="506A5D38" w:tentative="1">
      <w:start w:val="1"/>
      <w:numFmt w:val="bullet"/>
      <w:lvlText w:val=""/>
      <w:lvlJc w:val="left"/>
      <w:pPr>
        <w:tabs>
          <w:tab w:val="num" w:pos="1440"/>
        </w:tabs>
        <w:ind w:left="1440" w:hanging="360"/>
      </w:pPr>
      <w:rPr>
        <w:rFonts w:ascii="Symbol" w:hAnsi="Symbol" w:hint="default"/>
      </w:rPr>
    </w:lvl>
    <w:lvl w:ilvl="2" w:tplc="968627A0" w:tentative="1">
      <w:start w:val="1"/>
      <w:numFmt w:val="bullet"/>
      <w:lvlText w:val=""/>
      <w:lvlJc w:val="left"/>
      <w:pPr>
        <w:tabs>
          <w:tab w:val="num" w:pos="2160"/>
        </w:tabs>
        <w:ind w:left="2160" w:hanging="360"/>
      </w:pPr>
      <w:rPr>
        <w:rFonts w:ascii="Symbol" w:hAnsi="Symbol" w:hint="default"/>
      </w:rPr>
    </w:lvl>
    <w:lvl w:ilvl="3" w:tplc="8EC48AD6" w:tentative="1">
      <w:start w:val="1"/>
      <w:numFmt w:val="bullet"/>
      <w:lvlText w:val=""/>
      <w:lvlJc w:val="left"/>
      <w:pPr>
        <w:tabs>
          <w:tab w:val="num" w:pos="2880"/>
        </w:tabs>
        <w:ind w:left="2880" w:hanging="360"/>
      </w:pPr>
      <w:rPr>
        <w:rFonts w:ascii="Symbol" w:hAnsi="Symbol" w:hint="default"/>
      </w:rPr>
    </w:lvl>
    <w:lvl w:ilvl="4" w:tplc="95C66522" w:tentative="1">
      <w:start w:val="1"/>
      <w:numFmt w:val="bullet"/>
      <w:lvlText w:val=""/>
      <w:lvlJc w:val="left"/>
      <w:pPr>
        <w:tabs>
          <w:tab w:val="num" w:pos="3600"/>
        </w:tabs>
        <w:ind w:left="3600" w:hanging="360"/>
      </w:pPr>
      <w:rPr>
        <w:rFonts w:ascii="Symbol" w:hAnsi="Symbol" w:hint="default"/>
      </w:rPr>
    </w:lvl>
    <w:lvl w:ilvl="5" w:tplc="69A676EA" w:tentative="1">
      <w:start w:val="1"/>
      <w:numFmt w:val="bullet"/>
      <w:lvlText w:val=""/>
      <w:lvlJc w:val="left"/>
      <w:pPr>
        <w:tabs>
          <w:tab w:val="num" w:pos="4320"/>
        </w:tabs>
        <w:ind w:left="4320" w:hanging="360"/>
      </w:pPr>
      <w:rPr>
        <w:rFonts w:ascii="Symbol" w:hAnsi="Symbol" w:hint="default"/>
      </w:rPr>
    </w:lvl>
    <w:lvl w:ilvl="6" w:tplc="6400D06C" w:tentative="1">
      <w:start w:val="1"/>
      <w:numFmt w:val="bullet"/>
      <w:lvlText w:val=""/>
      <w:lvlJc w:val="left"/>
      <w:pPr>
        <w:tabs>
          <w:tab w:val="num" w:pos="5040"/>
        </w:tabs>
        <w:ind w:left="5040" w:hanging="360"/>
      </w:pPr>
      <w:rPr>
        <w:rFonts w:ascii="Symbol" w:hAnsi="Symbol" w:hint="default"/>
      </w:rPr>
    </w:lvl>
    <w:lvl w:ilvl="7" w:tplc="69D6A142" w:tentative="1">
      <w:start w:val="1"/>
      <w:numFmt w:val="bullet"/>
      <w:lvlText w:val=""/>
      <w:lvlJc w:val="left"/>
      <w:pPr>
        <w:tabs>
          <w:tab w:val="num" w:pos="5760"/>
        </w:tabs>
        <w:ind w:left="5760" w:hanging="360"/>
      </w:pPr>
      <w:rPr>
        <w:rFonts w:ascii="Symbol" w:hAnsi="Symbol" w:hint="default"/>
      </w:rPr>
    </w:lvl>
    <w:lvl w:ilvl="8" w:tplc="DB783384" w:tentative="1">
      <w:start w:val="1"/>
      <w:numFmt w:val="bullet"/>
      <w:lvlText w:val=""/>
      <w:lvlJc w:val="left"/>
      <w:pPr>
        <w:tabs>
          <w:tab w:val="num" w:pos="6480"/>
        </w:tabs>
        <w:ind w:left="6480" w:hanging="360"/>
      </w:pPr>
      <w:rPr>
        <w:rFonts w:ascii="Symbol" w:hAnsi="Symbol" w:hint="default"/>
      </w:rPr>
    </w:lvl>
  </w:abstractNum>
  <w:abstractNum w:abstractNumId="11">
    <w:nsid w:val="700E0DF2"/>
    <w:multiLevelType w:val="multilevel"/>
    <w:tmpl w:val="0FFEE762"/>
    <w:numStyleLink w:val="Style2"/>
  </w:abstractNum>
  <w:abstractNum w:abstractNumId="12">
    <w:nsid w:val="719F25BB"/>
    <w:multiLevelType w:val="multilevel"/>
    <w:tmpl w:val="78003324"/>
    <w:lvl w:ilvl="0">
      <w:start w:val="1"/>
      <w:numFmt w:val="decimal"/>
      <w:lvlText w:val="%1."/>
      <w:lvlJc w:val="left"/>
      <w:pPr>
        <w:ind w:left="720" w:hanging="360"/>
      </w:pPr>
    </w:lvl>
    <w:lvl w:ilvl="1">
      <w:start w:val="2"/>
      <w:numFmt w:val="decimal"/>
      <w:isLgl/>
      <w:lvlText w:val="%1.%2."/>
      <w:lvlJc w:val="left"/>
      <w:pPr>
        <w:ind w:left="810" w:hanging="45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4"/>
  </w:num>
  <w:num w:numId="2">
    <w:abstractNumId w:val="12"/>
  </w:num>
  <w:num w:numId="3">
    <w:abstractNumId w:val="5"/>
  </w:num>
  <w:num w:numId="4">
    <w:abstractNumId w:val="10"/>
  </w:num>
  <w:num w:numId="5">
    <w:abstractNumId w:val="1"/>
  </w:num>
  <w:num w:numId="6">
    <w:abstractNumId w:val="3"/>
  </w:num>
  <w:num w:numId="7">
    <w:abstractNumId w:val="6"/>
  </w:num>
  <w:num w:numId="8">
    <w:abstractNumId w:val="8"/>
  </w:num>
  <w:num w:numId="9">
    <w:abstractNumId w:val="0"/>
  </w:num>
  <w:num w:numId="10">
    <w:abstractNumId w:val="7"/>
  </w:num>
  <w:num w:numId="11">
    <w:abstractNumId w:val="2"/>
  </w:num>
  <w:num w:numId="12">
    <w:abstractNumId w:val="9"/>
  </w:num>
  <w:num w:numId="13">
    <w:abstractNumId w:val="11"/>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characterSpacingControl w:val="doNotCompress"/>
  <w:hdrShapeDefaults>
    <o:shapedefaults v:ext="edit" spidmax="2049"/>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0BA5"/>
    <w:rsid w:val="00000404"/>
    <w:rsid w:val="00000766"/>
    <w:rsid w:val="00000AFD"/>
    <w:rsid w:val="00000C2E"/>
    <w:rsid w:val="000012B4"/>
    <w:rsid w:val="000021F6"/>
    <w:rsid w:val="0000459E"/>
    <w:rsid w:val="0000491F"/>
    <w:rsid w:val="00004B9B"/>
    <w:rsid w:val="00004EBB"/>
    <w:rsid w:val="00005AC2"/>
    <w:rsid w:val="00006664"/>
    <w:rsid w:val="00007111"/>
    <w:rsid w:val="000100D5"/>
    <w:rsid w:val="000104FC"/>
    <w:rsid w:val="00011D8E"/>
    <w:rsid w:val="0001203F"/>
    <w:rsid w:val="00012E4C"/>
    <w:rsid w:val="000145D6"/>
    <w:rsid w:val="0001463E"/>
    <w:rsid w:val="000159F3"/>
    <w:rsid w:val="00017262"/>
    <w:rsid w:val="00017BC5"/>
    <w:rsid w:val="00017D6E"/>
    <w:rsid w:val="00020437"/>
    <w:rsid w:val="000217D3"/>
    <w:rsid w:val="000218D4"/>
    <w:rsid w:val="00022137"/>
    <w:rsid w:val="00025312"/>
    <w:rsid w:val="00025FEB"/>
    <w:rsid w:val="00026DA7"/>
    <w:rsid w:val="000309FC"/>
    <w:rsid w:val="0003263B"/>
    <w:rsid w:val="000329FC"/>
    <w:rsid w:val="0003463F"/>
    <w:rsid w:val="00034D22"/>
    <w:rsid w:val="00035EA9"/>
    <w:rsid w:val="00037B25"/>
    <w:rsid w:val="000404BA"/>
    <w:rsid w:val="00040CCF"/>
    <w:rsid w:val="00041BD2"/>
    <w:rsid w:val="00041DD2"/>
    <w:rsid w:val="00042EAB"/>
    <w:rsid w:val="0004341F"/>
    <w:rsid w:val="000443A3"/>
    <w:rsid w:val="00044748"/>
    <w:rsid w:val="00044C32"/>
    <w:rsid w:val="000458E1"/>
    <w:rsid w:val="00045F42"/>
    <w:rsid w:val="00046D68"/>
    <w:rsid w:val="00047433"/>
    <w:rsid w:val="00047970"/>
    <w:rsid w:val="00047D31"/>
    <w:rsid w:val="00050FE1"/>
    <w:rsid w:val="000523F4"/>
    <w:rsid w:val="0005250B"/>
    <w:rsid w:val="0005313D"/>
    <w:rsid w:val="00053620"/>
    <w:rsid w:val="0005471E"/>
    <w:rsid w:val="000557FF"/>
    <w:rsid w:val="00055A13"/>
    <w:rsid w:val="00056521"/>
    <w:rsid w:val="00057F25"/>
    <w:rsid w:val="00060413"/>
    <w:rsid w:val="000610AC"/>
    <w:rsid w:val="00061109"/>
    <w:rsid w:val="000618FC"/>
    <w:rsid w:val="00062EFA"/>
    <w:rsid w:val="0006555E"/>
    <w:rsid w:val="00065B63"/>
    <w:rsid w:val="00066412"/>
    <w:rsid w:val="00073945"/>
    <w:rsid w:val="00074724"/>
    <w:rsid w:val="00077C64"/>
    <w:rsid w:val="00077CAC"/>
    <w:rsid w:val="000814F2"/>
    <w:rsid w:val="00081D16"/>
    <w:rsid w:val="000854C1"/>
    <w:rsid w:val="0008603F"/>
    <w:rsid w:val="0009495F"/>
    <w:rsid w:val="00095CD6"/>
    <w:rsid w:val="000978A8"/>
    <w:rsid w:val="00097936"/>
    <w:rsid w:val="000A01FA"/>
    <w:rsid w:val="000A05DD"/>
    <w:rsid w:val="000A102A"/>
    <w:rsid w:val="000A11FF"/>
    <w:rsid w:val="000A1C67"/>
    <w:rsid w:val="000A2047"/>
    <w:rsid w:val="000A28A9"/>
    <w:rsid w:val="000A2965"/>
    <w:rsid w:val="000A320D"/>
    <w:rsid w:val="000A3B22"/>
    <w:rsid w:val="000A569F"/>
    <w:rsid w:val="000A6AE8"/>
    <w:rsid w:val="000A7B6C"/>
    <w:rsid w:val="000A7F32"/>
    <w:rsid w:val="000B16A0"/>
    <w:rsid w:val="000B22D2"/>
    <w:rsid w:val="000B2B0B"/>
    <w:rsid w:val="000B2B2D"/>
    <w:rsid w:val="000B3B0E"/>
    <w:rsid w:val="000B3DEC"/>
    <w:rsid w:val="000B47B7"/>
    <w:rsid w:val="000B5B2C"/>
    <w:rsid w:val="000C0A27"/>
    <w:rsid w:val="000C0BB3"/>
    <w:rsid w:val="000C0C60"/>
    <w:rsid w:val="000C1603"/>
    <w:rsid w:val="000C29EA"/>
    <w:rsid w:val="000C3647"/>
    <w:rsid w:val="000C4451"/>
    <w:rsid w:val="000C4FC7"/>
    <w:rsid w:val="000C5100"/>
    <w:rsid w:val="000C58F4"/>
    <w:rsid w:val="000C771D"/>
    <w:rsid w:val="000C7ADB"/>
    <w:rsid w:val="000C7ECC"/>
    <w:rsid w:val="000D0EC0"/>
    <w:rsid w:val="000D3557"/>
    <w:rsid w:val="000D3B8A"/>
    <w:rsid w:val="000D3F7F"/>
    <w:rsid w:val="000D4AA5"/>
    <w:rsid w:val="000D55BF"/>
    <w:rsid w:val="000D5611"/>
    <w:rsid w:val="000E0925"/>
    <w:rsid w:val="000E1283"/>
    <w:rsid w:val="000E1917"/>
    <w:rsid w:val="000E1A7F"/>
    <w:rsid w:val="000E2C4C"/>
    <w:rsid w:val="000E2EC5"/>
    <w:rsid w:val="000E3394"/>
    <w:rsid w:val="000E44AA"/>
    <w:rsid w:val="000E49C8"/>
    <w:rsid w:val="000E69EC"/>
    <w:rsid w:val="000F03FD"/>
    <w:rsid w:val="000F0C9F"/>
    <w:rsid w:val="000F12F1"/>
    <w:rsid w:val="000F2BAD"/>
    <w:rsid w:val="000F4692"/>
    <w:rsid w:val="000F63DD"/>
    <w:rsid w:val="000F69D2"/>
    <w:rsid w:val="000F7430"/>
    <w:rsid w:val="00100FDC"/>
    <w:rsid w:val="001013EF"/>
    <w:rsid w:val="00102849"/>
    <w:rsid w:val="00103A0D"/>
    <w:rsid w:val="00103BE2"/>
    <w:rsid w:val="0010591B"/>
    <w:rsid w:val="00106629"/>
    <w:rsid w:val="00106F60"/>
    <w:rsid w:val="00111216"/>
    <w:rsid w:val="001127F1"/>
    <w:rsid w:val="00115B6D"/>
    <w:rsid w:val="00116F55"/>
    <w:rsid w:val="001174E1"/>
    <w:rsid w:val="001175A9"/>
    <w:rsid w:val="0012051E"/>
    <w:rsid w:val="00121E27"/>
    <w:rsid w:val="00122AC4"/>
    <w:rsid w:val="00123B58"/>
    <w:rsid w:val="00123BBF"/>
    <w:rsid w:val="0012573E"/>
    <w:rsid w:val="00125CDF"/>
    <w:rsid w:val="00126E3E"/>
    <w:rsid w:val="001301AB"/>
    <w:rsid w:val="00130792"/>
    <w:rsid w:val="00130E52"/>
    <w:rsid w:val="001340E6"/>
    <w:rsid w:val="0013459B"/>
    <w:rsid w:val="001360C2"/>
    <w:rsid w:val="001377E1"/>
    <w:rsid w:val="00137A1C"/>
    <w:rsid w:val="00137B3E"/>
    <w:rsid w:val="001404CA"/>
    <w:rsid w:val="001407B1"/>
    <w:rsid w:val="00142558"/>
    <w:rsid w:val="00142999"/>
    <w:rsid w:val="00144AA0"/>
    <w:rsid w:val="001454FD"/>
    <w:rsid w:val="00145D54"/>
    <w:rsid w:val="00147925"/>
    <w:rsid w:val="00147F62"/>
    <w:rsid w:val="00151794"/>
    <w:rsid w:val="001539DD"/>
    <w:rsid w:val="00153B51"/>
    <w:rsid w:val="00153F67"/>
    <w:rsid w:val="0015634A"/>
    <w:rsid w:val="00156E5B"/>
    <w:rsid w:val="00157070"/>
    <w:rsid w:val="00163FD3"/>
    <w:rsid w:val="00164539"/>
    <w:rsid w:val="00164DEC"/>
    <w:rsid w:val="00164E40"/>
    <w:rsid w:val="00165C1E"/>
    <w:rsid w:val="00166A6D"/>
    <w:rsid w:val="001677D8"/>
    <w:rsid w:val="001679B3"/>
    <w:rsid w:val="0017067D"/>
    <w:rsid w:val="0017145C"/>
    <w:rsid w:val="001717F8"/>
    <w:rsid w:val="00172EA7"/>
    <w:rsid w:val="001731A6"/>
    <w:rsid w:val="001732AE"/>
    <w:rsid w:val="00174780"/>
    <w:rsid w:val="00177DE3"/>
    <w:rsid w:val="00181803"/>
    <w:rsid w:val="001839BA"/>
    <w:rsid w:val="0018527B"/>
    <w:rsid w:val="00187101"/>
    <w:rsid w:val="001875BF"/>
    <w:rsid w:val="00187E47"/>
    <w:rsid w:val="00190C77"/>
    <w:rsid w:val="00190E5F"/>
    <w:rsid w:val="00191AC0"/>
    <w:rsid w:val="00192D22"/>
    <w:rsid w:val="00195A2B"/>
    <w:rsid w:val="001A1A6D"/>
    <w:rsid w:val="001A1DEC"/>
    <w:rsid w:val="001A2629"/>
    <w:rsid w:val="001A27A0"/>
    <w:rsid w:val="001A58C4"/>
    <w:rsid w:val="001A68E0"/>
    <w:rsid w:val="001B07E8"/>
    <w:rsid w:val="001B1C89"/>
    <w:rsid w:val="001B1D80"/>
    <w:rsid w:val="001B5149"/>
    <w:rsid w:val="001B5BA1"/>
    <w:rsid w:val="001C06EE"/>
    <w:rsid w:val="001C0C50"/>
    <w:rsid w:val="001C1A51"/>
    <w:rsid w:val="001C446F"/>
    <w:rsid w:val="001C4D26"/>
    <w:rsid w:val="001C6B34"/>
    <w:rsid w:val="001C7DA8"/>
    <w:rsid w:val="001D117F"/>
    <w:rsid w:val="001D1930"/>
    <w:rsid w:val="001D3105"/>
    <w:rsid w:val="001D3297"/>
    <w:rsid w:val="001D36B9"/>
    <w:rsid w:val="001D38BA"/>
    <w:rsid w:val="001D3B42"/>
    <w:rsid w:val="001D3B60"/>
    <w:rsid w:val="001D48F1"/>
    <w:rsid w:val="001D5D51"/>
    <w:rsid w:val="001D7431"/>
    <w:rsid w:val="001E4A67"/>
    <w:rsid w:val="001E5817"/>
    <w:rsid w:val="001E7649"/>
    <w:rsid w:val="001E76D7"/>
    <w:rsid w:val="001F0404"/>
    <w:rsid w:val="001F0C64"/>
    <w:rsid w:val="001F14DC"/>
    <w:rsid w:val="001F16D3"/>
    <w:rsid w:val="001F1AF8"/>
    <w:rsid w:val="001F2DCE"/>
    <w:rsid w:val="001F38BA"/>
    <w:rsid w:val="001F54AE"/>
    <w:rsid w:val="001F5C0E"/>
    <w:rsid w:val="001F61B5"/>
    <w:rsid w:val="001F722B"/>
    <w:rsid w:val="00200A23"/>
    <w:rsid w:val="00201BC1"/>
    <w:rsid w:val="00203E0D"/>
    <w:rsid w:val="00204418"/>
    <w:rsid w:val="002046E5"/>
    <w:rsid w:val="00204A48"/>
    <w:rsid w:val="00204ECD"/>
    <w:rsid w:val="002056D4"/>
    <w:rsid w:val="00207763"/>
    <w:rsid w:val="00207B29"/>
    <w:rsid w:val="00207CC2"/>
    <w:rsid w:val="00210E19"/>
    <w:rsid w:val="00212027"/>
    <w:rsid w:val="002128FB"/>
    <w:rsid w:val="00212E98"/>
    <w:rsid w:val="002135D9"/>
    <w:rsid w:val="00213B0D"/>
    <w:rsid w:val="00214587"/>
    <w:rsid w:val="00214600"/>
    <w:rsid w:val="0021472C"/>
    <w:rsid w:val="00214F12"/>
    <w:rsid w:val="00215433"/>
    <w:rsid w:val="002156D3"/>
    <w:rsid w:val="002208A4"/>
    <w:rsid w:val="0022116E"/>
    <w:rsid w:val="00221FBC"/>
    <w:rsid w:val="00222221"/>
    <w:rsid w:val="00223159"/>
    <w:rsid w:val="00225074"/>
    <w:rsid w:val="002252C8"/>
    <w:rsid w:val="00226E29"/>
    <w:rsid w:val="00230040"/>
    <w:rsid w:val="002305D5"/>
    <w:rsid w:val="00230647"/>
    <w:rsid w:val="0023228D"/>
    <w:rsid w:val="0023236F"/>
    <w:rsid w:val="0023297B"/>
    <w:rsid w:val="002336B7"/>
    <w:rsid w:val="002338DF"/>
    <w:rsid w:val="00234802"/>
    <w:rsid w:val="00234E9C"/>
    <w:rsid w:val="00234FE3"/>
    <w:rsid w:val="002358F9"/>
    <w:rsid w:val="00236C47"/>
    <w:rsid w:val="002370F3"/>
    <w:rsid w:val="00237528"/>
    <w:rsid w:val="00240FC4"/>
    <w:rsid w:val="002421B5"/>
    <w:rsid w:val="002428EB"/>
    <w:rsid w:val="002438EF"/>
    <w:rsid w:val="002456E8"/>
    <w:rsid w:val="00245F1D"/>
    <w:rsid w:val="00246CD9"/>
    <w:rsid w:val="00251F16"/>
    <w:rsid w:val="00252B54"/>
    <w:rsid w:val="00252CC3"/>
    <w:rsid w:val="00252E93"/>
    <w:rsid w:val="00253F3F"/>
    <w:rsid w:val="00254E00"/>
    <w:rsid w:val="00255082"/>
    <w:rsid w:val="00255176"/>
    <w:rsid w:val="002556F1"/>
    <w:rsid w:val="00255B9F"/>
    <w:rsid w:val="002562DE"/>
    <w:rsid w:val="002564A9"/>
    <w:rsid w:val="002606E0"/>
    <w:rsid w:val="00260907"/>
    <w:rsid w:val="002617FB"/>
    <w:rsid w:val="00264978"/>
    <w:rsid w:val="00265015"/>
    <w:rsid w:val="0026648C"/>
    <w:rsid w:val="00266793"/>
    <w:rsid w:val="0026768D"/>
    <w:rsid w:val="002705A6"/>
    <w:rsid w:val="00270FD3"/>
    <w:rsid w:val="002737A1"/>
    <w:rsid w:val="002737D4"/>
    <w:rsid w:val="00274EB3"/>
    <w:rsid w:val="00277733"/>
    <w:rsid w:val="00280EB3"/>
    <w:rsid w:val="00283A41"/>
    <w:rsid w:val="00285B63"/>
    <w:rsid w:val="00285CA7"/>
    <w:rsid w:val="0028786F"/>
    <w:rsid w:val="00287E13"/>
    <w:rsid w:val="00291472"/>
    <w:rsid w:val="00291FFF"/>
    <w:rsid w:val="00292244"/>
    <w:rsid w:val="00295597"/>
    <w:rsid w:val="002959CD"/>
    <w:rsid w:val="00295E17"/>
    <w:rsid w:val="002967C5"/>
    <w:rsid w:val="00296EB9"/>
    <w:rsid w:val="00297190"/>
    <w:rsid w:val="002A0567"/>
    <w:rsid w:val="002A06B2"/>
    <w:rsid w:val="002A1A56"/>
    <w:rsid w:val="002A1E9A"/>
    <w:rsid w:val="002A29A9"/>
    <w:rsid w:val="002A30B3"/>
    <w:rsid w:val="002A3BCD"/>
    <w:rsid w:val="002A4640"/>
    <w:rsid w:val="002A4F87"/>
    <w:rsid w:val="002A61F3"/>
    <w:rsid w:val="002B02BD"/>
    <w:rsid w:val="002B03EF"/>
    <w:rsid w:val="002B03FB"/>
    <w:rsid w:val="002B0AD2"/>
    <w:rsid w:val="002B0C22"/>
    <w:rsid w:val="002B0EE0"/>
    <w:rsid w:val="002B323B"/>
    <w:rsid w:val="002B4296"/>
    <w:rsid w:val="002B4A95"/>
    <w:rsid w:val="002B4C12"/>
    <w:rsid w:val="002B4CCA"/>
    <w:rsid w:val="002B51B8"/>
    <w:rsid w:val="002B6545"/>
    <w:rsid w:val="002B6FB9"/>
    <w:rsid w:val="002B6FBD"/>
    <w:rsid w:val="002C06B6"/>
    <w:rsid w:val="002C09F5"/>
    <w:rsid w:val="002C0E7F"/>
    <w:rsid w:val="002C0FC7"/>
    <w:rsid w:val="002C1517"/>
    <w:rsid w:val="002C1B16"/>
    <w:rsid w:val="002C416A"/>
    <w:rsid w:val="002C48AD"/>
    <w:rsid w:val="002C5A4F"/>
    <w:rsid w:val="002C6C7C"/>
    <w:rsid w:val="002C7ACE"/>
    <w:rsid w:val="002C7B9E"/>
    <w:rsid w:val="002D061E"/>
    <w:rsid w:val="002D2990"/>
    <w:rsid w:val="002D3C2A"/>
    <w:rsid w:val="002D40B6"/>
    <w:rsid w:val="002D6D0D"/>
    <w:rsid w:val="002E07AA"/>
    <w:rsid w:val="002E68D9"/>
    <w:rsid w:val="002F008C"/>
    <w:rsid w:val="002F05D2"/>
    <w:rsid w:val="002F12CD"/>
    <w:rsid w:val="002F1C95"/>
    <w:rsid w:val="002F40EE"/>
    <w:rsid w:val="002F44F8"/>
    <w:rsid w:val="002F49A0"/>
    <w:rsid w:val="002F4C19"/>
    <w:rsid w:val="002F4CC3"/>
    <w:rsid w:val="002F514E"/>
    <w:rsid w:val="002F5723"/>
    <w:rsid w:val="0030035F"/>
    <w:rsid w:val="00301CC2"/>
    <w:rsid w:val="00302FC4"/>
    <w:rsid w:val="00303017"/>
    <w:rsid w:val="00305910"/>
    <w:rsid w:val="00306E7D"/>
    <w:rsid w:val="00307031"/>
    <w:rsid w:val="00310491"/>
    <w:rsid w:val="003107CA"/>
    <w:rsid w:val="0031297F"/>
    <w:rsid w:val="00312D6D"/>
    <w:rsid w:val="00313291"/>
    <w:rsid w:val="00315B50"/>
    <w:rsid w:val="00315FDA"/>
    <w:rsid w:val="0031608B"/>
    <w:rsid w:val="00316AD9"/>
    <w:rsid w:val="0031763D"/>
    <w:rsid w:val="00321A7C"/>
    <w:rsid w:val="00321B4E"/>
    <w:rsid w:val="003251D5"/>
    <w:rsid w:val="00326D8E"/>
    <w:rsid w:val="003273AC"/>
    <w:rsid w:val="00327D06"/>
    <w:rsid w:val="0033016A"/>
    <w:rsid w:val="003310F9"/>
    <w:rsid w:val="00331BAD"/>
    <w:rsid w:val="00332DC2"/>
    <w:rsid w:val="00333BC4"/>
    <w:rsid w:val="003340F0"/>
    <w:rsid w:val="00334FCE"/>
    <w:rsid w:val="00335DFB"/>
    <w:rsid w:val="00337480"/>
    <w:rsid w:val="00337A20"/>
    <w:rsid w:val="003400CA"/>
    <w:rsid w:val="00341268"/>
    <w:rsid w:val="003417D5"/>
    <w:rsid w:val="00341BB4"/>
    <w:rsid w:val="0034306D"/>
    <w:rsid w:val="003448D2"/>
    <w:rsid w:val="00344AA2"/>
    <w:rsid w:val="00344F06"/>
    <w:rsid w:val="003453FF"/>
    <w:rsid w:val="00345B00"/>
    <w:rsid w:val="00346424"/>
    <w:rsid w:val="00346E66"/>
    <w:rsid w:val="00347EED"/>
    <w:rsid w:val="0035052D"/>
    <w:rsid w:val="00350BCD"/>
    <w:rsid w:val="00351C5F"/>
    <w:rsid w:val="0035237D"/>
    <w:rsid w:val="00352B44"/>
    <w:rsid w:val="00353AA1"/>
    <w:rsid w:val="003550CE"/>
    <w:rsid w:val="00355206"/>
    <w:rsid w:val="00355624"/>
    <w:rsid w:val="00357768"/>
    <w:rsid w:val="00357874"/>
    <w:rsid w:val="0036291C"/>
    <w:rsid w:val="00364AED"/>
    <w:rsid w:val="00370703"/>
    <w:rsid w:val="0037071D"/>
    <w:rsid w:val="00370F81"/>
    <w:rsid w:val="00371D83"/>
    <w:rsid w:val="00373170"/>
    <w:rsid w:val="003734A5"/>
    <w:rsid w:val="00373850"/>
    <w:rsid w:val="00373C4D"/>
    <w:rsid w:val="00374F2B"/>
    <w:rsid w:val="00375501"/>
    <w:rsid w:val="00376F82"/>
    <w:rsid w:val="00377BF5"/>
    <w:rsid w:val="0038011C"/>
    <w:rsid w:val="00381EB9"/>
    <w:rsid w:val="003824D1"/>
    <w:rsid w:val="00383753"/>
    <w:rsid w:val="00383846"/>
    <w:rsid w:val="003845C9"/>
    <w:rsid w:val="00385B7D"/>
    <w:rsid w:val="003864AF"/>
    <w:rsid w:val="00386FB6"/>
    <w:rsid w:val="003876CA"/>
    <w:rsid w:val="00390CEB"/>
    <w:rsid w:val="00390E2A"/>
    <w:rsid w:val="00391B99"/>
    <w:rsid w:val="00395AD6"/>
    <w:rsid w:val="00397006"/>
    <w:rsid w:val="003A0C6E"/>
    <w:rsid w:val="003A109E"/>
    <w:rsid w:val="003A11FB"/>
    <w:rsid w:val="003A1899"/>
    <w:rsid w:val="003A1B52"/>
    <w:rsid w:val="003A2351"/>
    <w:rsid w:val="003A4182"/>
    <w:rsid w:val="003A4A2A"/>
    <w:rsid w:val="003A4F65"/>
    <w:rsid w:val="003A5177"/>
    <w:rsid w:val="003A655A"/>
    <w:rsid w:val="003A7452"/>
    <w:rsid w:val="003A77E4"/>
    <w:rsid w:val="003B1305"/>
    <w:rsid w:val="003B1E7C"/>
    <w:rsid w:val="003B51BC"/>
    <w:rsid w:val="003B54A3"/>
    <w:rsid w:val="003B7295"/>
    <w:rsid w:val="003C026A"/>
    <w:rsid w:val="003C0B38"/>
    <w:rsid w:val="003C111B"/>
    <w:rsid w:val="003C1359"/>
    <w:rsid w:val="003C17EC"/>
    <w:rsid w:val="003C2F36"/>
    <w:rsid w:val="003C3CA9"/>
    <w:rsid w:val="003C4002"/>
    <w:rsid w:val="003C4203"/>
    <w:rsid w:val="003C6292"/>
    <w:rsid w:val="003D02A4"/>
    <w:rsid w:val="003D05DA"/>
    <w:rsid w:val="003D2E31"/>
    <w:rsid w:val="003D3923"/>
    <w:rsid w:val="003D4028"/>
    <w:rsid w:val="003D4FB9"/>
    <w:rsid w:val="003D7E70"/>
    <w:rsid w:val="003E01A9"/>
    <w:rsid w:val="003E10F7"/>
    <w:rsid w:val="003E14CB"/>
    <w:rsid w:val="003E20B3"/>
    <w:rsid w:val="003E24F3"/>
    <w:rsid w:val="003E4C9F"/>
    <w:rsid w:val="003E5A8C"/>
    <w:rsid w:val="003E6945"/>
    <w:rsid w:val="003E7212"/>
    <w:rsid w:val="003E781B"/>
    <w:rsid w:val="003E781F"/>
    <w:rsid w:val="003E798B"/>
    <w:rsid w:val="003E7A0C"/>
    <w:rsid w:val="003F04C5"/>
    <w:rsid w:val="003F05BC"/>
    <w:rsid w:val="003F1014"/>
    <w:rsid w:val="003F2292"/>
    <w:rsid w:val="003F2B2D"/>
    <w:rsid w:val="003F3053"/>
    <w:rsid w:val="003F31E2"/>
    <w:rsid w:val="003F321D"/>
    <w:rsid w:val="003F3589"/>
    <w:rsid w:val="003F41CA"/>
    <w:rsid w:val="003F551D"/>
    <w:rsid w:val="003F5DD9"/>
    <w:rsid w:val="003F6D28"/>
    <w:rsid w:val="003F78C9"/>
    <w:rsid w:val="00400580"/>
    <w:rsid w:val="00400A1B"/>
    <w:rsid w:val="0040148B"/>
    <w:rsid w:val="00401C0D"/>
    <w:rsid w:val="00403827"/>
    <w:rsid w:val="00403930"/>
    <w:rsid w:val="00404B5A"/>
    <w:rsid w:val="00407308"/>
    <w:rsid w:val="00407CAC"/>
    <w:rsid w:val="00410726"/>
    <w:rsid w:val="00411266"/>
    <w:rsid w:val="00412649"/>
    <w:rsid w:val="004133EA"/>
    <w:rsid w:val="00413FD8"/>
    <w:rsid w:val="0041475B"/>
    <w:rsid w:val="0041506D"/>
    <w:rsid w:val="00415C1A"/>
    <w:rsid w:val="00417619"/>
    <w:rsid w:val="00421324"/>
    <w:rsid w:val="004228F8"/>
    <w:rsid w:val="00422A88"/>
    <w:rsid w:val="0042438D"/>
    <w:rsid w:val="004261E6"/>
    <w:rsid w:val="004302C4"/>
    <w:rsid w:val="004304EE"/>
    <w:rsid w:val="004335AC"/>
    <w:rsid w:val="00433661"/>
    <w:rsid w:val="00433DD0"/>
    <w:rsid w:val="00435D76"/>
    <w:rsid w:val="0043640D"/>
    <w:rsid w:val="004367D9"/>
    <w:rsid w:val="00437F19"/>
    <w:rsid w:val="00441CE3"/>
    <w:rsid w:val="00444727"/>
    <w:rsid w:val="00444A88"/>
    <w:rsid w:val="00444D95"/>
    <w:rsid w:val="00444EA5"/>
    <w:rsid w:val="00445B0B"/>
    <w:rsid w:val="00447A10"/>
    <w:rsid w:val="00450221"/>
    <w:rsid w:val="00452AB4"/>
    <w:rsid w:val="00454675"/>
    <w:rsid w:val="0045590C"/>
    <w:rsid w:val="0045637D"/>
    <w:rsid w:val="004574C1"/>
    <w:rsid w:val="004575D3"/>
    <w:rsid w:val="00460387"/>
    <w:rsid w:val="00462010"/>
    <w:rsid w:val="00462E7A"/>
    <w:rsid w:val="00462FF6"/>
    <w:rsid w:val="004636CF"/>
    <w:rsid w:val="00464AA2"/>
    <w:rsid w:val="0046600A"/>
    <w:rsid w:val="0046651E"/>
    <w:rsid w:val="004675E1"/>
    <w:rsid w:val="004705C8"/>
    <w:rsid w:val="00472776"/>
    <w:rsid w:val="00472DFD"/>
    <w:rsid w:val="0047396B"/>
    <w:rsid w:val="00474518"/>
    <w:rsid w:val="00475136"/>
    <w:rsid w:val="00476502"/>
    <w:rsid w:val="00477DDF"/>
    <w:rsid w:val="00482069"/>
    <w:rsid w:val="004829A2"/>
    <w:rsid w:val="0048397D"/>
    <w:rsid w:val="00486027"/>
    <w:rsid w:val="00486B76"/>
    <w:rsid w:val="004903AD"/>
    <w:rsid w:val="00491B23"/>
    <w:rsid w:val="00492E6C"/>
    <w:rsid w:val="00493076"/>
    <w:rsid w:val="004935AF"/>
    <w:rsid w:val="00493B58"/>
    <w:rsid w:val="00495183"/>
    <w:rsid w:val="00495A4C"/>
    <w:rsid w:val="00495AD4"/>
    <w:rsid w:val="004A048F"/>
    <w:rsid w:val="004A0FA9"/>
    <w:rsid w:val="004A1856"/>
    <w:rsid w:val="004A3625"/>
    <w:rsid w:val="004A7F07"/>
    <w:rsid w:val="004B022B"/>
    <w:rsid w:val="004B4027"/>
    <w:rsid w:val="004B408F"/>
    <w:rsid w:val="004B413C"/>
    <w:rsid w:val="004B41CC"/>
    <w:rsid w:val="004B4464"/>
    <w:rsid w:val="004B54CA"/>
    <w:rsid w:val="004B54D3"/>
    <w:rsid w:val="004B61C4"/>
    <w:rsid w:val="004B6EDE"/>
    <w:rsid w:val="004C1E02"/>
    <w:rsid w:val="004C21D1"/>
    <w:rsid w:val="004C22A4"/>
    <w:rsid w:val="004C493D"/>
    <w:rsid w:val="004C5371"/>
    <w:rsid w:val="004C5537"/>
    <w:rsid w:val="004C5DF3"/>
    <w:rsid w:val="004C7738"/>
    <w:rsid w:val="004D0B04"/>
    <w:rsid w:val="004D150E"/>
    <w:rsid w:val="004D228E"/>
    <w:rsid w:val="004D31A8"/>
    <w:rsid w:val="004D3A1F"/>
    <w:rsid w:val="004D3D4C"/>
    <w:rsid w:val="004D3ED9"/>
    <w:rsid w:val="004D3EDF"/>
    <w:rsid w:val="004D4640"/>
    <w:rsid w:val="004D5DF3"/>
    <w:rsid w:val="004D6C4F"/>
    <w:rsid w:val="004D71B0"/>
    <w:rsid w:val="004D72D7"/>
    <w:rsid w:val="004E0C50"/>
    <w:rsid w:val="004E18B2"/>
    <w:rsid w:val="004E7C92"/>
    <w:rsid w:val="004F3A3D"/>
    <w:rsid w:val="004F4564"/>
    <w:rsid w:val="004F562B"/>
    <w:rsid w:val="004F5DF8"/>
    <w:rsid w:val="004F6257"/>
    <w:rsid w:val="004F7CA6"/>
    <w:rsid w:val="004F7E43"/>
    <w:rsid w:val="005016E1"/>
    <w:rsid w:val="00502591"/>
    <w:rsid w:val="005038DA"/>
    <w:rsid w:val="0050625E"/>
    <w:rsid w:val="00506C66"/>
    <w:rsid w:val="00507B2E"/>
    <w:rsid w:val="00511F04"/>
    <w:rsid w:val="0051226F"/>
    <w:rsid w:val="0051306C"/>
    <w:rsid w:val="00513235"/>
    <w:rsid w:val="00513E78"/>
    <w:rsid w:val="00514F16"/>
    <w:rsid w:val="00515163"/>
    <w:rsid w:val="005155A5"/>
    <w:rsid w:val="005163B5"/>
    <w:rsid w:val="0051725F"/>
    <w:rsid w:val="005173B5"/>
    <w:rsid w:val="00517451"/>
    <w:rsid w:val="00517769"/>
    <w:rsid w:val="00520B21"/>
    <w:rsid w:val="00520DB4"/>
    <w:rsid w:val="005232D0"/>
    <w:rsid w:val="00523366"/>
    <w:rsid w:val="00524F54"/>
    <w:rsid w:val="00525CE2"/>
    <w:rsid w:val="005260BF"/>
    <w:rsid w:val="00527DB3"/>
    <w:rsid w:val="00530D20"/>
    <w:rsid w:val="00531760"/>
    <w:rsid w:val="00532319"/>
    <w:rsid w:val="0053261F"/>
    <w:rsid w:val="005341FC"/>
    <w:rsid w:val="00534455"/>
    <w:rsid w:val="00534C57"/>
    <w:rsid w:val="00535E31"/>
    <w:rsid w:val="00535F76"/>
    <w:rsid w:val="005371F9"/>
    <w:rsid w:val="005405CA"/>
    <w:rsid w:val="00540D0A"/>
    <w:rsid w:val="00541B6D"/>
    <w:rsid w:val="00542FA4"/>
    <w:rsid w:val="00544B03"/>
    <w:rsid w:val="005450FB"/>
    <w:rsid w:val="005466DF"/>
    <w:rsid w:val="0054756C"/>
    <w:rsid w:val="00550B00"/>
    <w:rsid w:val="00551632"/>
    <w:rsid w:val="00552640"/>
    <w:rsid w:val="005530CE"/>
    <w:rsid w:val="00553D64"/>
    <w:rsid w:val="00554AD5"/>
    <w:rsid w:val="00556090"/>
    <w:rsid w:val="0055793D"/>
    <w:rsid w:val="0056096A"/>
    <w:rsid w:val="00561244"/>
    <w:rsid w:val="0056221A"/>
    <w:rsid w:val="0056397C"/>
    <w:rsid w:val="005651D7"/>
    <w:rsid w:val="00565DEF"/>
    <w:rsid w:val="00566145"/>
    <w:rsid w:val="00566F22"/>
    <w:rsid w:val="005678A7"/>
    <w:rsid w:val="00567B03"/>
    <w:rsid w:val="00567C79"/>
    <w:rsid w:val="005708DF"/>
    <w:rsid w:val="00571FBB"/>
    <w:rsid w:val="005726F9"/>
    <w:rsid w:val="00574487"/>
    <w:rsid w:val="005748AD"/>
    <w:rsid w:val="0057697F"/>
    <w:rsid w:val="00576A33"/>
    <w:rsid w:val="00577E6D"/>
    <w:rsid w:val="005848EF"/>
    <w:rsid w:val="00584DDD"/>
    <w:rsid w:val="00584DE3"/>
    <w:rsid w:val="00585228"/>
    <w:rsid w:val="0058639A"/>
    <w:rsid w:val="00586B4D"/>
    <w:rsid w:val="005878CF"/>
    <w:rsid w:val="005902F2"/>
    <w:rsid w:val="005910AB"/>
    <w:rsid w:val="00591821"/>
    <w:rsid w:val="00595EAC"/>
    <w:rsid w:val="00596BB4"/>
    <w:rsid w:val="00596FB7"/>
    <w:rsid w:val="005A10F4"/>
    <w:rsid w:val="005A14C2"/>
    <w:rsid w:val="005A41C8"/>
    <w:rsid w:val="005A64E3"/>
    <w:rsid w:val="005A7271"/>
    <w:rsid w:val="005A7D81"/>
    <w:rsid w:val="005B0692"/>
    <w:rsid w:val="005B107E"/>
    <w:rsid w:val="005B1CE2"/>
    <w:rsid w:val="005B57F4"/>
    <w:rsid w:val="005B5A1E"/>
    <w:rsid w:val="005B6D03"/>
    <w:rsid w:val="005B707B"/>
    <w:rsid w:val="005B7C46"/>
    <w:rsid w:val="005C0F9D"/>
    <w:rsid w:val="005C133E"/>
    <w:rsid w:val="005C1EF7"/>
    <w:rsid w:val="005C3402"/>
    <w:rsid w:val="005C3487"/>
    <w:rsid w:val="005C44CC"/>
    <w:rsid w:val="005C4669"/>
    <w:rsid w:val="005C469C"/>
    <w:rsid w:val="005C5110"/>
    <w:rsid w:val="005C5ADC"/>
    <w:rsid w:val="005D18DA"/>
    <w:rsid w:val="005D4B86"/>
    <w:rsid w:val="005D70CB"/>
    <w:rsid w:val="005D778A"/>
    <w:rsid w:val="005D7DC3"/>
    <w:rsid w:val="005E01D2"/>
    <w:rsid w:val="005E24C6"/>
    <w:rsid w:val="005E2AA6"/>
    <w:rsid w:val="005E2DC2"/>
    <w:rsid w:val="005E4270"/>
    <w:rsid w:val="005E4E7F"/>
    <w:rsid w:val="005E61F0"/>
    <w:rsid w:val="005E6313"/>
    <w:rsid w:val="005E760D"/>
    <w:rsid w:val="005E7CF6"/>
    <w:rsid w:val="005F103F"/>
    <w:rsid w:val="005F29EB"/>
    <w:rsid w:val="005F46BE"/>
    <w:rsid w:val="005F787E"/>
    <w:rsid w:val="005F790C"/>
    <w:rsid w:val="00601CB1"/>
    <w:rsid w:val="00601E54"/>
    <w:rsid w:val="00605726"/>
    <w:rsid w:val="0060634F"/>
    <w:rsid w:val="00611467"/>
    <w:rsid w:val="00614585"/>
    <w:rsid w:val="00615A0A"/>
    <w:rsid w:val="0061754C"/>
    <w:rsid w:val="00617A87"/>
    <w:rsid w:val="00617FF9"/>
    <w:rsid w:val="00620203"/>
    <w:rsid w:val="006210B0"/>
    <w:rsid w:val="00621BDA"/>
    <w:rsid w:val="00623957"/>
    <w:rsid w:val="006248A3"/>
    <w:rsid w:val="006258C0"/>
    <w:rsid w:val="00626BF2"/>
    <w:rsid w:val="00627F4D"/>
    <w:rsid w:val="00631266"/>
    <w:rsid w:val="0063467C"/>
    <w:rsid w:val="00635A25"/>
    <w:rsid w:val="00635F9F"/>
    <w:rsid w:val="00636B46"/>
    <w:rsid w:val="00637CAD"/>
    <w:rsid w:val="00637E6A"/>
    <w:rsid w:val="00640803"/>
    <w:rsid w:val="006413CD"/>
    <w:rsid w:val="006443C8"/>
    <w:rsid w:val="006453DA"/>
    <w:rsid w:val="006454FD"/>
    <w:rsid w:val="00646113"/>
    <w:rsid w:val="0064637B"/>
    <w:rsid w:val="006463C1"/>
    <w:rsid w:val="00646870"/>
    <w:rsid w:val="00650E26"/>
    <w:rsid w:val="006522E7"/>
    <w:rsid w:val="00652F5A"/>
    <w:rsid w:val="0065358D"/>
    <w:rsid w:val="006555C2"/>
    <w:rsid w:val="0065579E"/>
    <w:rsid w:val="00656EC8"/>
    <w:rsid w:val="00656F6C"/>
    <w:rsid w:val="00657F60"/>
    <w:rsid w:val="00660083"/>
    <w:rsid w:val="00662201"/>
    <w:rsid w:val="0066260E"/>
    <w:rsid w:val="0066325A"/>
    <w:rsid w:val="00663605"/>
    <w:rsid w:val="00664417"/>
    <w:rsid w:val="00665901"/>
    <w:rsid w:val="006664E0"/>
    <w:rsid w:val="006671CB"/>
    <w:rsid w:val="00667F9A"/>
    <w:rsid w:val="00671DE6"/>
    <w:rsid w:val="00671F17"/>
    <w:rsid w:val="006728E4"/>
    <w:rsid w:val="00675F7E"/>
    <w:rsid w:val="006772FF"/>
    <w:rsid w:val="006811E0"/>
    <w:rsid w:val="0068257B"/>
    <w:rsid w:val="00682F38"/>
    <w:rsid w:val="00683F99"/>
    <w:rsid w:val="00684E85"/>
    <w:rsid w:val="0068524E"/>
    <w:rsid w:val="0068533E"/>
    <w:rsid w:val="006855BF"/>
    <w:rsid w:val="00685CE2"/>
    <w:rsid w:val="00686872"/>
    <w:rsid w:val="00686A7E"/>
    <w:rsid w:val="00687810"/>
    <w:rsid w:val="006908A5"/>
    <w:rsid w:val="00690B18"/>
    <w:rsid w:val="006919F9"/>
    <w:rsid w:val="00691CFC"/>
    <w:rsid w:val="0069207B"/>
    <w:rsid w:val="00693901"/>
    <w:rsid w:val="006946CB"/>
    <w:rsid w:val="00694C5D"/>
    <w:rsid w:val="0069568B"/>
    <w:rsid w:val="00695742"/>
    <w:rsid w:val="00695F75"/>
    <w:rsid w:val="00696FC5"/>
    <w:rsid w:val="006972F1"/>
    <w:rsid w:val="006A0A9A"/>
    <w:rsid w:val="006A1394"/>
    <w:rsid w:val="006A2767"/>
    <w:rsid w:val="006A43EC"/>
    <w:rsid w:val="006A5676"/>
    <w:rsid w:val="006A5854"/>
    <w:rsid w:val="006A60F0"/>
    <w:rsid w:val="006A713D"/>
    <w:rsid w:val="006B10F1"/>
    <w:rsid w:val="006B17AA"/>
    <w:rsid w:val="006B18C2"/>
    <w:rsid w:val="006B32E0"/>
    <w:rsid w:val="006B410F"/>
    <w:rsid w:val="006B4CAE"/>
    <w:rsid w:val="006B54D3"/>
    <w:rsid w:val="006B5BF4"/>
    <w:rsid w:val="006B6E58"/>
    <w:rsid w:val="006B7480"/>
    <w:rsid w:val="006C00D4"/>
    <w:rsid w:val="006C1C12"/>
    <w:rsid w:val="006C3844"/>
    <w:rsid w:val="006C43C7"/>
    <w:rsid w:val="006C4B4B"/>
    <w:rsid w:val="006C5AC8"/>
    <w:rsid w:val="006C7193"/>
    <w:rsid w:val="006D0121"/>
    <w:rsid w:val="006D12D2"/>
    <w:rsid w:val="006D1D98"/>
    <w:rsid w:val="006D34DB"/>
    <w:rsid w:val="006D38F2"/>
    <w:rsid w:val="006D6BB8"/>
    <w:rsid w:val="006D778F"/>
    <w:rsid w:val="006E06E0"/>
    <w:rsid w:val="006E0910"/>
    <w:rsid w:val="006E0CC3"/>
    <w:rsid w:val="006E108E"/>
    <w:rsid w:val="006E326A"/>
    <w:rsid w:val="006E475B"/>
    <w:rsid w:val="006E578B"/>
    <w:rsid w:val="006E60A5"/>
    <w:rsid w:val="006E7B7B"/>
    <w:rsid w:val="006F021A"/>
    <w:rsid w:val="006F06B6"/>
    <w:rsid w:val="006F1C82"/>
    <w:rsid w:val="006F2CC0"/>
    <w:rsid w:val="006F3D36"/>
    <w:rsid w:val="006F45CD"/>
    <w:rsid w:val="006F4B30"/>
    <w:rsid w:val="006F5977"/>
    <w:rsid w:val="006F5C7C"/>
    <w:rsid w:val="006F5CE9"/>
    <w:rsid w:val="006F6EE9"/>
    <w:rsid w:val="0070069D"/>
    <w:rsid w:val="007021E5"/>
    <w:rsid w:val="00702902"/>
    <w:rsid w:val="00703822"/>
    <w:rsid w:val="00704380"/>
    <w:rsid w:val="00704C67"/>
    <w:rsid w:val="00705BE3"/>
    <w:rsid w:val="007065C4"/>
    <w:rsid w:val="0070703C"/>
    <w:rsid w:val="00707275"/>
    <w:rsid w:val="00707526"/>
    <w:rsid w:val="00707A40"/>
    <w:rsid w:val="0071144E"/>
    <w:rsid w:val="00715434"/>
    <w:rsid w:val="00715C9C"/>
    <w:rsid w:val="00715D01"/>
    <w:rsid w:val="00716797"/>
    <w:rsid w:val="00716AE4"/>
    <w:rsid w:val="00717054"/>
    <w:rsid w:val="00721AFD"/>
    <w:rsid w:val="00721B01"/>
    <w:rsid w:val="007225FD"/>
    <w:rsid w:val="007235CE"/>
    <w:rsid w:val="007268BC"/>
    <w:rsid w:val="00726FA4"/>
    <w:rsid w:val="00730640"/>
    <w:rsid w:val="0073086C"/>
    <w:rsid w:val="00730A80"/>
    <w:rsid w:val="00730BDA"/>
    <w:rsid w:val="00730CCB"/>
    <w:rsid w:val="0073136A"/>
    <w:rsid w:val="00732258"/>
    <w:rsid w:val="007325E8"/>
    <w:rsid w:val="0073261C"/>
    <w:rsid w:val="00732ACE"/>
    <w:rsid w:val="0073390D"/>
    <w:rsid w:val="00733B0C"/>
    <w:rsid w:val="00734188"/>
    <w:rsid w:val="00734427"/>
    <w:rsid w:val="0073627D"/>
    <w:rsid w:val="0073630B"/>
    <w:rsid w:val="00736F44"/>
    <w:rsid w:val="00736FA5"/>
    <w:rsid w:val="00737A2F"/>
    <w:rsid w:val="00737B56"/>
    <w:rsid w:val="00737E88"/>
    <w:rsid w:val="00740B9A"/>
    <w:rsid w:val="00742141"/>
    <w:rsid w:val="00744EAF"/>
    <w:rsid w:val="00745213"/>
    <w:rsid w:val="00745312"/>
    <w:rsid w:val="007455F9"/>
    <w:rsid w:val="00745742"/>
    <w:rsid w:val="00745F63"/>
    <w:rsid w:val="00746FF7"/>
    <w:rsid w:val="00747640"/>
    <w:rsid w:val="007541F7"/>
    <w:rsid w:val="007548FC"/>
    <w:rsid w:val="00755BDB"/>
    <w:rsid w:val="00756B2E"/>
    <w:rsid w:val="00757914"/>
    <w:rsid w:val="00760FC2"/>
    <w:rsid w:val="007626EC"/>
    <w:rsid w:val="0076323A"/>
    <w:rsid w:val="007637BF"/>
    <w:rsid w:val="007641EE"/>
    <w:rsid w:val="00766F31"/>
    <w:rsid w:val="007706AF"/>
    <w:rsid w:val="00770B82"/>
    <w:rsid w:val="00770D11"/>
    <w:rsid w:val="007712BD"/>
    <w:rsid w:val="0077178A"/>
    <w:rsid w:val="00772762"/>
    <w:rsid w:val="007728DE"/>
    <w:rsid w:val="00772B19"/>
    <w:rsid w:val="007743A7"/>
    <w:rsid w:val="00775BA9"/>
    <w:rsid w:val="00776B51"/>
    <w:rsid w:val="00777684"/>
    <w:rsid w:val="00780AD8"/>
    <w:rsid w:val="0078246A"/>
    <w:rsid w:val="007826D7"/>
    <w:rsid w:val="00782738"/>
    <w:rsid w:val="00782ADB"/>
    <w:rsid w:val="0078494D"/>
    <w:rsid w:val="00784D1B"/>
    <w:rsid w:val="00787235"/>
    <w:rsid w:val="0079039A"/>
    <w:rsid w:val="00790676"/>
    <w:rsid w:val="00791C25"/>
    <w:rsid w:val="0079212C"/>
    <w:rsid w:val="00792C0E"/>
    <w:rsid w:val="00793B1D"/>
    <w:rsid w:val="00794029"/>
    <w:rsid w:val="007940F5"/>
    <w:rsid w:val="00795A18"/>
    <w:rsid w:val="00795D83"/>
    <w:rsid w:val="00796671"/>
    <w:rsid w:val="00796DB3"/>
    <w:rsid w:val="007973EE"/>
    <w:rsid w:val="00797D06"/>
    <w:rsid w:val="00797FDD"/>
    <w:rsid w:val="007A0A37"/>
    <w:rsid w:val="007A14AA"/>
    <w:rsid w:val="007A15AD"/>
    <w:rsid w:val="007A15B1"/>
    <w:rsid w:val="007A1741"/>
    <w:rsid w:val="007A2AC8"/>
    <w:rsid w:val="007A2D26"/>
    <w:rsid w:val="007A336D"/>
    <w:rsid w:val="007A3381"/>
    <w:rsid w:val="007A4A0A"/>
    <w:rsid w:val="007A57F9"/>
    <w:rsid w:val="007A7945"/>
    <w:rsid w:val="007B0540"/>
    <w:rsid w:val="007B2172"/>
    <w:rsid w:val="007B21A1"/>
    <w:rsid w:val="007B5616"/>
    <w:rsid w:val="007B5D6F"/>
    <w:rsid w:val="007B668E"/>
    <w:rsid w:val="007B67F8"/>
    <w:rsid w:val="007C0321"/>
    <w:rsid w:val="007C12A2"/>
    <w:rsid w:val="007C2B09"/>
    <w:rsid w:val="007C4FE0"/>
    <w:rsid w:val="007C718C"/>
    <w:rsid w:val="007C764A"/>
    <w:rsid w:val="007D148E"/>
    <w:rsid w:val="007D2434"/>
    <w:rsid w:val="007D45A1"/>
    <w:rsid w:val="007D6EA7"/>
    <w:rsid w:val="007D7D02"/>
    <w:rsid w:val="007D7D5F"/>
    <w:rsid w:val="007E0D9D"/>
    <w:rsid w:val="007E148F"/>
    <w:rsid w:val="007E36C4"/>
    <w:rsid w:val="007E3E10"/>
    <w:rsid w:val="007E4878"/>
    <w:rsid w:val="007E5DD2"/>
    <w:rsid w:val="007E5DD7"/>
    <w:rsid w:val="007E68D2"/>
    <w:rsid w:val="007E6DEC"/>
    <w:rsid w:val="007E71AB"/>
    <w:rsid w:val="007E7778"/>
    <w:rsid w:val="007F10F3"/>
    <w:rsid w:val="007F1536"/>
    <w:rsid w:val="007F2913"/>
    <w:rsid w:val="007F2CA3"/>
    <w:rsid w:val="007F30B2"/>
    <w:rsid w:val="007F3FA0"/>
    <w:rsid w:val="007F43CC"/>
    <w:rsid w:val="007F4C59"/>
    <w:rsid w:val="007F68AE"/>
    <w:rsid w:val="007F6DCD"/>
    <w:rsid w:val="007F70ED"/>
    <w:rsid w:val="007F7375"/>
    <w:rsid w:val="008003F6"/>
    <w:rsid w:val="0080078E"/>
    <w:rsid w:val="0080174D"/>
    <w:rsid w:val="00802129"/>
    <w:rsid w:val="0080394F"/>
    <w:rsid w:val="00805188"/>
    <w:rsid w:val="00806142"/>
    <w:rsid w:val="00806CB2"/>
    <w:rsid w:val="00807D61"/>
    <w:rsid w:val="00807FB2"/>
    <w:rsid w:val="008106DF"/>
    <w:rsid w:val="008111D5"/>
    <w:rsid w:val="008127B1"/>
    <w:rsid w:val="00812855"/>
    <w:rsid w:val="008136BE"/>
    <w:rsid w:val="00813C4F"/>
    <w:rsid w:val="00815691"/>
    <w:rsid w:val="00815A76"/>
    <w:rsid w:val="00815EA6"/>
    <w:rsid w:val="00816BF6"/>
    <w:rsid w:val="00816EC1"/>
    <w:rsid w:val="0082036E"/>
    <w:rsid w:val="0082045D"/>
    <w:rsid w:val="00820786"/>
    <w:rsid w:val="008227A8"/>
    <w:rsid w:val="00824DA7"/>
    <w:rsid w:val="00824E4E"/>
    <w:rsid w:val="00825A9F"/>
    <w:rsid w:val="008262A1"/>
    <w:rsid w:val="0082643A"/>
    <w:rsid w:val="00826FC6"/>
    <w:rsid w:val="0082746A"/>
    <w:rsid w:val="00830035"/>
    <w:rsid w:val="0083173C"/>
    <w:rsid w:val="00831B3A"/>
    <w:rsid w:val="008337AF"/>
    <w:rsid w:val="00836BA0"/>
    <w:rsid w:val="0083767A"/>
    <w:rsid w:val="00841E38"/>
    <w:rsid w:val="0084292D"/>
    <w:rsid w:val="00842C77"/>
    <w:rsid w:val="00846824"/>
    <w:rsid w:val="00850385"/>
    <w:rsid w:val="00850546"/>
    <w:rsid w:val="00851777"/>
    <w:rsid w:val="00852709"/>
    <w:rsid w:val="00852981"/>
    <w:rsid w:val="00855CD3"/>
    <w:rsid w:val="00856C13"/>
    <w:rsid w:val="008579F7"/>
    <w:rsid w:val="00857A59"/>
    <w:rsid w:val="00860CDC"/>
    <w:rsid w:val="00862369"/>
    <w:rsid w:val="00864CAC"/>
    <w:rsid w:val="00867167"/>
    <w:rsid w:val="00867DF1"/>
    <w:rsid w:val="00867F4F"/>
    <w:rsid w:val="00870E35"/>
    <w:rsid w:val="00872C07"/>
    <w:rsid w:val="00872D1D"/>
    <w:rsid w:val="0087501E"/>
    <w:rsid w:val="00876F1E"/>
    <w:rsid w:val="00877BD2"/>
    <w:rsid w:val="00880CF1"/>
    <w:rsid w:val="0088183C"/>
    <w:rsid w:val="008819D5"/>
    <w:rsid w:val="00882870"/>
    <w:rsid w:val="00883133"/>
    <w:rsid w:val="00883D37"/>
    <w:rsid w:val="008856FB"/>
    <w:rsid w:val="0088591C"/>
    <w:rsid w:val="00886589"/>
    <w:rsid w:val="00886E27"/>
    <w:rsid w:val="00887A22"/>
    <w:rsid w:val="00890105"/>
    <w:rsid w:val="0089081A"/>
    <w:rsid w:val="00891665"/>
    <w:rsid w:val="00891C11"/>
    <w:rsid w:val="00891F3A"/>
    <w:rsid w:val="008932B2"/>
    <w:rsid w:val="008934C7"/>
    <w:rsid w:val="00893E28"/>
    <w:rsid w:val="008941BB"/>
    <w:rsid w:val="00895DD1"/>
    <w:rsid w:val="00895E1C"/>
    <w:rsid w:val="00896686"/>
    <w:rsid w:val="008968E5"/>
    <w:rsid w:val="008A1450"/>
    <w:rsid w:val="008A22D1"/>
    <w:rsid w:val="008A3C17"/>
    <w:rsid w:val="008A5064"/>
    <w:rsid w:val="008B023A"/>
    <w:rsid w:val="008B0E3C"/>
    <w:rsid w:val="008B1AFF"/>
    <w:rsid w:val="008B30F5"/>
    <w:rsid w:val="008B3CBD"/>
    <w:rsid w:val="008B4783"/>
    <w:rsid w:val="008B5370"/>
    <w:rsid w:val="008C1484"/>
    <w:rsid w:val="008C1FC0"/>
    <w:rsid w:val="008C2082"/>
    <w:rsid w:val="008C2386"/>
    <w:rsid w:val="008C2C9E"/>
    <w:rsid w:val="008C4487"/>
    <w:rsid w:val="008C4ABB"/>
    <w:rsid w:val="008C61CE"/>
    <w:rsid w:val="008C6655"/>
    <w:rsid w:val="008C6A87"/>
    <w:rsid w:val="008C7B0A"/>
    <w:rsid w:val="008C7C8F"/>
    <w:rsid w:val="008D082C"/>
    <w:rsid w:val="008D1A73"/>
    <w:rsid w:val="008D29EF"/>
    <w:rsid w:val="008D3105"/>
    <w:rsid w:val="008D3154"/>
    <w:rsid w:val="008D32CA"/>
    <w:rsid w:val="008D3E13"/>
    <w:rsid w:val="008D4304"/>
    <w:rsid w:val="008D4379"/>
    <w:rsid w:val="008D4FC2"/>
    <w:rsid w:val="008D545D"/>
    <w:rsid w:val="008D577A"/>
    <w:rsid w:val="008D61EA"/>
    <w:rsid w:val="008D7043"/>
    <w:rsid w:val="008E0DCA"/>
    <w:rsid w:val="008E1E28"/>
    <w:rsid w:val="008E23B5"/>
    <w:rsid w:val="008E2AFF"/>
    <w:rsid w:val="008E530C"/>
    <w:rsid w:val="008E5B52"/>
    <w:rsid w:val="008E5D45"/>
    <w:rsid w:val="008E7AC9"/>
    <w:rsid w:val="008F0FA7"/>
    <w:rsid w:val="008F154A"/>
    <w:rsid w:val="008F18BC"/>
    <w:rsid w:val="008F18F0"/>
    <w:rsid w:val="008F28F5"/>
    <w:rsid w:val="008F2FAF"/>
    <w:rsid w:val="008F315C"/>
    <w:rsid w:val="008F39C3"/>
    <w:rsid w:val="008F3F21"/>
    <w:rsid w:val="008F4BC5"/>
    <w:rsid w:val="008F4FF2"/>
    <w:rsid w:val="008F6272"/>
    <w:rsid w:val="008F6A6A"/>
    <w:rsid w:val="008F6DF2"/>
    <w:rsid w:val="00901BC9"/>
    <w:rsid w:val="0090262B"/>
    <w:rsid w:val="00903346"/>
    <w:rsid w:val="00903975"/>
    <w:rsid w:val="00903B05"/>
    <w:rsid w:val="009045D9"/>
    <w:rsid w:val="009057C9"/>
    <w:rsid w:val="0090777B"/>
    <w:rsid w:val="009120E4"/>
    <w:rsid w:val="009121E3"/>
    <w:rsid w:val="0091224A"/>
    <w:rsid w:val="00912F8D"/>
    <w:rsid w:val="009134A6"/>
    <w:rsid w:val="009135B0"/>
    <w:rsid w:val="00913F0C"/>
    <w:rsid w:val="00914424"/>
    <w:rsid w:val="0091459E"/>
    <w:rsid w:val="00914FB2"/>
    <w:rsid w:val="009160F3"/>
    <w:rsid w:val="00917997"/>
    <w:rsid w:val="009206FA"/>
    <w:rsid w:val="00920A0F"/>
    <w:rsid w:val="009211D1"/>
    <w:rsid w:val="009221A6"/>
    <w:rsid w:val="00922E08"/>
    <w:rsid w:val="0092379E"/>
    <w:rsid w:val="00923E4C"/>
    <w:rsid w:val="009256BA"/>
    <w:rsid w:val="009258DD"/>
    <w:rsid w:val="009264B8"/>
    <w:rsid w:val="00930487"/>
    <w:rsid w:val="0093055E"/>
    <w:rsid w:val="00931784"/>
    <w:rsid w:val="00931D59"/>
    <w:rsid w:val="00932DF1"/>
    <w:rsid w:val="009347D1"/>
    <w:rsid w:val="00934FE2"/>
    <w:rsid w:val="00935020"/>
    <w:rsid w:val="009360EF"/>
    <w:rsid w:val="009366A4"/>
    <w:rsid w:val="00937647"/>
    <w:rsid w:val="00937970"/>
    <w:rsid w:val="009417F7"/>
    <w:rsid w:val="0094255A"/>
    <w:rsid w:val="00942EE8"/>
    <w:rsid w:val="00943548"/>
    <w:rsid w:val="00944280"/>
    <w:rsid w:val="00946407"/>
    <w:rsid w:val="00946667"/>
    <w:rsid w:val="009475C1"/>
    <w:rsid w:val="0094799D"/>
    <w:rsid w:val="00947AF3"/>
    <w:rsid w:val="00951610"/>
    <w:rsid w:val="00951806"/>
    <w:rsid w:val="009527D7"/>
    <w:rsid w:val="009539F7"/>
    <w:rsid w:val="00954272"/>
    <w:rsid w:val="009542A2"/>
    <w:rsid w:val="00955224"/>
    <w:rsid w:val="0095549E"/>
    <w:rsid w:val="0095590C"/>
    <w:rsid w:val="0095724F"/>
    <w:rsid w:val="00960A7D"/>
    <w:rsid w:val="00960B28"/>
    <w:rsid w:val="009613A4"/>
    <w:rsid w:val="00963AB7"/>
    <w:rsid w:val="00964027"/>
    <w:rsid w:val="00973857"/>
    <w:rsid w:val="00973D0C"/>
    <w:rsid w:val="00974234"/>
    <w:rsid w:val="00974740"/>
    <w:rsid w:val="00975136"/>
    <w:rsid w:val="009771C7"/>
    <w:rsid w:val="00977894"/>
    <w:rsid w:val="00977936"/>
    <w:rsid w:val="00980E14"/>
    <w:rsid w:val="00981079"/>
    <w:rsid w:val="009826EA"/>
    <w:rsid w:val="00982AAF"/>
    <w:rsid w:val="00983207"/>
    <w:rsid w:val="00983600"/>
    <w:rsid w:val="0098379A"/>
    <w:rsid w:val="0098474A"/>
    <w:rsid w:val="009854B1"/>
    <w:rsid w:val="009857E6"/>
    <w:rsid w:val="009861F3"/>
    <w:rsid w:val="009865D2"/>
    <w:rsid w:val="009868E5"/>
    <w:rsid w:val="00990410"/>
    <w:rsid w:val="00992B3A"/>
    <w:rsid w:val="00994231"/>
    <w:rsid w:val="00994236"/>
    <w:rsid w:val="00994F30"/>
    <w:rsid w:val="00995853"/>
    <w:rsid w:val="00995B95"/>
    <w:rsid w:val="00995E69"/>
    <w:rsid w:val="00996344"/>
    <w:rsid w:val="00996389"/>
    <w:rsid w:val="00997929"/>
    <w:rsid w:val="00997A15"/>
    <w:rsid w:val="009A1D90"/>
    <w:rsid w:val="009A3B80"/>
    <w:rsid w:val="009A4660"/>
    <w:rsid w:val="009A5720"/>
    <w:rsid w:val="009A61B4"/>
    <w:rsid w:val="009A62EE"/>
    <w:rsid w:val="009A65A6"/>
    <w:rsid w:val="009A7E82"/>
    <w:rsid w:val="009B0491"/>
    <w:rsid w:val="009B0D7C"/>
    <w:rsid w:val="009B3D10"/>
    <w:rsid w:val="009B5CF4"/>
    <w:rsid w:val="009B5D00"/>
    <w:rsid w:val="009C4377"/>
    <w:rsid w:val="009C7784"/>
    <w:rsid w:val="009D2464"/>
    <w:rsid w:val="009D32D1"/>
    <w:rsid w:val="009D3478"/>
    <w:rsid w:val="009D3C10"/>
    <w:rsid w:val="009D5343"/>
    <w:rsid w:val="009D71EA"/>
    <w:rsid w:val="009D7445"/>
    <w:rsid w:val="009E04B8"/>
    <w:rsid w:val="009E0A34"/>
    <w:rsid w:val="009E0F2B"/>
    <w:rsid w:val="009E1B24"/>
    <w:rsid w:val="009E1D0C"/>
    <w:rsid w:val="009E21CA"/>
    <w:rsid w:val="009E4846"/>
    <w:rsid w:val="009E4B2E"/>
    <w:rsid w:val="009E4CD2"/>
    <w:rsid w:val="009E54D4"/>
    <w:rsid w:val="009E65B9"/>
    <w:rsid w:val="009E7826"/>
    <w:rsid w:val="009F1256"/>
    <w:rsid w:val="009F19C3"/>
    <w:rsid w:val="009F28D4"/>
    <w:rsid w:val="009F2DEE"/>
    <w:rsid w:val="009F35CD"/>
    <w:rsid w:val="009F3ACA"/>
    <w:rsid w:val="009F3C01"/>
    <w:rsid w:val="009F63C1"/>
    <w:rsid w:val="009F6CA1"/>
    <w:rsid w:val="009F7C88"/>
    <w:rsid w:val="00A0164C"/>
    <w:rsid w:val="00A023B9"/>
    <w:rsid w:val="00A031EE"/>
    <w:rsid w:val="00A03707"/>
    <w:rsid w:val="00A03764"/>
    <w:rsid w:val="00A0417A"/>
    <w:rsid w:val="00A041DD"/>
    <w:rsid w:val="00A045BA"/>
    <w:rsid w:val="00A108DC"/>
    <w:rsid w:val="00A10BE7"/>
    <w:rsid w:val="00A10E63"/>
    <w:rsid w:val="00A12020"/>
    <w:rsid w:val="00A12ACD"/>
    <w:rsid w:val="00A167CB"/>
    <w:rsid w:val="00A21C47"/>
    <w:rsid w:val="00A21E11"/>
    <w:rsid w:val="00A22C95"/>
    <w:rsid w:val="00A23083"/>
    <w:rsid w:val="00A233AC"/>
    <w:rsid w:val="00A239A1"/>
    <w:rsid w:val="00A2436B"/>
    <w:rsid w:val="00A2504A"/>
    <w:rsid w:val="00A276F0"/>
    <w:rsid w:val="00A27747"/>
    <w:rsid w:val="00A31A2F"/>
    <w:rsid w:val="00A32519"/>
    <w:rsid w:val="00A32E82"/>
    <w:rsid w:val="00A338C2"/>
    <w:rsid w:val="00A351E7"/>
    <w:rsid w:val="00A357B5"/>
    <w:rsid w:val="00A36798"/>
    <w:rsid w:val="00A36C43"/>
    <w:rsid w:val="00A371C7"/>
    <w:rsid w:val="00A42030"/>
    <w:rsid w:val="00A42F58"/>
    <w:rsid w:val="00A430EC"/>
    <w:rsid w:val="00A4677C"/>
    <w:rsid w:val="00A46B03"/>
    <w:rsid w:val="00A46BAC"/>
    <w:rsid w:val="00A47263"/>
    <w:rsid w:val="00A501B3"/>
    <w:rsid w:val="00A50470"/>
    <w:rsid w:val="00A51EB7"/>
    <w:rsid w:val="00A525A9"/>
    <w:rsid w:val="00A53419"/>
    <w:rsid w:val="00A55A05"/>
    <w:rsid w:val="00A563E0"/>
    <w:rsid w:val="00A565D4"/>
    <w:rsid w:val="00A60A88"/>
    <w:rsid w:val="00A62384"/>
    <w:rsid w:val="00A64227"/>
    <w:rsid w:val="00A64977"/>
    <w:rsid w:val="00A65338"/>
    <w:rsid w:val="00A66237"/>
    <w:rsid w:val="00A66D46"/>
    <w:rsid w:val="00A703E7"/>
    <w:rsid w:val="00A70F89"/>
    <w:rsid w:val="00A72D0E"/>
    <w:rsid w:val="00A7322A"/>
    <w:rsid w:val="00A73250"/>
    <w:rsid w:val="00A757CF"/>
    <w:rsid w:val="00A76E1F"/>
    <w:rsid w:val="00A776BE"/>
    <w:rsid w:val="00A77AA3"/>
    <w:rsid w:val="00A80306"/>
    <w:rsid w:val="00A8367E"/>
    <w:rsid w:val="00A90FC6"/>
    <w:rsid w:val="00A9197A"/>
    <w:rsid w:val="00A92563"/>
    <w:rsid w:val="00A92897"/>
    <w:rsid w:val="00A94012"/>
    <w:rsid w:val="00A944F8"/>
    <w:rsid w:val="00A94593"/>
    <w:rsid w:val="00A96089"/>
    <w:rsid w:val="00AA0CD0"/>
    <w:rsid w:val="00AA1772"/>
    <w:rsid w:val="00AA237F"/>
    <w:rsid w:val="00AA37A7"/>
    <w:rsid w:val="00AA3C60"/>
    <w:rsid w:val="00AA3F79"/>
    <w:rsid w:val="00AA43A2"/>
    <w:rsid w:val="00AA4D86"/>
    <w:rsid w:val="00AA697C"/>
    <w:rsid w:val="00AA702B"/>
    <w:rsid w:val="00AA7501"/>
    <w:rsid w:val="00AB2ED1"/>
    <w:rsid w:val="00AB3DFF"/>
    <w:rsid w:val="00AB3EF0"/>
    <w:rsid w:val="00AB589F"/>
    <w:rsid w:val="00AB5D7C"/>
    <w:rsid w:val="00AB6452"/>
    <w:rsid w:val="00AB6927"/>
    <w:rsid w:val="00AC13B1"/>
    <w:rsid w:val="00AC2CD8"/>
    <w:rsid w:val="00AC5141"/>
    <w:rsid w:val="00AD63E6"/>
    <w:rsid w:val="00AE1592"/>
    <w:rsid w:val="00AE4EAB"/>
    <w:rsid w:val="00AE5E23"/>
    <w:rsid w:val="00AE750E"/>
    <w:rsid w:val="00AF01E7"/>
    <w:rsid w:val="00AF1373"/>
    <w:rsid w:val="00AF2142"/>
    <w:rsid w:val="00AF24BD"/>
    <w:rsid w:val="00AF2788"/>
    <w:rsid w:val="00AF3CC3"/>
    <w:rsid w:val="00AF4199"/>
    <w:rsid w:val="00AF4AA9"/>
    <w:rsid w:val="00AF59D4"/>
    <w:rsid w:val="00AF5E2E"/>
    <w:rsid w:val="00AF6CD4"/>
    <w:rsid w:val="00AF7356"/>
    <w:rsid w:val="00AF74B2"/>
    <w:rsid w:val="00B036CB"/>
    <w:rsid w:val="00B04441"/>
    <w:rsid w:val="00B0444C"/>
    <w:rsid w:val="00B04483"/>
    <w:rsid w:val="00B06686"/>
    <w:rsid w:val="00B0752C"/>
    <w:rsid w:val="00B10756"/>
    <w:rsid w:val="00B10E0E"/>
    <w:rsid w:val="00B11ED2"/>
    <w:rsid w:val="00B12175"/>
    <w:rsid w:val="00B149F7"/>
    <w:rsid w:val="00B16E26"/>
    <w:rsid w:val="00B17118"/>
    <w:rsid w:val="00B211DF"/>
    <w:rsid w:val="00B217B5"/>
    <w:rsid w:val="00B2190B"/>
    <w:rsid w:val="00B21A0B"/>
    <w:rsid w:val="00B21A2A"/>
    <w:rsid w:val="00B22DFE"/>
    <w:rsid w:val="00B24729"/>
    <w:rsid w:val="00B24779"/>
    <w:rsid w:val="00B26363"/>
    <w:rsid w:val="00B269F4"/>
    <w:rsid w:val="00B26E40"/>
    <w:rsid w:val="00B27428"/>
    <w:rsid w:val="00B276C9"/>
    <w:rsid w:val="00B3075A"/>
    <w:rsid w:val="00B310A6"/>
    <w:rsid w:val="00B3262F"/>
    <w:rsid w:val="00B3283A"/>
    <w:rsid w:val="00B33983"/>
    <w:rsid w:val="00B340B8"/>
    <w:rsid w:val="00B34192"/>
    <w:rsid w:val="00B35159"/>
    <w:rsid w:val="00B36019"/>
    <w:rsid w:val="00B417C8"/>
    <w:rsid w:val="00B42177"/>
    <w:rsid w:val="00B42B4E"/>
    <w:rsid w:val="00B4354E"/>
    <w:rsid w:val="00B43A30"/>
    <w:rsid w:val="00B4405D"/>
    <w:rsid w:val="00B4412C"/>
    <w:rsid w:val="00B441A3"/>
    <w:rsid w:val="00B474A6"/>
    <w:rsid w:val="00B50E48"/>
    <w:rsid w:val="00B50F3E"/>
    <w:rsid w:val="00B511CC"/>
    <w:rsid w:val="00B52184"/>
    <w:rsid w:val="00B5272C"/>
    <w:rsid w:val="00B5301C"/>
    <w:rsid w:val="00B53685"/>
    <w:rsid w:val="00B53749"/>
    <w:rsid w:val="00B568E0"/>
    <w:rsid w:val="00B61077"/>
    <w:rsid w:val="00B61433"/>
    <w:rsid w:val="00B62287"/>
    <w:rsid w:val="00B64A53"/>
    <w:rsid w:val="00B67553"/>
    <w:rsid w:val="00B67B95"/>
    <w:rsid w:val="00B67E63"/>
    <w:rsid w:val="00B704FC"/>
    <w:rsid w:val="00B70EB5"/>
    <w:rsid w:val="00B72A62"/>
    <w:rsid w:val="00B73941"/>
    <w:rsid w:val="00B74006"/>
    <w:rsid w:val="00B7421D"/>
    <w:rsid w:val="00B74ED8"/>
    <w:rsid w:val="00B76603"/>
    <w:rsid w:val="00B76889"/>
    <w:rsid w:val="00B808FB"/>
    <w:rsid w:val="00B80AA1"/>
    <w:rsid w:val="00B817C7"/>
    <w:rsid w:val="00B82484"/>
    <w:rsid w:val="00B82AF1"/>
    <w:rsid w:val="00B82CAF"/>
    <w:rsid w:val="00B830B6"/>
    <w:rsid w:val="00B84154"/>
    <w:rsid w:val="00B843A5"/>
    <w:rsid w:val="00B845D8"/>
    <w:rsid w:val="00B8488A"/>
    <w:rsid w:val="00B85842"/>
    <w:rsid w:val="00B85DEF"/>
    <w:rsid w:val="00B85FBD"/>
    <w:rsid w:val="00B86134"/>
    <w:rsid w:val="00B86C01"/>
    <w:rsid w:val="00B87B80"/>
    <w:rsid w:val="00B87CC7"/>
    <w:rsid w:val="00B90110"/>
    <w:rsid w:val="00B90126"/>
    <w:rsid w:val="00B90737"/>
    <w:rsid w:val="00B9137D"/>
    <w:rsid w:val="00B91937"/>
    <w:rsid w:val="00B9210C"/>
    <w:rsid w:val="00B92EE2"/>
    <w:rsid w:val="00B93068"/>
    <w:rsid w:val="00B93A8A"/>
    <w:rsid w:val="00B93AF3"/>
    <w:rsid w:val="00B94EB5"/>
    <w:rsid w:val="00B95D72"/>
    <w:rsid w:val="00B95F68"/>
    <w:rsid w:val="00B9603C"/>
    <w:rsid w:val="00B97B09"/>
    <w:rsid w:val="00BA1391"/>
    <w:rsid w:val="00BA188E"/>
    <w:rsid w:val="00BA2BDC"/>
    <w:rsid w:val="00BA2E40"/>
    <w:rsid w:val="00BA333D"/>
    <w:rsid w:val="00BA3522"/>
    <w:rsid w:val="00BA3F60"/>
    <w:rsid w:val="00BA48DA"/>
    <w:rsid w:val="00BA74E2"/>
    <w:rsid w:val="00BB0498"/>
    <w:rsid w:val="00BB1EFA"/>
    <w:rsid w:val="00BB232A"/>
    <w:rsid w:val="00BB4282"/>
    <w:rsid w:val="00BB67F7"/>
    <w:rsid w:val="00BB75CE"/>
    <w:rsid w:val="00BC003B"/>
    <w:rsid w:val="00BC004B"/>
    <w:rsid w:val="00BC0BB3"/>
    <w:rsid w:val="00BC14C5"/>
    <w:rsid w:val="00BC1C5D"/>
    <w:rsid w:val="00BC279E"/>
    <w:rsid w:val="00BC349F"/>
    <w:rsid w:val="00BC3C00"/>
    <w:rsid w:val="00BC3C23"/>
    <w:rsid w:val="00BC424D"/>
    <w:rsid w:val="00BC42E4"/>
    <w:rsid w:val="00BC4336"/>
    <w:rsid w:val="00BC439C"/>
    <w:rsid w:val="00BC45D4"/>
    <w:rsid w:val="00BC544A"/>
    <w:rsid w:val="00BC565D"/>
    <w:rsid w:val="00BC6615"/>
    <w:rsid w:val="00BD0294"/>
    <w:rsid w:val="00BD19A9"/>
    <w:rsid w:val="00BD19AA"/>
    <w:rsid w:val="00BD2D4C"/>
    <w:rsid w:val="00BD3E83"/>
    <w:rsid w:val="00BD51E1"/>
    <w:rsid w:val="00BD57DB"/>
    <w:rsid w:val="00BD6594"/>
    <w:rsid w:val="00BD6ADD"/>
    <w:rsid w:val="00BE018F"/>
    <w:rsid w:val="00BE0293"/>
    <w:rsid w:val="00BE0892"/>
    <w:rsid w:val="00BE137A"/>
    <w:rsid w:val="00BE1540"/>
    <w:rsid w:val="00BE1DFC"/>
    <w:rsid w:val="00BE23BA"/>
    <w:rsid w:val="00BE27A9"/>
    <w:rsid w:val="00BE40D4"/>
    <w:rsid w:val="00BE511E"/>
    <w:rsid w:val="00BE58EA"/>
    <w:rsid w:val="00BE6099"/>
    <w:rsid w:val="00BE7516"/>
    <w:rsid w:val="00BE7939"/>
    <w:rsid w:val="00BE7F9A"/>
    <w:rsid w:val="00BF0D12"/>
    <w:rsid w:val="00BF2505"/>
    <w:rsid w:val="00BF270D"/>
    <w:rsid w:val="00BF2C3D"/>
    <w:rsid w:val="00BF2D1D"/>
    <w:rsid w:val="00BF3A5D"/>
    <w:rsid w:val="00BF5648"/>
    <w:rsid w:val="00C01247"/>
    <w:rsid w:val="00C01E7B"/>
    <w:rsid w:val="00C07331"/>
    <w:rsid w:val="00C07BE7"/>
    <w:rsid w:val="00C07CE8"/>
    <w:rsid w:val="00C101DD"/>
    <w:rsid w:val="00C10665"/>
    <w:rsid w:val="00C107F6"/>
    <w:rsid w:val="00C10BE9"/>
    <w:rsid w:val="00C11455"/>
    <w:rsid w:val="00C11DE5"/>
    <w:rsid w:val="00C12072"/>
    <w:rsid w:val="00C1304B"/>
    <w:rsid w:val="00C1428F"/>
    <w:rsid w:val="00C14F7E"/>
    <w:rsid w:val="00C17D98"/>
    <w:rsid w:val="00C2097F"/>
    <w:rsid w:val="00C2359E"/>
    <w:rsid w:val="00C252AF"/>
    <w:rsid w:val="00C25A5F"/>
    <w:rsid w:val="00C275C8"/>
    <w:rsid w:val="00C27EEE"/>
    <w:rsid w:val="00C30A55"/>
    <w:rsid w:val="00C32217"/>
    <w:rsid w:val="00C322A1"/>
    <w:rsid w:val="00C331C1"/>
    <w:rsid w:val="00C34027"/>
    <w:rsid w:val="00C34B18"/>
    <w:rsid w:val="00C35069"/>
    <w:rsid w:val="00C359E5"/>
    <w:rsid w:val="00C37292"/>
    <w:rsid w:val="00C37B4F"/>
    <w:rsid w:val="00C436AC"/>
    <w:rsid w:val="00C507AD"/>
    <w:rsid w:val="00C537F0"/>
    <w:rsid w:val="00C539D6"/>
    <w:rsid w:val="00C559FC"/>
    <w:rsid w:val="00C57222"/>
    <w:rsid w:val="00C61A11"/>
    <w:rsid w:val="00C61F4F"/>
    <w:rsid w:val="00C62789"/>
    <w:rsid w:val="00C62C67"/>
    <w:rsid w:val="00C6312A"/>
    <w:rsid w:val="00C63AE8"/>
    <w:rsid w:val="00C6406E"/>
    <w:rsid w:val="00C64144"/>
    <w:rsid w:val="00C65FE8"/>
    <w:rsid w:val="00C7139F"/>
    <w:rsid w:val="00C7152E"/>
    <w:rsid w:val="00C721DC"/>
    <w:rsid w:val="00C72D40"/>
    <w:rsid w:val="00C7463C"/>
    <w:rsid w:val="00C762BF"/>
    <w:rsid w:val="00C76649"/>
    <w:rsid w:val="00C7678C"/>
    <w:rsid w:val="00C7729B"/>
    <w:rsid w:val="00C77379"/>
    <w:rsid w:val="00C835C5"/>
    <w:rsid w:val="00C83F72"/>
    <w:rsid w:val="00C86893"/>
    <w:rsid w:val="00C86C9D"/>
    <w:rsid w:val="00C8790D"/>
    <w:rsid w:val="00C87A0B"/>
    <w:rsid w:val="00C91436"/>
    <w:rsid w:val="00C93480"/>
    <w:rsid w:val="00C93E06"/>
    <w:rsid w:val="00C96454"/>
    <w:rsid w:val="00C97343"/>
    <w:rsid w:val="00C97657"/>
    <w:rsid w:val="00CA0C85"/>
    <w:rsid w:val="00CA2BDB"/>
    <w:rsid w:val="00CA2D7A"/>
    <w:rsid w:val="00CA3139"/>
    <w:rsid w:val="00CA4E5A"/>
    <w:rsid w:val="00CA502A"/>
    <w:rsid w:val="00CA5BF8"/>
    <w:rsid w:val="00CA72EF"/>
    <w:rsid w:val="00CA7620"/>
    <w:rsid w:val="00CB0086"/>
    <w:rsid w:val="00CB0A7E"/>
    <w:rsid w:val="00CB201F"/>
    <w:rsid w:val="00CB289F"/>
    <w:rsid w:val="00CB2D0E"/>
    <w:rsid w:val="00CB3B9F"/>
    <w:rsid w:val="00CB3CF6"/>
    <w:rsid w:val="00CB45D3"/>
    <w:rsid w:val="00CB48B1"/>
    <w:rsid w:val="00CB556B"/>
    <w:rsid w:val="00CB6C29"/>
    <w:rsid w:val="00CB7706"/>
    <w:rsid w:val="00CB78F8"/>
    <w:rsid w:val="00CC0166"/>
    <w:rsid w:val="00CC1F06"/>
    <w:rsid w:val="00CC30DB"/>
    <w:rsid w:val="00CC74C4"/>
    <w:rsid w:val="00CC7F54"/>
    <w:rsid w:val="00CD15DF"/>
    <w:rsid w:val="00CD2149"/>
    <w:rsid w:val="00CD2DD9"/>
    <w:rsid w:val="00CD2E59"/>
    <w:rsid w:val="00CD3A13"/>
    <w:rsid w:val="00CD46F6"/>
    <w:rsid w:val="00CD77FD"/>
    <w:rsid w:val="00CD7E72"/>
    <w:rsid w:val="00CE008F"/>
    <w:rsid w:val="00CE07EB"/>
    <w:rsid w:val="00CE122D"/>
    <w:rsid w:val="00CE14D7"/>
    <w:rsid w:val="00CE1F2F"/>
    <w:rsid w:val="00CE2D93"/>
    <w:rsid w:val="00CE33FC"/>
    <w:rsid w:val="00CE6185"/>
    <w:rsid w:val="00CE6BCF"/>
    <w:rsid w:val="00CF12BE"/>
    <w:rsid w:val="00CF7656"/>
    <w:rsid w:val="00CF7994"/>
    <w:rsid w:val="00CF79E8"/>
    <w:rsid w:val="00D017BE"/>
    <w:rsid w:val="00D02913"/>
    <w:rsid w:val="00D04977"/>
    <w:rsid w:val="00D068C7"/>
    <w:rsid w:val="00D075DD"/>
    <w:rsid w:val="00D076B7"/>
    <w:rsid w:val="00D07AB6"/>
    <w:rsid w:val="00D10BF5"/>
    <w:rsid w:val="00D113A2"/>
    <w:rsid w:val="00D12B77"/>
    <w:rsid w:val="00D13DCB"/>
    <w:rsid w:val="00D14BE0"/>
    <w:rsid w:val="00D1506A"/>
    <w:rsid w:val="00D158B8"/>
    <w:rsid w:val="00D1609F"/>
    <w:rsid w:val="00D16771"/>
    <w:rsid w:val="00D16D50"/>
    <w:rsid w:val="00D2060B"/>
    <w:rsid w:val="00D23181"/>
    <w:rsid w:val="00D235B7"/>
    <w:rsid w:val="00D2699E"/>
    <w:rsid w:val="00D304B3"/>
    <w:rsid w:val="00D3094F"/>
    <w:rsid w:val="00D31FB4"/>
    <w:rsid w:val="00D3290F"/>
    <w:rsid w:val="00D33928"/>
    <w:rsid w:val="00D344CE"/>
    <w:rsid w:val="00D34967"/>
    <w:rsid w:val="00D349D4"/>
    <w:rsid w:val="00D369B5"/>
    <w:rsid w:val="00D36E54"/>
    <w:rsid w:val="00D40322"/>
    <w:rsid w:val="00D4074D"/>
    <w:rsid w:val="00D408A4"/>
    <w:rsid w:val="00D41A1E"/>
    <w:rsid w:val="00D43082"/>
    <w:rsid w:val="00D436D4"/>
    <w:rsid w:val="00D4407D"/>
    <w:rsid w:val="00D45C82"/>
    <w:rsid w:val="00D45FE1"/>
    <w:rsid w:val="00D46383"/>
    <w:rsid w:val="00D466BB"/>
    <w:rsid w:val="00D4693B"/>
    <w:rsid w:val="00D4743F"/>
    <w:rsid w:val="00D504A0"/>
    <w:rsid w:val="00D5176F"/>
    <w:rsid w:val="00D51E5C"/>
    <w:rsid w:val="00D528E4"/>
    <w:rsid w:val="00D52D9E"/>
    <w:rsid w:val="00D54D71"/>
    <w:rsid w:val="00D55569"/>
    <w:rsid w:val="00D563EA"/>
    <w:rsid w:val="00D56F60"/>
    <w:rsid w:val="00D57F65"/>
    <w:rsid w:val="00D61FEE"/>
    <w:rsid w:val="00D6249F"/>
    <w:rsid w:val="00D6286B"/>
    <w:rsid w:val="00D62C41"/>
    <w:rsid w:val="00D636EF"/>
    <w:rsid w:val="00D63BF7"/>
    <w:rsid w:val="00D64848"/>
    <w:rsid w:val="00D65E5F"/>
    <w:rsid w:val="00D6675D"/>
    <w:rsid w:val="00D670D1"/>
    <w:rsid w:val="00D671BC"/>
    <w:rsid w:val="00D67920"/>
    <w:rsid w:val="00D700F0"/>
    <w:rsid w:val="00D704FC"/>
    <w:rsid w:val="00D7145B"/>
    <w:rsid w:val="00D72427"/>
    <w:rsid w:val="00D72CE0"/>
    <w:rsid w:val="00D72DD4"/>
    <w:rsid w:val="00D7367D"/>
    <w:rsid w:val="00D73742"/>
    <w:rsid w:val="00D740CC"/>
    <w:rsid w:val="00D7445B"/>
    <w:rsid w:val="00D77717"/>
    <w:rsid w:val="00D804EA"/>
    <w:rsid w:val="00D81C51"/>
    <w:rsid w:val="00D84155"/>
    <w:rsid w:val="00D852D3"/>
    <w:rsid w:val="00D872CE"/>
    <w:rsid w:val="00D87809"/>
    <w:rsid w:val="00D87995"/>
    <w:rsid w:val="00D87E41"/>
    <w:rsid w:val="00D93250"/>
    <w:rsid w:val="00D94442"/>
    <w:rsid w:val="00D951A1"/>
    <w:rsid w:val="00D967A0"/>
    <w:rsid w:val="00D96B83"/>
    <w:rsid w:val="00D974CC"/>
    <w:rsid w:val="00D97725"/>
    <w:rsid w:val="00D97D1F"/>
    <w:rsid w:val="00D97E3B"/>
    <w:rsid w:val="00DA135E"/>
    <w:rsid w:val="00DA1AA5"/>
    <w:rsid w:val="00DA376A"/>
    <w:rsid w:val="00DA7D05"/>
    <w:rsid w:val="00DB01A9"/>
    <w:rsid w:val="00DB0D67"/>
    <w:rsid w:val="00DB140F"/>
    <w:rsid w:val="00DB200A"/>
    <w:rsid w:val="00DB2BAA"/>
    <w:rsid w:val="00DB32C9"/>
    <w:rsid w:val="00DB32D1"/>
    <w:rsid w:val="00DB3977"/>
    <w:rsid w:val="00DB3A60"/>
    <w:rsid w:val="00DB4F93"/>
    <w:rsid w:val="00DB54AA"/>
    <w:rsid w:val="00DB64D1"/>
    <w:rsid w:val="00DB7502"/>
    <w:rsid w:val="00DC0053"/>
    <w:rsid w:val="00DC035F"/>
    <w:rsid w:val="00DC093E"/>
    <w:rsid w:val="00DC3DF5"/>
    <w:rsid w:val="00DC3F0D"/>
    <w:rsid w:val="00DC504E"/>
    <w:rsid w:val="00DC667F"/>
    <w:rsid w:val="00DC6904"/>
    <w:rsid w:val="00DD09BB"/>
    <w:rsid w:val="00DD0F39"/>
    <w:rsid w:val="00DD2F92"/>
    <w:rsid w:val="00DD4136"/>
    <w:rsid w:val="00DD6594"/>
    <w:rsid w:val="00DD6EBE"/>
    <w:rsid w:val="00DD75D6"/>
    <w:rsid w:val="00DE25AF"/>
    <w:rsid w:val="00DE294A"/>
    <w:rsid w:val="00DE53ED"/>
    <w:rsid w:val="00DE5DC1"/>
    <w:rsid w:val="00DE62BF"/>
    <w:rsid w:val="00DF3206"/>
    <w:rsid w:val="00DF3BCC"/>
    <w:rsid w:val="00DF3EEE"/>
    <w:rsid w:val="00DF402C"/>
    <w:rsid w:val="00DF5FFD"/>
    <w:rsid w:val="00DF6089"/>
    <w:rsid w:val="00DF78FE"/>
    <w:rsid w:val="00E036CE"/>
    <w:rsid w:val="00E03824"/>
    <w:rsid w:val="00E052F3"/>
    <w:rsid w:val="00E07216"/>
    <w:rsid w:val="00E106CA"/>
    <w:rsid w:val="00E10763"/>
    <w:rsid w:val="00E11028"/>
    <w:rsid w:val="00E11066"/>
    <w:rsid w:val="00E1118C"/>
    <w:rsid w:val="00E12127"/>
    <w:rsid w:val="00E1376C"/>
    <w:rsid w:val="00E13E58"/>
    <w:rsid w:val="00E14526"/>
    <w:rsid w:val="00E14E98"/>
    <w:rsid w:val="00E156E8"/>
    <w:rsid w:val="00E2325D"/>
    <w:rsid w:val="00E24023"/>
    <w:rsid w:val="00E24DF1"/>
    <w:rsid w:val="00E24E63"/>
    <w:rsid w:val="00E25960"/>
    <w:rsid w:val="00E275AB"/>
    <w:rsid w:val="00E278F5"/>
    <w:rsid w:val="00E30DC7"/>
    <w:rsid w:val="00E328E8"/>
    <w:rsid w:val="00E32DA9"/>
    <w:rsid w:val="00E34A40"/>
    <w:rsid w:val="00E35A27"/>
    <w:rsid w:val="00E36898"/>
    <w:rsid w:val="00E37336"/>
    <w:rsid w:val="00E416C2"/>
    <w:rsid w:val="00E4180C"/>
    <w:rsid w:val="00E42095"/>
    <w:rsid w:val="00E42330"/>
    <w:rsid w:val="00E424DE"/>
    <w:rsid w:val="00E4301F"/>
    <w:rsid w:val="00E43C8E"/>
    <w:rsid w:val="00E44248"/>
    <w:rsid w:val="00E447C3"/>
    <w:rsid w:val="00E45E9A"/>
    <w:rsid w:val="00E4726D"/>
    <w:rsid w:val="00E50C6A"/>
    <w:rsid w:val="00E518B2"/>
    <w:rsid w:val="00E51D6E"/>
    <w:rsid w:val="00E52620"/>
    <w:rsid w:val="00E52B65"/>
    <w:rsid w:val="00E553B0"/>
    <w:rsid w:val="00E56228"/>
    <w:rsid w:val="00E57C32"/>
    <w:rsid w:val="00E6003A"/>
    <w:rsid w:val="00E60C53"/>
    <w:rsid w:val="00E611F6"/>
    <w:rsid w:val="00E62E47"/>
    <w:rsid w:val="00E63AE7"/>
    <w:rsid w:val="00E646FB"/>
    <w:rsid w:val="00E657FD"/>
    <w:rsid w:val="00E66122"/>
    <w:rsid w:val="00E7048B"/>
    <w:rsid w:val="00E71821"/>
    <w:rsid w:val="00E74151"/>
    <w:rsid w:val="00E74157"/>
    <w:rsid w:val="00E75392"/>
    <w:rsid w:val="00E754CD"/>
    <w:rsid w:val="00E75CFB"/>
    <w:rsid w:val="00E75D9F"/>
    <w:rsid w:val="00E760DF"/>
    <w:rsid w:val="00E76C3B"/>
    <w:rsid w:val="00E809F7"/>
    <w:rsid w:val="00E81A9C"/>
    <w:rsid w:val="00E81F05"/>
    <w:rsid w:val="00E81F3F"/>
    <w:rsid w:val="00E839B2"/>
    <w:rsid w:val="00E8414E"/>
    <w:rsid w:val="00E848C2"/>
    <w:rsid w:val="00E852BA"/>
    <w:rsid w:val="00E85C72"/>
    <w:rsid w:val="00E8613B"/>
    <w:rsid w:val="00E86D95"/>
    <w:rsid w:val="00E87176"/>
    <w:rsid w:val="00E91537"/>
    <w:rsid w:val="00E92BA1"/>
    <w:rsid w:val="00E93958"/>
    <w:rsid w:val="00E9430C"/>
    <w:rsid w:val="00E94376"/>
    <w:rsid w:val="00E943EE"/>
    <w:rsid w:val="00E96052"/>
    <w:rsid w:val="00E97421"/>
    <w:rsid w:val="00EA0BA5"/>
    <w:rsid w:val="00EA13E5"/>
    <w:rsid w:val="00EA51F7"/>
    <w:rsid w:val="00EB0F0F"/>
    <w:rsid w:val="00EB2292"/>
    <w:rsid w:val="00EB244F"/>
    <w:rsid w:val="00EB4176"/>
    <w:rsid w:val="00EB451C"/>
    <w:rsid w:val="00EB525D"/>
    <w:rsid w:val="00EB5C07"/>
    <w:rsid w:val="00EB7503"/>
    <w:rsid w:val="00EB76DF"/>
    <w:rsid w:val="00EB7D21"/>
    <w:rsid w:val="00EB7F29"/>
    <w:rsid w:val="00EC07FF"/>
    <w:rsid w:val="00EC10EC"/>
    <w:rsid w:val="00EC2727"/>
    <w:rsid w:val="00EC28AA"/>
    <w:rsid w:val="00EC32A3"/>
    <w:rsid w:val="00EC4063"/>
    <w:rsid w:val="00EC4CD8"/>
    <w:rsid w:val="00EC6B8F"/>
    <w:rsid w:val="00EC713D"/>
    <w:rsid w:val="00EC745A"/>
    <w:rsid w:val="00ED0F60"/>
    <w:rsid w:val="00ED23BC"/>
    <w:rsid w:val="00ED3741"/>
    <w:rsid w:val="00ED3EB2"/>
    <w:rsid w:val="00ED40F5"/>
    <w:rsid w:val="00ED4E1F"/>
    <w:rsid w:val="00ED6865"/>
    <w:rsid w:val="00ED7212"/>
    <w:rsid w:val="00EE287B"/>
    <w:rsid w:val="00EE2AB9"/>
    <w:rsid w:val="00EE2FA4"/>
    <w:rsid w:val="00EE3EE3"/>
    <w:rsid w:val="00EE48F3"/>
    <w:rsid w:val="00EE502D"/>
    <w:rsid w:val="00EE5E51"/>
    <w:rsid w:val="00EE5F3C"/>
    <w:rsid w:val="00EE6E53"/>
    <w:rsid w:val="00EE711A"/>
    <w:rsid w:val="00EE7AB3"/>
    <w:rsid w:val="00EF027B"/>
    <w:rsid w:val="00EF0739"/>
    <w:rsid w:val="00EF12D9"/>
    <w:rsid w:val="00EF27E9"/>
    <w:rsid w:val="00EF37A9"/>
    <w:rsid w:val="00EF3989"/>
    <w:rsid w:val="00EF4510"/>
    <w:rsid w:val="00EF4688"/>
    <w:rsid w:val="00EF4E96"/>
    <w:rsid w:val="00EF5484"/>
    <w:rsid w:val="00EF65FE"/>
    <w:rsid w:val="00EF753F"/>
    <w:rsid w:val="00EF7C3A"/>
    <w:rsid w:val="00EF7EB0"/>
    <w:rsid w:val="00F0020B"/>
    <w:rsid w:val="00F006AB"/>
    <w:rsid w:val="00F00E0A"/>
    <w:rsid w:val="00F01F95"/>
    <w:rsid w:val="00F02907"/>
    <w:rsid w:val="00F04228"/>
    <w:rsid w:val="00F044CD"/>
    <w:rsid w:val="00F07047"/>
    <w:rsid w:val="00F10A31"/>
    <w:rsid w:val="00F10DA4"/>
    <w:rsid w:val="00F11543"/>
    <w:rsid w:val="00F12D59"/>
    <w:rsid w:val="00F13C1D"/>
    <w:rsid w:val="00F13EEB"/>
    <w:rsid w:val="00F14D9C"/>
    <w:rsid w:val="00F14F19"/>
    <w:rsid w:val="00F15218"/>
    <w:rsid w:val="00F15B65"/>
    <w:rsid w:val="00F15ED2"/>
    <w:rsid w:val="00F15F26"/>
    <w:rsid w:val="00F1672B"/>
    <w:rsid w:val="00F20889"/>
    <w:rsid w:val="00F21C65"/>
    <w:rsid w:val="00F21F31"/>
    <w:rsid w:val="00F2340E"/>
    <w:rsid w:val="00F23653"/>
    <w:rsid w:val="00F25663"/>
    <w:rsid w:val="00F26CAC"/>
    <w:rsid w:val="00F27037"/>
    <w:rsid w:val="00F30DEA"/>
    <w:rsid w:val="00F31F2F"/>
    <w:rsid w:val="00F32311"/>
    <w:rsid w:val="00F32B31"/>
    <w:rsid w:val="00F32F01"/>
    <w:rsid w:val="00F33319"/>
    <w:rsid w:val="00F33978"/>
    <w:rsid w:val="00F34007"/>
    <w:rsid w:val="00F34463"/>
    <w:rsid w:val="00F34A8C"/>
    <w:rsid w:val="00F3636A"/>
    <w:rsid w:val="00F401B0"/>
    <w:rsid w:val="00F4206C"/>
    <w:rsid w:val="00F428D1"/>
    <w:rsid w:val="00F42E45"/>
    <w:rsid w:val="00F437EB"/>
    <w:rsid w:val="00F44AB8"/>
    <w:rsid w:val="00F4538A"/>
    <w:rsid w:val="00F459DC"/>
    <w:rsid w:val="00F46578"/>
    <w:rsid w:val="00F466E2"/>
    <w:rsid w:val="00F47204"/>
    <w:rsid w:val="00F525CF"/>
    <w:rsid w:val="00F52DBD"/>
    <w:rsid w:val="00F53236"/>
    <w:rsid w:val="00F5324A"/>
    <w:rsid w:val="00F54008"/>
    <w:rsid w:val="00F5438F"/>
    <w:rsid w:val="00F5493B"/>
    <w:rsid w:val="00F5545D"/>
    <w:rsid w:val="00F566F4"/>
    <w:rsid w:val="00F57823"/>
    <w:rsid w:val="00F616B4"/>
    <w:rsid w:val="00F62855"/>
    <w:rsid w:val="00F62995"/>
    <w:rsid w:val="00F635DA"/>
    <w:rsid w:val="00F638B5"/>
    <w:rsid w:val="00F6508D"/>
    <w:rsid w:val="00F650B1"/>
    <w:rsid w:val="00F662C8"/>
    <w:rsid w:val="00F66EB8"/>
    <w:rsid w:val="00F678CF"/>
    <w:rsid w:val="00F702BD"/>
    <w:rsid w:val="00F7048F"/>
    <w:rsid w:val="00F70B67"/>
    <w:rsid w:val="00F7152F"/>
    <w:rsid w:val="00F72861"/>
    <w:rsid w:val="00F739DE"/>
    <w:rsid w:val="00F73ACC"/>
    <w:rsid w:val="00F743AB"/>
    <w:rsid w:val="00F75E3C"/>
    <w:rsid w:val="00F77662"/>
    <w:rsid w:val="00F813B9"/>
    <w:rsid w:val="00F82960"/>
    <w:rsid w:val="00F84F67"/>
    <w:rsid w:val="00F85501"/>
    <w:rsid w:val="00F8703B"/>
    <w:rsid w:val="00F87EE5"/>
    <w:rsid w:val="00F91314"/>
    <w:rsid w:val="00F937B7"/>
    <w:rsid w:val="00F945C3"/>
    <w:rsid w:val="00F95C63"/>
    <w:rsid w:val="00F96FBA"/>
    <w:rsid w:val="00F9714A"/>
    <w:rsid w:val="00F97B11"/>
    <w:rsid w:val="00FA122B"/>
    <w:rsid w:val="00FA13CB"/>
    <w:rsid w:val="00FA2D07"/>
    <w:rsid w:val="00FA353A"/>
    <w:rsid w:val="00FA3CD9"/>
    <w:rsid w:val="00FA4D7B"/>
    <w:rsid w:val="00FA6705"/>
    <w:rsid w:val="00FA6F95"/>
    <w:rsid w:val="00FA7C75"/>
    <w:rsid w:val="00FB27EE"/>
    <w:rsid w:val="00FB3ACE"/>
    <w:rsid w:val="00FB45D3"/>
    <w:rsid w:val="00FB46E5"/>
    <w:rsid w:val="00FB47C0"/>
    <w:rsid w:val="00FB5EF7"/>
    <w:rsid w:val="00FB6F6D"/>
    <w:rsid w:val="00FB71F6"/>
    <w:rsid w:val="00FB7A8F"/>
    <w:rsid w:val="00FC101D"/>
    <w:rsid w:val="00FC1C0A"/>
    <w:rsid w:val="00FC28F7"/>
    <w:rsid w:val="00FC2A90"/>
    <w:rsid w:val="00FC2F41"/>
    <w:rsid w:val="00FC4A09"/>
    <w:rsid w:val="00FC7152"/>
    <w:rsid w:val="00FC743A"/>
    <w:rsid w:val="00FC7C18"/>
    <w:rsid w:val="00FC7DBE"/>
    <w:rsid w:val="00FD0B63"/>
    <w:rsid w:val="00FD211B"/>
    <w:rsid w:val="00FD2BB4"/>
    <w:rsid w:val="00FD44E1"/>
    <w:rsid w:val="00FD4A2B"/>
    <w:rsid w:val="00FD4EB4"/>
    <w:rsid w:val="00FD4EB5"/>
    <w:rsid w:val="00FD53B2"/>
    <w:rsid w:val="00FD6F4C"/>
    <w:rsid w:val="00FE03EE"/>
    <w:rsid w:val="00FE0A63"/>
    <w:rsid w:val="00FE1989"/>
    <w:rsid w:val="00FE24FA"/>
    <w:rsid w:val="00FE3666"/>
    <w:rsid w:val="00FE3B0C"/>
    <w:rsid w:val="00FE531C"/>
    <w:rsid w:val="00FE6980"/>
    <w:rsid w:val="00FE6E90"/>
    <w:rsid w:val="00FE73DF"/>
    <w:rsid w:val="00FF1F99"/>
    <w:rsid w:val="00FF2BE5"/>
    <w:rsid w:val="00FF5080"/>
    <w:rsid w:val="00FF518F"/>
    <w:rsid w:val="00FF57B6"/>
    <w:rsid w:val="00FF5DA3"/>
    <w:rsid w:val="00FF5E6E"/>
    <w:rsid w:val="00FF7A23"/>
    <w:rsid w:val="00FF7A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AFC7710-5A66-4F8F-AF5F-DC613FBAA6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qFormat="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16EC1"/>
  </w:style>
  <w:style w:type="paragraph" w:styleId="Heading1">
    <w:name w:val="heading 1"/>
    <w:basedOn w:val="Normal"/>
    <w:next w:val="Normal"/>
    <w:link w:val="Heading1Char"/>
    <w:uiPriority w:val="9"/>
    <w:qFormat/>
    <w:rsid w:val="00914424"/>
    <w:pPr>
      <w:keepNext/>
      <w:keepLines/>
      <w:numPr>
        <w:numId w:val="9"/>
      </w:numPr>
      <w:spacing w:before="240" w:after="0"/>
      <w:outlineLvl w:val="0"/>
    </w:pPr>
    <w:rPr>
      <w:rFonts w:ascii="Times New Roman" w:eastAsiaTheme="majorEastAsia" w:hAnsi="Times New Roman" w:cstheme="majorBidi"/>
      <w:b/>
      <w:sz w:val="28"/>
      <w:szCs w:val="32"/>
    </w:rPr>
  </w:style>
  <w:style w:type="paragraph" w:styleId="Heading2">
    <w:name w:val="heading 2"/>
    <w:basedOn w:val="Normal"/>
    <w:next w:val="Normal"/>
    <w:link w:val="Heading2Char"/>
    <w:uiPriority w:val="9"/>
    <w:unhideWhenUsed/>
    <w:qFormat/>
    <w:rsid w:val="00914424"/>
    <w:pPr>
      <w:keepNext/>
      <w:keepLines/>
      <w:numPr>
        <w:ilvl w:val="1"/>
        <w:numId w:val="9"/>
      </w:numPr>
      <w:spacing w:before="200" w:after="0"/>
      <w:outlineLvl w:val="1"/>
    </w:pPr>
    <w:rPr>
      <w:rFonts w:ascii="Times New Roman" w:eastAsiaTheme="majorEastAsia" w:hAnsi="Times New Roman" w:cstheme="majorBidi"/>
      <w:b/>
      <w:bCs/>
      <w:sz w:val="26"/>
      <w:szCs w:val="26"/>
    </w:rPr>
  </w:style>
  <w:style w:type="paragraph" w:styleId="Heading3">
    <w:name w:val="heading 3"/>
    <w:basedOn w:val="Normal"/>
    <w:next w:val="Normal"/>
    <w:link w:val="Heading3Char"/>
    <w:uiPriority w:val="9"/>
    <w:unhideWhenUsed/>
    <w:qFormat/>
    <w:rsid w:val="00914424"/>
    <w:pPr>
      <w:keepNext/>
      <w:keepLines/>
      <w:numPr>
        <w:ilvl w:val="2"/>
        <w:numId w:val="9"/>
      </w:numPr>
      <w:spacing w:before="40" w:after="0"/>
      <w:outlineLvl w:val="2"/>
    </w:pPr>
    <w:rPr>
      <w:rFonts w:ascii="Times New Roman" w:eastAsiaTheme="majorEastAsia" w:hAnsi="Times New Roman" w:cstheme="majorBidi"/>
      <w:b/>
      <w:sz w:val="24"/>
      <w:szCs w:val="24"/>
    </w:rPr>
  </w:style>
  <w:style w:type="paragraph" w:styleId="Heading4">
    <w:name w:val="heading 4"/>
    <w:basedOn w:val="Normal"/>
    <w:next w:val="Normal"/>
    <w:link w:val="Heading4Char"/>
    <w:uiPriority w:val="9"/>
    <w:unhideWhenUsed/>
    <w:qFormat/>
    <w:rsid w:val="00732ACE"/>
    <w:pPr>
      <w:keepNext/>
      <w:keepLines/>
      <w:numPr>
        <w:ilvl w:val="3"/>
        <w:numId w:val="9"/>
      </w:numPr>
      <w:spacing w:before="200" w:after="0"/>
      <w:outlineLvl w:val="3"/>
    </w:pPr>
    <w:rPr>
      <w:rFonts w:asciiTheme="majorHAnsi" w:eastAsiaTheme="majorEastAsia" w:hAnsiTheme="majorHAnsi" w:cstheme="majorBidi"/>
      <w:b/>
      <w:bCs/>
      <w:i/>
      <w:iCs/>
      <w:color w:val="5B9BD5" w:themeColor="accent1"/>
    </w:rPr>
  </w:style>
  <w:style w:type="paragraph" w:styleId="Heading5">
    <w:name w:val="heading 5"/>
    <w:basedOn w:val="Normal"/>
    <w:next w:val="Normal"/>
    <w:link w:val="Heading5Char"/>
    <w:uiPriority w:val="9"/>
    <w:semiHidden/>
    <w:unhideWhenUsed/>
    <w:qFormat/>
    <w:rsid w:val="004675E1"/>
    <w:pPr>
      <w:keepNext/>
      <w:keepLines/>
      <w:numPr>
        <w:ilvl w:val="4"/>
        <w:numId w:val="9"/>
      </w:numPr>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4675E1"/>
    <w:pPr>
      <w:keepNext/>
      <w:keepLines/>
      <w:numPr>
        <w:ilvl w:val="5"/>
        <w:numId w:val="9"/>
      </w:numPr>
      <w:spacing w:before="40" w:after="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4675E1"/>
    <w:pPr>
      <w:keepNext/>
      <w:keepLines/>
      <w:numPr>
        <w:ilvl w:val="6"/>
        <w:numId w:val="9"/>
      </w:numPr>
      <w:spacing w:before="40" w:after="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4675E1"/>
    <w:pPr>
      <w:keepNext/>
      <w:keepLines/>
      <w:numPr>
        <w:ilvl w:val="7"/>
        <w:numId w:val="9"/>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4675E1"/>
    <w:pPr>
      <w:keepNext/>
      <w:keepLines/>
      <w:numPr>
        <w:ilvl w:val="8"/>
        <w:numId w:val="9"/>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14424"/>
    <w:rPr>
      <w:rFonts w:ascii="Times New Roman" w:eastAsiaTheme="majorEastAsia" w:hAnsi="Times New Roman" w:cstheme="majorBidi"/>
      <w:b/>
      <w:sz w:val="28"/>
      <w:szCs w:val="32"/>
    </w:rPr>
  </w:style>
  <w:style w:type="paragraph" w:styleId="NormalWeb">
    <w:name w:val="Normal (Web)"/>
    <w:basedOn w:val="Normal"/>
    <w:uiPriority w:val="99"/>
    <w:unhideWhenUsed/>
    <w:rsid w:val="00EA0BA5"/>
    <w:pPr>
      <w:spacing w:before="100" w:beforeAutospacing="1" w:after="100" w:afterAutospacing="1" w:line="240" w:lineRule="auto"/>
    </w:pPr>
    <w:rPr>
      <w:rFonts w:ascii="Times New Roman" w:eastAsia="Times New Roman" w:hAnsi="Times New Roman" w:cs="Times New Roman"/>
      <w:sz w:val="24"/>
      <w:szCs w:val="24"/>
    </w:rPr>
  </w:style>
  <w:style w:type="paragraph" w:styleId="z-TopofForm">
    <w:name w:val="HTML Top of Form"/>
    <w:basedOn w:val="Normal"/>
    <w:next w:val="Normal"/>
    <w:link w:val="z-TopofFormChar"/>
    <w:hidden/>
    <w:uiPriority w:val="99"/>
    <w:semiHidden/>
    <w:unhideWhenUsed/>
    <w:rsid w:val="00EA0BA5"/>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EA0BA5"/>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EA0BA5"/>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EA0BA5"/>
    <w:rPr>
      <w:rFonts w:ascii="Arial" w:eastAsia="Times New Roman" w:hAnsi="Arial" w:cs="Arial"/>
      <w:vanish/>
      <w:sz w:val="16"/>
      <w:szCs w:val="16"/>
    </w:rPr>
  </w:style>
  <w:style w:type="paragraph" w:styleId="Footer">
    <w:name w:val="footer"/>
    <w:basedOn w:val="Normal"/>
    <w:link w:val="FooterChar"/>
    <w:uiPriority w:val="99"/>
    <w:unhideWhenUsed/>
    <w:rsid w:val="00EA0BA5"/>
    <w:pPr>
      <w:tabs>
        <w:tab w:val="center" w:pos="4680"/>
        <w:tab w:val="right" w:pos="9360"/>
      </w:tabs>
      <w:spacing w:after="0" w:line="240" w:lineRule="auto"/>
    </w:pPr>
  </w:style>
  <w:style w:type="character" w:customStyle="1" w:styleId="FooterChar">
    <w:name w:val="Footer Char"/>
    <w:basedOn w:val="DefaultParagraphFont"/>
    <w:link w:val="Footer"/>
    <w:uiPriority w:val="99"/>
    <w:rsid w:val="00EA0BA5"/>
  </w:style>
  <w:style w:type="character" w:customStyle="1" w:styleId="hwtze">
    <w:name w:val="hwtze"/>
    <w:basedOn w:val="DefaultParagraphFont"/>
    <w:rsid w:val="00EA0BA5"/>
  </w:style>
  <w:style w:type="character" w:customStyle="1" w:styleId="rynqvb">
    <w:name w:val="rynqvb"/>
    <w:basedOn w:val="DefaultParagraphFont"/>
    <w:rsid w:val="00EA0BA5"/>
  </w:style>
  <w:style w:type="paragraph" w:styleId="Bibliography">
    <w:name w:val="Bibliography"/>
    <w:basedOn w:val="Normal"/>
    <w:next w:val="Normal"/>
    <w:uiPriority w:val="37"/>
    <w:unhideWhenUsed/>
    <w:rsid w:val="00EA0BA5"/>
  </w:style>
  <w:style w:type="paragraph" w:styleId="BalloonText">
    <w:name w:val="Balloon Text"/>
    <w:basedOn w:val="Normal"/>
    <w:link w:val="BalloonTextChar"/>
    <w:uiPriority w:val="99"/>
    <w:semiHidden/>
    <w:unhideWhenUsed/>
    <w:rsid w:val="00EA0BA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A0BA5"/>
    <w:rPr>
      <w:rFonts w:ascii="Segoe UI" w:hAnsi="Segoe UI" w:cs="Segoe UI"/>
      <w:sz w:val="18"/>
      <w:szCs w:val="18"/>
    </w:rPr>
  </w:style>
  <w:style w:type="character" w:customStyle="1" w:styleId="fontstyle01">
    <w:name w:val="fontstyle01"/>
    <w:basedOn w:val="DefaultParagraphFont"/>
    <w:rsid w:val="00081D16"/>
    <w:rPr>
      <w:rFonts w:ascii="TimesNewRomanPSMT" w:hAnsi="TimesNewRomanPSMT" w:hint="default"/>
      <w:b w:val="0"/>
      <w:bCs w:val="0"/>
      <w:i w:val="0"/>
      <w:iCs w:val="0"/>
      <w:color w:val="000000"/>
      <w:sz w:val="24"/>
      <w:szCs w:val="24"/>
    </w:rPr>
  </w:style>
  <w:style w:type="character" w:customStyle="1" w:styleId="Heading2Char">
    <w:name w:val="Heading 2 Char"/>
    <w:basedOn w:val="DefaultParagraphFont"/>
    <w:link w:val="Heading2"/>
    <w:uiPriority w:val="9"/>
    <w:rsid w:val="00914424"/>
    <w:rPr>
      <w:rFonts w:ascii="Times New Roman" w:eastAsiaTheme="majorEastAsia" w:hAnsi="Times New Roman" w:cstheme="majorBidi"/>
      <w:b/>
      <w:bCs/>
      <w:sz w:val="26"/>
      <w:szCs w:val="26"/>
    </w:rPr>
  </w:style>
  <w:style w:type="character" w:styleId="Hyperlink">
    <w:name w:val="Hyperlink"/>
    <w:basedOn w:val="DefaultParagraphFont"/>
    <w:uiPriority w:val="99"/>
    <w:unhideWhenUsed/>
    <w:rsid w:val="005878CF"/>
    <w:rPr>
      <w:color w:val="0000FF"/>
      <w:u w:val="single"/>
    </w:rPr>
  </w:style>
  <w:style w:type="character" w:styleId="Strong">
    <w:name w:val="Strong"/>
    <w:basedOn w:val="DefaultParagraphFont"/>
    <w:uiPriority w:val="22"/>
    <w:qFormat/>
    <w:rsid w:val="00E87176"/>
    <w:rPr>
      <w:b/>
      <w:bCs/>
    </w:rPr>
  </w:style>
  <w:style w:type="paragraph" w:styleId="ListParagraph">
    <w:name w:val="List Paragraph"/>
    <w:basedOn w:val="Normal"/>
    <w:link w:val="ListParagraphChar"/>
    <w:qFormat/>
    <w:rsid w:val="004A1856"/>
    <w:pPr>
      <w:ind w:left="720"/>
      <w:contextualSpacing/>
    </w:pPr>
  </w:style>
  <w:style w:type="character" w:customStyle="1" w:styleId="Heading4Char">
    <w:name w:val="Heading 4 Char"/>
    <w:basedOn w:val="DefaultParagraphFont"/>
    <w:link w:val="Heading4"/>
    <w:uiPriority w:val="9"/>
    <w:rsid w:val="00732ACE"/>
    <w:rPr>
      <w:rFonts w:asciiTheme="majorHAnsi" w:eastAsiaTheme="majorEastAsia" w:hAnsiTheme="majorHAnsi" w:cstheme="majorBidi"/>
      <w:b/>
      <w:bCs/>
      <w:i/>
      <w:iCs/>
      <w:color w:val="5B9BD5" w:themeColor="accent1"/>
    </w:rPr>
  </w:style>
  <w:style w:type="paragraph" w:styleId="Caption">
    <w:name w:val="caption"/>
    <w:basedOn w:val="Normal"/>
    <w:next w:val="Normal"/>
    <w:link w:val="CaptionChar"/>
    <w:uiPriority w:val="35"/>
    <w:unhideWhenUsed/>
    <w:qFormat/>
    <w:rsid w:val="00732ACE"/>
    <w:pPr>
      <w:spacing w:after="200" w:line="240" w:lineRule="auto"/>
    </w:pPr>
    <w:rPr>
      <w:rFonts w:eastAsiaTheme="minorEastAsia"/>
      <w:b/>
      <w:bCs/>
      <w:color w:val="5B9BD5" w:themeColor="accent1"/>
      <w:sz w:val="18"/>
      <w:szCs w:val="18"/>
    </w:rPr>
  </w:style>
  <w:style w:type="character" w:customStyle="1" w:styleId="ListParagraphChar">
    <w:name w:val="List Paragraph Char"/>
    <w:basedOn w:val="DefaultParagraphFont"/>
    <w:link w:val="ListParagraph"/>
    <w:locked/>
    <w:rsid w:val="00732ACE"/>
  </w:style>
  <w:style w:type="paragraph" w:styleId="Header">
    <w:name w:val="header"/>
    <w:basedOn w:val="Normal"/>
    <w:link w:val="HeaderChar"/>
    <w:uiPriority w:val="99"/>
    <w:unhideWhenUsed/>
    <w:rsid w:val="00DF3EEE"/>
    <w:pPr>
      <w:tabs>
        <w:tab w:val="center" w:pos="4680"/>
        <w:tab w:val="right" w:pos="9360"/>
      </w:tabs>
      <w:spacing w:after="0" w:line="240" w:lineRule="auto"/>
    </w:pPr>
  </w:style>
  <w:style w:type="character" w:customStyle="1" w:styleId="HeaderChar">
    <w:name w:val="Header Char"/>
    <w:basedOn w:val="DefaultParagraphFont"/>
    <w:link w:val="Header"/>
    <w:uiPriority w:val="99"/>
    <w:rsid w:val="00DF3EEE"/>
  </w:style>
  <w:style w:type="paragraph" w:styleId="TOCHeading">
    <w:name w:val="TOC Heading"/>
    <w:basedOn w:val="Heading1"/>
    <w:next w:val="Normal"/>
    <w:uiPriority w:val="39"/>
    <w:unhideWhenUsed/>
    <w:qFormat/>
    <w:rsid w:val="00E66122"/>
    <w:pPr>
      <w:outlineLvl w:val="9"/>
    </w:pPr>
    <w:rPr>
      <w:rFonts w:asciiTheme="majorHAnsi" w:hAnsiTheme="majorHAnsi"/>
      <w:b w:val="0"/>
      <w:color w:val="2E74B5" w:themeColor="accent1" w:themeShade="BF"/>
    </w:rPr>
  </w:style>
  <w:style w:type="paragraph" w:styleId="TOC1">
    <w:name w:val="toc 1"/>
    <w:basedOn w:val="Normal"/>
    <w:next w:val="Normal"/>
    <w:autoRedefine/>
    <w:uiPriority w:val="39"/>
    <w:unhideWhenUsed/>
    <w:rsid w:val="00B7421D"/>
    <w:pPr>
      <w:tabs>
        <w:tab w:val="right" w:leader="dot" w:pos="9340"/>
      </w:tabs>
      <w:spacing w:after="100"/>
    </w:pPr>
    <w:rPr>
      <w:rFonts w:ascii="Times New Roman" w:hAnsi="Times New Roman"/>
      <w:sz w:val="28"/>
    </w:rPr>
  </w:style>
  <w:style w:type="paragraph" w:styleId="TOC2">
    <w:name w:val="toc 2"/>
    <w:basedOn w:val="Normal"/>
    <w:next w:val="Normal"/>
    <w:autoRedefine/>
    <w:uiPriority w:val="39"/>
    <w:unhideWhenUsed/>
    <w:rsid w:val="002C416A"/>
    <w:pPr>
      <w:tabs>
        <w:tab w:val="left" w:pos="540"/>
        <w:tab w:val="right" w:leader="dot" w:pos="9340"/>
      </w:tabs>
      <w:spacing w:after="100"/>
    </w:pPr>
    <w:rPr>
      <w:rFonts w:ascii="Times New Roman" w:hAnsi="Times New Roman"/>
      <w:sz w:val="26"/>
    </w:rPr>
  </w:style>
  <w:style w:type="paragraph" w:styleId="BodyText">
    <w:name w:val="Body Text"/>
    <w:basedOn w:val="Normal"/>
    <w:link w:val="BodyTextChar"/>
    <w:uiPriority w:val="1"/>
    <w:qFormat/>
    <w:rsid w:val="00E66122"/>
    <w:pPr>
      <w:widowControl w:val="0"/>
      <w:autoSpaceDE w:val="0"/>
      <w:autoSpaceDN w:val="0"/>
      <w:spacing w:after="0" w:line="240" w:lineRule="auto"/>
    </w:pPr>
    <w:rPr>
      <w:rFonts w:ascii="Palladio Uralic" w:eastAsia="Palladio Uralic" w:hAnsi="Palladio Uralic" w:cs="Palladio Uralic"/>
    </w:rPr>
  </w:style>
  <w:style w:type="character" w:customStyle="1" w:styleId="BodyTextChar">
    <w:name w:val="Body Text Char"/>
    <w:basedOn w:val="DefaultParagraphFont"/>
    <w:link w:val="BodyText"/>
    <w:uiPriority w:val="1"/>
    <w:qFormat/>
    <w:rsid w:val="00E66122"/>
    <w:rPr>
      <w:rFonts w:ascii="Palladio Uralic" w:eastAsia="Palladio Uralic" w:hAnsi="Palladio Uralic" w:cs="Palladio Uralic"/>
    </w:rPr>
  </w:style>
  <w:style w:type="paragraph" w:styleId="TableofFigures">
    <w:name w:val="table of figures"/>
    <w:basedOn w:val="Normal"/>
    <w:next w:val="Normal"/>
    <w:uiPriority w:val="99"/>
    <w:unhideWhenUsed/>
    <w:qFormat/>
    <w:rsid w:val="00994F30"/>
    <w:pPr>
      <w:spacing w:after="0" w:line="276" w:lineRule="auto"/>
    </w:pPr>
    <w:rPr>
      <w:rFonts w:ascii="Times New Roman" w:hAnsi="Times New Roman"/>
      <w:sz w:val="24"/>
    </w:rPr>
  </w:style>
  <w:style w:type="paragraph" w:styleId="NoSpacing">
    <w:name w:val="No Spacing"/>
    <w:link w:val="NoSpacingChar"/>
    <w:uiPriority w:val="1"/>
    <w:qFormat/>
    <w:rsid w:val="00D349D4"/>
    <w:pPr>
      <w:spacing w:after="0" w:line="240" w:lineRule="auto"/>
    </w:pPr>
  </w:style>
  <w:style w:type="character" w:customStyle="1" w:styleId="Heading3Char">
    <w:name w:val="Heading 3 Char"/>
    <w:basedOn w:val="DefaultParagraphFont"/>
    <w:link w:val="Heading3"/>
    <w:uiPriority w:val="9"/>
    <w:rsid w:val="00914424"/>
    <w:rPr>
      <w:rFonts w:ascii="Times New Roman" w:eastAsiaTheme="majorEastAsia" w:hAnsi="Times New Roman" w:cstheme="majorBidi"/>
      <w:b/>
      <w:sz w:val="24"/>
      <w:szCs w:val="24"/>
    </w:rPr>
  </w:style>
  <w:style w:type="paragraph" w:styleId="TOC3">
    <w:name w:val="toc 3"/>
    <w:basedOn w:val="Normal"/>
    <w:next w:val="Normal"/>
    <w:autoRedefine/>
    <w:uiPriority w:val="39"/>
    <w:unhideWhenUsed/>
    <w:rsid w:val="00994F30"/>
    <w:pPr>
      <w:spacing w:after="100"/>
      <w:ind w:left="440"/>
    </w:pPr>
    <w:rPr>
      <w:rFonts w:ascii="Times New Roman" w:hAnsi="Times New Roman"/>
      <w:sz w:val="24"/>
    </w:rPr>
  </w:style>
  <w:style w:type="paragraph" w:customStyle="1" w:styleId="z-TopofForm1">
    <w:name w:val="z-Top of Form1"/>
    <w:basedOn w:val="Normal"/>
    <w:next w:val="Normal"/>
    <w:uiPriority w:val="99"/>
    <w:semiHidden/>
    <w:unhideWhenUsed/>
    <w:rsid w:val="00815A76"/>
    <w:pPr>
      <w:pBdr>
        <w:bottom w:val="single" w:sz="6" w:space="1" w:color="auto"/>
      </w:pBdr>
      <w:spacing w:after="0" w:line="240" w:lineRule="auto"/>
      <w:jc w:val="center"/>
    </w:pPr>
    <w:rPr>
      <w:rFonts w:ascii="Arial" w:eastAsia="Times New Roman" w:hAnsi="Arial" w:cs="Arial"/>
      <w:vanish/>
      <w:sz w:val="16"/>
      <w:szCs w:val="16"/>
    </w:rPr>
  </w:style>
  <w:style w:type="paragraph" w:customStyle="1" w:styleId="TableParagraph">
    <w:name w:val="Table Paragraph"/>
    <w:basedOn w:val="Normal"/>
    <w:uiPriority w:val="1"/>
    <w:qFormat/>
    <w:rsid w:val="009475C1"/>
    <w:pPr>
      <w:widowControl w:val="0"/>
      <w:autoSpaceDE w:val="0"/>
      <w:autoSpaceDN w:val="0"/>
      <w:spacing w:after="0" w:line="240" w:lineRule="auto"/>
    </w:pPr>
    <w:rPr>
      <w:rFonts w:ascii="Times New Roman" w:eastAsia="Times New Roman" w:hAnsi="Times New Roman" w:cs="Times New Roman"/>
    </w:rPr>
  </w:style>
  <w:style w:type="character" w:customStyle="1" w:styleId="css-x5hiaf">
    <w:name w:val="css-x5hiaf"/>
    <w:basedOn w:val="DefaultParagraphFont"/>
    <w:rsid w:val="00B64A53"/>
  </w:style>
  <w:style w:type="character" w:customStyle="1" w:styleId="css-0">
    <w:name w:val="css-0"/>
    <w:basedOn w:val="DefaultParagraphFont"/>
    <w:rsid w:val="00B64A53"/>
  </w:style>
  <w:style w:type="character" w:customStyle="1" w:styleId="css-rh820s">
    <w:name w:val="css-rh820s"/>
    <w:basedOn w:val="DefaultParagraphFont"/>
    <w:rsid w:val="00B64A53"/>
  </w:style>
  <w:style w:type="character" w:customStyle="1" w:styleId="css-15iwe0d">
    <w:name w:val="css-15iwe0d"/>
    <w:basedOn w:val="DefaultParagraphFont"/>
    <w:rsid w:val="00B64A53"/>
  </w:style>
  <w:style w:type="character" w:customStyle="1" w:styleId="css-2yp7ui">
    <w:name w:val="css-2yp7ui"/>
    <w:basedOn w:val="DefaultParagraphFont"/>
    <w:rsid w:val="00B64A53"/>
  </w:style>
  <w:style w:type="character" w:customStyle="1" w:styleId="css-1ber87j">
    <w:name w:val="css-1ber87j"/>
    <w:basedOn w:val="DefaultParagraphFont"/>
    <w:rsid w:val="00B64A53"/>
  </w:style>
  <w:style w:type="table" w:styleId="TableGrid">
    <w:name w:val="Table Grid"/>
    <w:basedOn w:val="TableNormal"/>
    <w:uiPriority w:val="39"/>
    <w:rsid w:val="00B50E4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1Light1">
    <w:name w:val="Grid Table 1 Light1"/>
    <w:basedOn w:val="TableNormal"/>
    <w:uiPriority w:val="46"/>
    <w:rsid w:val="009D2464"/>
    <w:pPr>
      <w:spacing w:after="0" w:line="240" w:lineRule="auto"/>
    </w:pPr>
    <w:rPr>
      <w:rFonts w:ascii="Times New Roman" w:hAnsi="Times New Roman" w:cs="Times New Roman"/>
      <w:color w:val="000000"/>
      <w:sz w:val="24"/>
      <w:szCs w:val="24"/>
    </w:r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TableGrid1">
    <w:name w:val="Table Grid1"/>
    <w:basedOn w:val="TableNormal"/>
    <w:uiPriority w:val="59"/>
    <w:qFormat/>
    <w:rsid w:val="009F35CD"/>
    <w:pPr>
      <w:spacing w:after="0" w:line="240" w:lineRule="auto"/>
    </w:pPr>
    <w:rPr>
      <w:rFonts w:ascii="Times New Roman" w:eastAsia="SimSu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CaptionChar">
    <w:name w:val="Caption Char"/>
    <w:basedOn w:val="DefaultParagraphFont"/>
    <w:link w:val="Caption"/>
    <w:uiPriority w:val="35"/>
    <w:qFormat/>
    <w:locked/>
    <w:rsid w:val="00A430EC"/>
    <w:rPr>
      <w:rFonts w:eastAsiaTheme="minorEastAsia"/>
      <w:b/>
      <w:bCs/>
      <w:color w:val="5B9BD5" w:themeColor="accent1"/>
      <w:sz w:val="18"/>
      <w:szCs w:val="18"/>
    </w:rPr>
  </w:style>
  <w:style w:type="character" w:styleId="PlaceholderText">
    <w:name w:val="Placeholder Text"/>
    <w:basedOn w:val="DefaultParagraphFont"/>
    <w:uiPriority w:val="99"/>
    <w:semiHidden/>
    <w:rsid w:val="00C76649"/>
    <w:rPr>
      <w:color w:val="808080"/>
    </w:rPr>
  </w:style>
  <w:style w:type="character" w:customStyle="1" w:styleId="Heading5Char">
    <w:name w:val="Heading 5 Char"/>
    <w:basedOn w:val="DefaultParagraphFont"/>
    <w:link w:val="Heading5"/>
    <w:uiPriority w:val="9"/>
    <w:semiHidden/>
    <w:rsid w:val="004675E1"/>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uiPriority w:val="9"/>
    <w:semiHidden/>
    <w:rsid w:val="004675E1"/>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semiHidden/>
    <w:rsid w:val="004675E1"/>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semiHidden/>
    <w:rsid w:val="004675E1"/>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4675E1"/>
    <w:rPr>
      <w:rFonts w:asciiTheme="majorHAnsi" w:eastAsiaTheme="majorEastAsia" w:hAnsiTheme="majorHAnsi" w:cstheme="majorBidi"/>
      <w:i/>
      <w:iCs/>
      <w:color w:val="272727" w:themeColor="text1" w:themeTint="D8"/>
      <w:sz w:val="21"/>
      <w:szCs w:val="21"/>
    </w:rPr>
  </w:style>
  <w:style w:type="character" w:customStyle="1" w:styleId="oword">
    <w:name w:val="oword"/>
    <w:basedOn w:val="DefaultParagraphFont"/>
    <w:rsid w:val="00DB32D1"/>
  </w:style>
  <w:style w:type="character" w:customStyle="1" w:styleId="longest-unchanged">
    <w:name w:val="longest-unchanged"/>
    <w:basedOn w:val="DefaultParagraphFont"/>
    <w:rsid w:val="00DB32D1"/>
  </w:style>
  <w:style w:type="character" w:customStyle="1" w:styleId="NoSpacingChar">
    <w:name w:val="No Spacing Char"/>
    <w:basedOn w:val="DefaultParagraphFont"/>
    <w:link w:val="NoSpacing"/>
    <w:uiPriority w:val="1"/>
    <w:rsid w:val="00A2504A"/>
  </w:style>
  <w:style w:type="paragraph" w:styleId="TOC4">
    <w:name w:val="toc 4"/>
    <w:basedOn w:val="Normal"/>
    <w:next w:val="Normal"/>
    <w:autoRedefine/>
    <w:uiPriority w:val="39"/>
    <w:unhideWhenUsed/>
    <w:rsid w:val="001A58C4"/>
    <w:pPr>
      <w:spacing w:after="100"/>
      <w:ind w:left="660"/>
    </w:pPr>
    <w:rPr>
      <w:rFonts w:eastAsiaTheme="minorEastAsia"/>
    </w:rPr>
  </w:style>
  <w:style w:type="paragraph" w:styleId="TOC5">
    <w:name w:val="toc 5"/>
    <w:basedOn w:val="Normal"/>
    <w:next w:val="Normal"/>
    <w:autoRedefine/>
    <w:uiPriority w:val="39"/>
    <w:unhideWhenUsed/>
    <w:rsid w:val="001A58C4"/>
    <w:pPr>
      <w:spacing w:after="100"/>
      <w:ind w:left="880"/>
    </w:pPr>
    <w:rPr>
      <w:rFonts w:eastAsiaTheme="minorEastAsia"/>
    </w:rPr>
  </w:style>
  <w:style w:type="paragraph" w:styleId="TOC6">
    <w:name w:val="toc 6"/>
    <w:basedOn w:val="Normal"/>
    <w:next w:val="Normal"/>
    <w:autoRedefine/>
    <w:uiPriority w:val="39"/>
    <w:unhideWhenUsed/>
    <w:rsid w:val="001A58C4"/>
    <w:pPr>
      <w:spacing w:after="100"/>
      <w:ind w:left="1100"/>
    </w:pPr>
    <w:rPr>
      <w:rFonts w:eastAsiaTheme="minorEastAsia"/>
    </w:rPr>
  </w:style>
  <w:style w:type="paragraph" w:styleId="TOC7">
    <w:name w:val="toc 7"/>
    <w:basedOn w:val="Normal"/>
    <w:next w:val="Normal"/>
    <w:autoRedefine/>
    <w:uiPriority w:val="39"/>
    <w:unhideWhenUsed/>
    <w:rsid w:val="001A58C4"/>
    <w:pPr>
      <w:spacing w:after="100"/>
      <w:ind w:left="1320"/>
    </w:pPr>
    <w:rPr>
      <w:rFonts w:eastAsiaTheme="minorEastAsia"/>
    </w:rPr>
  </w:style>
  <w:style w:type="paragraph" w:styleId="TOC8">
    <w:name w:val="toc 8"/>
    <w:basedOn w:val="Normal"/>
    <w:next w:val="Normal"/>
    <w:autoRedefine/>
    <w:uiPriority w:val="39"/>
    <w:unhideWhenUsed/>
    <w:rsid w:val="001A58C4"/>
    <w:pPr>
      <w:spacing w:after="100"/>
      <w:ind w:left="1540"/>
    </w:pPr>
    <w:rPr>
      <w:rFonts w:eastAsiaTheme="minorEastAsia"/>
    </w:rPr>
  </w:style>
  <w:style w:type="paragraph" w:styleId="TOC9">
    <w:name w:val="toc 9"/>
    <w:basedOn w:val="Normal"/>
    <w:next w:val="Normal"/>
    <w:autoRedefine/>
    <w:uiPriority w:val="39"/>
    <w:unhideWhenUsed/>
    <w:rsid w:val="001A58C4"/>
    <w:pPr>
      <w:spacing w:after="100"/>
      <w:ind w:left="1760"/>
    </w:pPr>
    <w:rPr>
      <w:rFonts w:eastAsiaTheme="minorEastAsia"/>
    </w:rPr>
  </w:style>
  <w:style w:type="paragraph" w:customStyle="1" w:styleId="Style1">
    <w:name w:val="Style1"/>
    <w:basedOn w:val="TOC1"/>
    <w:next w:val="Heading1"/>
    <w:qFormat/>
    <w:rsid w:val="00912F8D"/>
    <w:rPr>
      <w:noProof/>
    </w:rPr>
  </w:style>
  <w:style w:type="numbering" w:customStyle="1" w:styleId="Style2">
    <w:name w:val="Style2"/>
    <w:uiPriority w:val="99"/>
    <w:rsid w:val="00B7421D"/>
    <w:pPr>
      <w:numPr>
        <w:numId w:val="1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75388">
      <w:bodyDiv w:val="1"/>
      <w:marLeft w:val="0"/>
      <w:marRight w:val="0"/>
      <w:marTop w:val="0"/>
      <w:marBottom w:val="0"/>
      <w:divBdr>
        <w:top w:val="none" w:sz="0" w:space="0" w:color="auto"/>
        <w:left w:val="none" w:sz="0" w:space="0" w:color="auto"/>
        <w:bottom w:val="none" w:sz="0" w:space="0" w:color="auto"/>
        <w:right w:val="none" w:sz="0" w:space="0" w:color="auto"/>
      </w:divBdr>
    </w:div>
    <w:div w:id="2055994">
      <w:bodyDiv w:val="1"/>
      <w:marLeft w:val="0"/>
      <w:marRight w:val="0"/>
      <w:marTop w:val="0"/>
      <w:marBottom w:val="0"/>
      <w:divBdr>
        <w:top w:val="none" w:sz="0" w:space="0" w:color="auto"/>
        <w:left w:val="none" w:sz="0" w:space="0" w:color="auto"/>
        <w:bottom w:val="none" w:sz="0" w:space="0" w:color="auto"/>
        <w:right w:val="none" w:sz="0" w:space="0" w:color="auto"/>
      </w:divBdr>
    </w:div>
    <w:div w:id="2784771">
      <w:bodyDiv w:val="1"/>
      <w:marLeft w:val="0"/>
      <w:marRight w:val="0"/>
      <w:marTop w:val="0"/>
      <w:marBottom w:val="0"/>
      <w:divBdr>
        <w:top w:val="none" w:sz="0" w:space="0" w:color="auto"/>
        <w:left w:val="none" w:sz="0" w:space="0" w:color="auto"/>
        <w:bottom w:val="none" w:sz="0" w:space="0" w:color="auto"/>
        <w:right w:val="none" w:sz="0" w:space="0" w:color="auto"/>
      </w:divBdr>
    </w:div>
    <w:div w:id="2976017">
      <w:bodyDiv w:val="1"/>
      <w:marLeft w:val="0"/>
      <w:marRight w:val="0"/>
      <w:marTop w:val="0"/>
      <w:marBottom w:val="0"/>
      <w:divBdr>
        <w:top w:val="none" w:sz="0" w:space="0" w:color="auto"/>
        <w:left w:val="none" w:sz="0" w:space="0" w:color="auto"/>
        <w:bottom w:val="none" w:sz="0" w:space="0" w:color="auto"/>
        <w:right w:val="none" w:sz="0" w:space="0" w:color="auto"/>
      </w:divBdr>
    </w:div>
    <w:div w:id="7028185">
      <w:bodyDiv w:val="1"/>
      <w:marLeft w:val="0"/>
      <w:marRight w:val="0"/>
      <w:marTop w:val="0"/>
      <w:marBottom w:val="0"/>
      <w:divBdr>
        <w:top w:val="none" w:sz="0" w:space="0" w:color="auto"/>
        <w:left w:val="none" w:sz="0" w:space="0" w:color="auto"/>
        <w:bottom w:val="none" w:sz="0" w:space="0" w:color="auto"/>
        <w:right w:val="none" w:sz="0" w:space="0" w:color="auto"/>
      </w:divBdr>
    </w:div>
    <w:div w:id="7097442">
      <w:bodyDiv w:val="1"/>
      <w:marLeft w:val="0"/>
      <w:marRight w:val="0"/>
      <w:marTop w:val="0"/>
      <w:marBottom w:val="0"/>
      <w:divBdr>
        <w:top w:val="none" w:sz="0" w:space="0" w:color="auto"/>
        <w:left w:val="none" w:sz="0" w:space="0" w:color="auto"/>
        <w:bottom w:val="none" w:sz="0" w:space="0" w:color="auto"/>
        <w:right w:val="none" w:sz="0" w:space="0" w:color="auto"/>
      </w:divBdr>
    </w:div>
    <w:div w:id="9062767">
      <w:bodyDiv w:val="1"/>
      <w:marLeft w:val="0"/>
      <w:marRight w:val="0"/>
      <w:marTop w:val="0"/>
      <w:marBottom w:val="0"/>
      <w:divBdr>
        <w:top w:val="none" w:sz="0" w:space="0" w:color="auto"/>
        <w:left w:val="none" w:sz="0" w:space="0" w:color="auto"/>
        <w:bottom w:val="none" w:sz="0" w:space="0" w:color="auto"/>
        <w:right w:val="none" w:sz="0" w:space="0" w:color="auto"/>
      </w:divBdr>
    </w:div>
    <w:div w:id="10378215">
      <w:bodyDiv w:val="1"/>
      <w:marLeft w:val="0"/>
      <w:marRight w:val="0"/>
      <w:marTop w:val="0"/>
      <w:marBottom w:val="0"/>
      <w:divBdr>
        <w:top w:val="none" w:sz="0" w:space="0" w:color="auto"/>
        <w:left w:val="none" w:sz="0" w:space="0" w:color="auto"/>
        <w:bottom w:val="none" w:sz="0" w:space="0" w:color="auto"/>
        <w:right w:val="none" w:sz="0" w:space="0" w:color="auto"/>
      </w:divBdr>
    </w:div>
    <w:div w:id="12390388">
      <w:bodyDiv w:val="1"/>
      <w:marLeft w:val="0"/>
      <w:marRight w:val="0"/>
      <w:marTop w:val="0"/>
      <w:marBottom w:val="0"/>
      <w:divBdr>
        <w:top w:val="none" w:sz="0" w:space="0" w:color="auto"/>
        <w:left w:val="none" w:sz="0" w:space="0" w:color="auto"/>
        <w:bottom w:val="none" w:sz="0" w:space="0" w:color="auto"/>
        <w:right w:val="none" w:sz="0" w:space="0" w:color="auto"/>
      </w:divBdr>
    </w:div>
    <w:div w:id="13115919">
      <w:bodyDiv w:val="1"/>
      <w:marLeft w:val="0"/>
      <w:marRight w:val="0"/>
      <w:marTop w:val="0"/>
      <w:marBottom w:val="0"/>
      <w:divBdr>
        <w:top w:val="none" w:sz="0" w:space="0" w:color="auto"/>
        <w:left w:val="none" w:sz="0" w:space="0" w:color="auto"/>
        <w:bottom w:val="none" w:sz="0" w:space="0" w:color="auto"/>
        <w:right w:val="none" w:sz="0" w:space="0" w:color="auto"/>
      </w:divBdr>
    </w:div>
    <w:div w:id="13307290">
      <w:bodyDiv w:val="1"/>
      <w:marLeft w:val="0"/>
      <w:marRight w:val="0"/>
      <w:marTop w:val="0"/>
      <w:marBottom w:val="0"/>
      <w:divBdr>
        <w:top w:val="none" w:sz="0" w:space="0" w:color="auto"/>
        <w:left w:val="none" w:sz="0" w:space="0" w:color="auto"/>
        <w:bottom w:val="none" w:sz="0" w:space="0" w:color="auto"/>
        <w:right w:val="none" w:sz="0" w:space="0" w:color="auto"/>
      </w:divBdr>
    </w:div>
    <w:div w:id="13315048">
      <w:bodyDiv w:val="1"/>
      <w:marLeft w:val="0"/>
      <w:marRight w:val="0"/>
      <w:marTop w:val="0"/>
      <w:marBottom w:val="0"/>
      <w:divBdr>
        <w:top w:val="none" w:sz="0" w:space="0" w:color="auto"/>
        <w:left w:val="none" w:sz="0" w:space="0" w:color="auto"/>
        <w:bottom w:val="none" w:sz="0" w:space="0" w:color="auto"/>
        <w:right w:val="none" w:sz="0" w:space="0" w:color="auto"/>
      </w:divBdr>
    </w:div>
    <w:div w:id="14121249">
      <w:bodyDiv w:val="1"/>
      <w:marLeft w:val="0"/>
      <w:marRight w:val="0"/>
      <w:marTop w:val="0"/>
      <w:marBottom w:val="0"/>
      <w:divBdr>
        <w:top w:val="none" w:sz="0" w:space="0" w:color="auto"/>
        <w:left w:val="none" w:sz="0" w:space="0" w:color="auto"/>
        <w:bottom w:val="none" w:sz="0" w:space="0" w:color="auto"/>
        <w:right w:val="none" w:sz="0" w:space="0" w:color="auto"/>
      </w:divBdr>
    </w:div>
    <w:div w:id="15009495">
      <w:bodyDiv w:val="1"/>
      <w:marLeft w:val="0"/>
      <w:marRight w:val="0"/>
      <w:marTop w:val="0"/>
      <w:marBottom w:val="0"/>
      <w:divBdr>
        <w:top w:val="none" w:sz="0" w:space="0" w:color="auto"/>
        <w:left w:val="none" w:sz="0" w:space="0" w:color="auto"/>
        <w:bottom w:val="none" w:sz="0" w:space="0" w:color="auto"/>
        <w:right w:val="none" w:sz="0" w:space="0" w:color="auto"/>
      </w:divBdr>
    </w:div>
    <w:div w:id="15280414">
      <w:bodyDiv w:val="1"/>
      <w:marLeft w:val="0"/>
      <w:marRight w:val="0"/>
      <w:marTop w:val="0"/>
      <w:marBottom w:val="0"/>
      <w:divBdr>
        <w:top w:val="none" w:sz="0" w:space="0" w:color="auto"/>
        <w:left w:val="none" w:sz="0" w:space="0" w:color="auto"/>
        <w:bottom w:val="none" w:sz="0" w:space="0" w:color="auto"/>
        <w:right w:val="none" w:sz="0" w:space="0" w:color="auto"/>
      </w:divBdr>
    </w:div>
    <w:div w:id="17510063">
      <w:bodyDiv w:val="1"/>
      <w:marLeft w:val="0"/>
      <w:marRight w:val="0"/>
      <w:marTop w:val="0"/>
      <w:marBottom w:val="0"/>
      <w:divBdr>
        <w:top w:val="none" w:sz="0" w:space="0" w:color="auto"/>
        <w:left w:val="none" w:sz="0" w:space="0" w:color="auto"/>
        <w:bottom w:val="none" w:sz="0" w:space="0" w:color="auto"/>
        <w:right w:val="none" w:sz="0" w:space="0" w:color="auto"/>
      </w:divBdr>
    </w:div>
    <w:div w:id="18238588">
      <w:bodyDiv w:val="1"/>
      <w:marLeft w:val="0"/>
      <w:marRight w:val="0"/>
      <w:marTop w:val="0"/>
      <w:marBottom w:val="0"/>
      <w:divBdr>
        <w:top w:val="none" w:sz="0" w:space="0" w:color="auto"/>
        <w:left w:val="none" w:sz="0" w:space="0" w:color="auto"/>
        <w:bottom w:val="none" w:sz="0" w:space="0" w:color="auto"/>
        <w:right w:val="none" w:sz="0" w:space="0" w:color="auto"/>
      </w:divBdr>
    </w:div>
    <w:div w:id="19361283">
      <w:bodyDiv w:val="1"/>
      <w:marLeft w:val="0"/>
      <w:marRight w:val="0"/>
      <w:marTop w:val="0"/>
      <w:marBottom w:val="0"/>
      <w:divBdr>
        <w:top w:val="none" w:sz="0" w:space="0" w:color="auto"/>
        <w:left w:val="none" w:sz="0" w:space="0" w:color="auto"/>
        <w:bottom w:val="none" w:sz="0" w:space="0" w:color="auto"/>
        <w:right w:val="none" w:sz="0" w:space="0" w:color="auto"/>
      </w:divBdr>
    </w:div>
    <w:div w:id="19740882">
      <w:bodyDiv w:val="1"/>
      <w:marLeft w:val="0"/>
      <w:marRight w:val="0"/>
      <w:marTop w:val="0"/>
      <w:marBottom w:val="0"/>
      <w:divBdr>
        <w:top w:val="none" w:sz="0" w:space="0" w:color="auto"/>
        <w:left w:val="none" w:sz="0" w:space="0" w:color="auto"/>
        <w:bottom w:val="none" w:sz="0" w:space="0" w:color="auto"/>
        <w:right w:val="none" w:sz="0" w:space="0" w:color="auto"/>
      </w:divBdr>
    </w:div>
    <w:div w:id="20203146">
      <w:bodyDiv w:val="1"/>
      <w:marLeft w:val="0"/>
      <w:marRight w:val="0"/>
      <w:marTop w:val="0"/>
      <w:marBottom w:val="0"/>
      <w:divBdr>
        <w:top w:val="none" w:sz="0" w:space="0" w:color="auto"/>
        <w:left w:val="none" w:sz="0" w:space="0" w:color="auto"/>
        <w:bottom w:val="none" w:sz="0" w:space="0" w:color="auto"/>
        <w:right w:val="none" w:sz="0" w:space="0" w:color="auto"/>
      </w:divBdr>
    </w:div>
    <w:div w:id="22022328">
      <w:bodyDiv w:val="1"/>
      <w:marLeft w:val="0"/>
      <w:marRight w:val="0"/>
      <w:marTop w:val="0"/>
      <w:marBottom w:val="0"/>
      <w:divBdr>
        <w:top w:val="none" w:sz="0" w:space="0" w:color="auto"/>
        <w:left w:val="none" w:sz="0" w:space="0" w:color="auto"/>
        <w:bottom w:val="none" w:sz="0" w:space="0" w:color="auto"/>
        <w:right w:val="none" w:sz="0" w:space="0" w:color="auto"/>
      </w:divBdr>
    </w:div>
    <w:div w:id="22288445">
      <w:bodyDiv w:val="1"/>
      <w:marLeft w:val="0"/>
      <w:marRight w:val="0"/>
      <w:marTop w:val="0"/>
      <w:marBottom w:val="0"/>
      <w:divBdr>
        <w:top w:val="none" w:sz="0" w:space="0" w:color="auto"/>
        <w:left w:val="none" w:sz="0" w:space="0" w:color="auto"/>
        <w:bottom w:val="none" w:sz="0" w:space="0" w:color="auto"/>
        <w:right w:val="none" w:sz="0" w:space="0" w:color="auto"/>
      </w:divBdr>
    </w:div>
    <w:div w:id="22480200">
      <w:bodyDiv w:val="1"/>
      <w:marLeft w:val="0"/>
      <w:marRight w:val="0"/>
      <w:marTop w:val="0"/>
      <w:marBottom w:val="0"/>
      <w:divBdr>
        <w:top w:val="none" w:sz="0" w:space="0" w:color="auto"/>
        <w:left w:val="none" w:sz="0" w:space="0" w:color="auto"/>
        <w:bottom w:val="none" w:sz="0" w:space="0" w:color="auto"/>
        <w:right w:val="none" w:sz="0" w:space="0" w:color="auto"/>
      </w:divBdr>
    </w:div>
    <w:div w:id="22754189">
      <w:bodyDiv w:val="1"/>
      <w:marLeft w:val="0"/>
      <w:marRight w:val="0"/>
      <w:marTop w:val="0"/>
      <w:marBottom w:val="0"/>
      <w:divBdr>
        <w:top w:val="none" w:sz="0" w:space="0" w:color="auto"/>
        <w:left w:val="none" w:sz="0" w:space="0" w:color="auto"/>
        <w:bottom w:val="none" w:sz="0" w:space="0" w:color="auto"/>
        <w:right w:val="none" w:sz="0" w:space="0" w:color="auto"/>
      </w:divBdr>
    </w:div>
    <w:div w:id="23673480">
      <w:bodyDiv w:val="1"/>
      <w:marLeft w:val="0"/>
      <w:marRight w:val="0"/>
      <w:marTop w:val="0"/>
      <w:marBottom w:val="0"/>
      <w:divBdr>
        <w:top w:val="none" w:sz="0" w:space="0" w:color="auto"/>
        <w:left w:val="none" w:sz="0" w:space="0" w:color="auto"/>
        <w:bottom w:val="none" w:sz="0" w:space="0" w:color="auto"/>
        <w:right w:val="none" w:sz="0" w:space="0" w:color="auto"/>
      </w:divBdr>
    </w:div>
    <w:div w:id="24791059">
      <w:bodyDiv w:val="1"/>
      <w:marLeft w:val="0"/>
      <w:marRight w:val="0"/>
      <w:marTop w:val="0"/>
      <w:marBottom w:val="0"/>
      <w:divBdr>
        <w:top w:val="none" w:sz="0" w:space="0" w:color="auto"/>
        <w:left w:val="none" w:sz="0" w:space="0" w:color="auto"/>
        <w:bottom w:val="none" w:sz="0" w:space="0" w:color="auto"/>
        <w:right w:val="none" w:sz="0" w:space="0" w:color="auto"/>
      </w:divBdr>
    </w:div>
    <w:div w:id="25176340">
      <w:bodyDiv w:val="1"/>
      <w:marLeft w:val="0"/>
      <w:marRight w:val="0"/>
      <w:marTop w:val="0"/>
      <w:marBottom w:val="0"/>
      <w:divBdr>
        <w:top w:val="none" w:sz="0" w:space="0" w:color="auto"/>
        <w:left w:val="none" w:sz="0" w:space="0" w:color="auto"/>
        <w:bottom w:val="none" w:sz="0" w:space="0" w:color="auto"/>
        <w:right w:val="none" w:sz="0" w:space="0" w:color="auto"/>
      </w:divBdr>
    </w:div>
    <w:div w:id="26030636">
      <w:bodyDiv w:val="1"/>
      <w:marLeft w:val="0"/>
      <w:marRight w:val="0"/>
      <w:marTop w:val="0"/>
      <w:marBottom w:val="0"/>
      <w:divBdr>
        <w:top w:val="none" w:sz="0" w:space="0" w:color="auto"/>
        <w:left w:val="none" w:sz="0" w:space="0" w:color="auto"/>
        <w:bottom w:val="none" w:sz="0" w:space="0" w:color="auto"/>
        <w:right w:val="none" w:sz="0" w:space="0" w:color="auto"/>
      </w:divBdr>
    </w:div>
    <w:div w:id="27030628">
      <w:bodyDiv w:val="1"/>
      <w:marLeft w:val="0"/>
      <w:marRight w:val="0"/>
      <w:marTop w:val="0"/>
      <w:marBottom w:val="0"/>
      <w:divBdr>
        <w:top w:val="none" w:sz="0" w:space="0" w:color="auto"/>
        <w:left w:val="none" w:sz="0" w:space="0" w:color="auto"/>
        <w:bottom w:val="none" w:sz="0" w:space="0" w:color="auto"/>
        <w:right w:val="none" w:sz="0" w:space="0" w:color="auto"/>
      </w:divBdr>
    </w:div>
    <w:div w:id="28575509">
      <w:bodyDiv w:val="1"/>
      <w:marLeft w:val="0"/>
      <w:marRight w:val="0"/>
      <w:marTop w:val="0"/>
      <w:marBottom w:val="0"/>
      <w:divBdr>
        <w:top w:val="none" w:sz="0" w:space="0" w:color="auto"/>
        <w:left w:val="none" w:sz="0" w:space="0" w:color="auto"/>
        <w:bottom w:val="none" w:sz="0" w:space="0" w:color="auto"/>
        <w:right w:val="none" w:sz="0" w:space="0" w:color="auto"/>
      </w:divBdr>
    </w:div>
    <w:div w:id="31536898">
      <w:bodyDiv w:val="1"/>
      <w:marLeft w:val="0"/>
      <w:marRight w:val="0"/>
      <w:marTop w:val="0"/>
      <w:marBottom w:val="0"/>
      <w:divBdr>
        <w:top w:val="none" w:sz="0" w:space="0" w:color="auto"/>
        <w:left w:val="none" w:sz="0" w:space="0" w:color="auto"/>
        <w:bottom w:val="none" w:sz="0" w:space="0" w:color="auto"/>
        <w:right w:val="none" w:sz="0" w:space="0" w:color="auto"/>
      </w:divBdr>
    </w:div>
    <w:div w:id="32930194">
      <w:bodyDiv w:val="1"/>
      <w:marLeft w:val="0"/>
      <w:marRight w:val="0"/>
      <w:marTop w:val="0"/>
      <w:marBottom w:val="0"/>
      <w:divBdr>
        <w:top w:val="none" w:sz="0" w:space="0" w:color="auto"/>
        <w:left w:val="none" w:sz="0" w:space="0" w:color="auto"/>
        <w:bottom w:val="none" w:sz="0" w:space="0" w:color="auto"/>
        <w:right w:val="none" w:sz="0" w:space="0" w:color="auto"/>
      </w:divBdr>
    </w:div>
    <w:div w:id="33163677">
      <w:bodyDiv w:val="1"/>
      <w:marLeft w:val="0"/>
      <w:marRight w:val="0"/>
      <w:marTop w:val="0"/>
      <w:marBottom w:val="0"/>
      <w:divBdr>
        <w:top w:val="none" w:sz="0" w:space="0" w:color="auto"/>
        <w:left w:val="none" w:sz="0" w:space="0" w:color="auto"/>
        <w:bottom w:val="none" w:sz="0" w:space="0" w:color="auto"/>
        <w:right w:val="none" w:sz="0" w:space="0" w:color="auto"/>
      </w:divBdr>
    </w:div>
    <w:div w:id="33580409">
      <w:bodyDiv w:val="1"/>
      <w:marLeft w:val="0"/>
      <w:marRight w:val="0"/>
      <w:marTop w:val="0"/>
      <w:marBottom w:val="0"/>
      <w:divBdr>
        <w:top w:val="none" w:sz="0" w:space="0" w:color="auto"/>
        <w:left w:val="none" w:sz="0" w:space="0" w:color="auto"/>
        <w:bottom w:val="none" w:sz="0" w:space="0" w:color="auto"/>
        <w:right w:val="none" w:sz="0" w:space="0" w:color="auto"/>
      </w:divBdr>
    </w:div>
    <w:div w:id="34819714">
      <w:bodyDiv w:val="1"/>
      <w:marLeft w:val="0"/>
      <w:marRight w:val="0"/>
      <w:marTop w:val="0"/>
      <w:marBottom w:val="0"/>
      <w:divBdr>
        <w:top w:val="none" w:sz="0" w:space="0" w:color="auto"/>
        <w:left w:val="none" w:sz="0" w:space="0" w:color="auto"/>
        <w:bottom w:val="none" w:sz="0" w:space="0" w:color="auto"/>
        <w:right w:val="none" w:sz="0" w:space="0" w:color="auto"/>
      </w:divBdr>
    </w:div>
    <w:div w:id="37557389">
      <w:bodyDiv w:val="1"/>
      <w:marLeft w:val="0"/>
      <w:marRight w:val="0"/>
      <w:marTop w:val="0"/>
      <w:marBottom w:val="0"/>
      <w:divBdr>
        <w:top w:val="none" w:sz="0" w:space="0" w:color="auto"/>
        <w:left w:val="none" w:sz="0" w:space="0" w:color="auto"/>
        <w:bottom w:val="none" w:sz="0" w:space="0" w:color="auto"/>
        <w:right w:val="none" w:sz="0" w:space="0" w:color="auto"/>
      </w:divBdr>
    </w:div>
    <w:div w:id="38213388">
      <w:bodyDiv w:val="1"/>
      <w:marLeft w:val="0"/>
      <w:marRight w:val="0"/>
      <w:marTop w:val="0"/>
      <w:marBottom w:val="0"/>
      <w:divBdr>
        <w:top w:val="none" w:sz="0" w:space="0" w:color="auto"/>
        <w:left w:val="none" w:sz="0" w:space="0" w:color="auto"/>
        <w:bottom w:val="none" w:sz="0" w:space="0" w:color="auto"/>
        <w:right w:val="none" w:sz="0" w:space="0" w:color="auto"/>
      </w:divBdr>
    </w:div>
    <w:div w:id="38284145">
      <w:bodyDiv w:val="1"/>
      <w:marLeft w:val="0"/>
      <w:marRight w:val="0"/>
      <w:marTop w:val="0"/>
      <w:marBottom w:val="0"/>
      <w:divBdr>
        <w:top w:val="none" w:sz="0" w:space="0" w:color="auto"/>
        <w:left w:val="none" w:sz="0" w:space="0" w:color="auto"/>
        <w:bottom w:val="none" w:sz="0" w:space="0" w:color="auto"/>
        <w:right w:val="none" w:sz="0" w:space="0" w:color="auto"/>
      </w:divBdr>
    </w:div>
    <w:div w:id="38288505">
      <w:bodyDiv w:val="1"/>
      <w:marLeft w:val="0"/>
      <w:marRight w:val="0"/>
      <w:marTop w:val="0"/>
      <w:marBottom w:val="0"/>
      <w:divBdr>
        <w:top w:val="none" w:sz="0" w:space="0" w:color="auto"/>
        <w:left w:val="none" w:sz="0" w:space="0" w:color="auto"/>
        <w:bottom w:val="none" w:sz="0" w:space="0" w:color="auto"/>
        <w:right w:val="none" w:sz="0" w:space="0" w:color="auto"/>
      </w:divBdr>
    </w:div>
    <w:div w:id="39063454">
      <w:bodyDiv w:val="1"/>
      <w:marLeft w:val="0"/>
      <w:marRight w:val="0"/>
      <w:marTop w:val="0"/>
      <w:marBottom w:val="0"/>
      <w:divBdr>
        <w:top w:val="none" w:sz="0" w:space="0" w:color="auto"/>
        <w:left w:val="none" w:sz="0" w:space="0" w:color="auto"/>
        <w:bottom w:val="none" w:sz="0" w:space="0" w:color="auto"/>
        <w:right w:val="none" w:sz="0" w:space="0" w:color="auto"/>
      </w:divBdr>
    </w:div>
    <w:div w:id="39911456">
      <w:bodyDiv w:val="1"/>
      <w:marLeft w:val="0"/>
      <w:marRight w:val="0"/>
      <w:marTop w:val="0"/>
      <w:marBottom w:val="0"/>
      <w:divBdr>
        <w:top w:val="none" w:sz="0" w:space="0" w:color="auto"/>
        <w:left w:val="none" w:sz="0" w:space="0" w:color="auto"/>
        <w:bottom w:val="none" w:sz="0" w:space="0" w:color="auto"/>
        <w:right w:val="none" w:sz="0" w:space="0" w:color="auto"/>
      </w:divBdr>
    </w:div>
    <w:div w:id="41104517">
      <w:bodyDiv w:val="1"/>
      <w:marLeft w:val="0"/>
      <w:marRight w:val="0"/>
      <w:marTop w:val="0"/>
      <w:marBottom w:val="0"/>
      <w:divBdr>
        <w:top w:val="none" w:sz="0" w:space="0" w:color="auto"/>
        <w:left w:val="none" w:sz="0" w:space="0" w:color="auto"/>
        <w:bottom w:val="none" w:sz="0" w:space="0" w:color="auto"/>
        <w:right w:val="none" w:sz="0" w:space="0" w:color="auto"/>
      </w:divBdr>
    </w:div>
    <w:div w:id="42340437">
      <w:bodyDiv w:val="1"/>
      <w:marLeft w:val="0"/>
      <w:marRight w:val="0"/>
      <w:marTop w:val="0"/>
      <w:marBottom w:val="0"/>
      <w:divBdr>
        <w:top w:val="none" w:sz="0" w:space="0" w:color="auto"/>
        <w:left w:val="none" w:sz="0" w:space="0" w:color="auto"/>
        <w:bottom w:val="none" w:sz="0" w:space="0" w:color="auto"/>
        <w:right w:val="none" w:sz="0" w:space="0" w:color="auto"/>
      </w:divBdr>
    </w:div>
    <w:div w:id="44111269">
      <w:bodyDiv w:val="1"/>
      <w:marLeft w:val="0"/>
      <w:marRight w:val="0"/>
      <w:marTop w:val="0"/>
      <w:marBottom w:val="0"/>
      <w:divBdr>
        <w:top w:val="none" w:sz="0" w:space="0" w:color="auto"/>
        <w:left w:val="none" w:sz="0" w:space="0" w:color="auto"/>
        <w:bottom w:val="none" w:sz="0" w:space="0" w:color="auto"/>
        <w:right w:val="none" w:sz="0" w:space="0" w:color="auto"/>
      </w:divBdr>
    </w:div>
    <w:div w:id="44571038">
      <w:bodyDiv w:val="1"/>
      <w:marLeft w:val="0"/>
      <w:marRight w:val="0"/>
      <w:marTop w:val="0"/>
      <w:marBottom w:val="0"/>
      <w:divBdr>
        <w:top w:val="none" w:sz="0" w:space="0" w:color="auto"/>
        <w:left w:val="none" w:sz="0" w:space="0" w:color="auto"/>
        <w:bottom w:val="none" w:sz="0" w:space="0" w:color="auto"/>
        <w:right w:val="none" w:sz="0" w:space="0" w:color="auto"/>
      </w:divBdr>
    </w:div>
    <w:div w:id="45687690">
      <w:bodyDiv w:val="1"/>
      <w:marLeft w:val="0"/>
      <w:marRight w:val="0"/>
      <w:marTop w:val="0"/>
      <w:marBottom w:val="0"/>
      <w:divBdr>
        <w:top w:val="none" w:sz="0" w:space="0" w:color="auto"/>
        <w:left w:val="none" w:sz="0" w:space="0" w:color="auto"/>
        <w:bottom w:val="none" w:sz="0" w:space="0" w:color="auto"/>
        <w:right w:val="none" w:sz="0" w:space="0" w:color="auto"/>
      </w:divBdr>
    </w:div>
    <w:div w:id="46610221">
      <w:bodyDiv w:val="1"/>
      <w:marLeft w:val="0"/>
      <w:marRight w:val="0"/>
      <w:marTop w:val="0"/>
      <w:marBottom w:val="0"/>
      <w:divBdr>
        <w:top w:val="none" w:sz="0" w:space="0" w:color="auto"/>
        <w:left w:val="none" w:sz="0" w:space="0" w:color="auto"/>
        <w:bottom w:val="none" w:sz="0" w:space="0" w:color="auto"/>
        <w:right w:val="none" w:sz="0" w:space="0" w:color="auto"/>
      </w:divBdr>
    </w:div>
    <w:div w:id="46613845">
      <w:bodyDiv w:val="1"/>
      <w:marLeft w:val="0"/>
      <w:marRight w:val="0"/>
      <w:marTop w:val="0"/>
      <w:marBottom w:val="0"/>
      <w:divBdr>
        <w:top w:val="none" w:sz="0" w:space="0" w:color="auto"/>
        <w:left w:val="none" w:sz="0" w:space="0" w:color="auto"/>
        <w:bottom w:val="none" w:sz="0" w:space="0" w:color="auto"/>
        <w:right w:val="none" w:sz="0" w:space="0" w:color="auto"/>
      </w:divBdr>
    </w:div>
    <w:div w:id="46689816">
      <w:bodyDiv w:val="1"/>
      <w:marLeft w:val="0"/>
      <w:marRight w:val="0"/>
      <w:marTop w:val="0"/>
      <w:marBottom w:val="0"/>
      <w:divBdr>
        <w:top w:val="none" w:sz="0" w:space="0" w:color="auto"/>
        <w:left w:val="none" w:sz="0" w:space="0" w:color="auto"/>
        <w:bottom w:val="none" w:sz="0" w:space="0" w:color="auto"/>
        <w:right w:val="none" w:sz="0" w:space="0" w:color="auto"/>
      </w:divBdr>
    </w:div>
    <w:div w:id="46994583">
      <w:bodyDiv w:val="1"/>
      <w:marLeft w:val="0"/>
      <w:marRight w:val="0"/>
      <w:marTop w:val="0"/>
      <w:marBottom w:val="0"/>
      <w:divBdr>
        <w:top w:val="none" w:sz="0" w:space="0" w:color="auto"/>
        <w:left w:val="none" w:sz="0" w:space="0" w:color="auto"/>
        <w:bottom w:val="none" w:sz="0" w:space="0" w:color="auto"/>
        <w:right w:val="none" w:sz="0" w:space="0" w:color="auto"/>
      </w:divBdr>
    </w:div>
    <w:div w:id="47413473">
      <w:bodyDiv w:val="1"/>
      <w:marLeft w:val="0"/>
      <w:marRight w:val="0"/>
      <w:marTop w:val="0"/>
      <w:marBottom w:val="0"/>
      <w:divBdr>
        <w:top w:val="none" w:sz="0" w:space="0" w:color="auto"/>
        <w:left w:val="none" w:sz="0" w:space="0" w:color="auto"/>
        <w:bottom w:val="none" w:sz="0" w:space="0" w:color="auto"/>
        <w:right w:val="none" w:sz="0" w:space="0" w:color="auto"/>
      </w:divBdr>
    </w:div>
    <w:div w:id="51317051">
      <w:bodyDiv w:val="1"/>
      <w:marLeft w:val="0"/>
      <w:marRight w:val="0"/>
      <w:marTop w:val="0"/>
      <w:marBottom w:val="0"/>
      <w:divBdr>
        <w:top w:val="none" w:sz="0" w:space="0" w:color="auto"/>
        <w:left w:val="none" w:sz="0" w:space="0" w:color="auto"/>
        <w:bottom w:val="none" w:sz="0" w:space="0" w:color="auto"/>
        <w:right w:val="none" w:sz="0" w:space="0" w:color="auto"/>
      </w:divBdr>
    </w:div>
    <w:div w:id="52051126">
      <w:bodyDiv w:val="1"/>
      <w:marLeft w:val="0"/>
      <w:marRight w:val="0"/>
      <w:marTop w:val="0"/>
      <w:marBottom w:val="0"/>
      <w:divBdr>
        <w:top w:val="none" w:sz="0" w:space="0" w:color="auto"/>
        <w:left w:val="none" w:sz="0" w:space="0" w:color="auto"/>
        <w:bottom w:val="none" w:sz="0" w:space="0" w:color="auto"/>
        <w:right w:val="none" w:sz="0" w:space="0" w:color="auto"/>
      </w:divBdr>
    </w:div>
    <w:div w:id="53042268">
      <w:bodyDiv w:val="1"/>
      <w:marLeft w:val="0"/>
      <w:marRight w:val="0"/>
      <w:marTop w:val="0"/>
      <w:marBottom w:val="0"/>
      <w:divBdr>
        <w:top w:val="none" w:sz="0" w:space="0" w:color="auto"/>
        <w:left w:val="none" w:sz="0" w:space="0" w:color="auto"/>
        <w:bottom w:val="none" w:sz="0" w:space="0" w:color="auto"/>
        <w:right w:val="none" w:sz="0" w:space="0" w:color="auto"/>
      </w:divBdr>
    </w:div>
    <w:div w:id="53240983">
      <w:bodyDiv w:val="1"/>
      <w:marLeft w:val="0"/>
      <w:marRight w:val="0"/>
      <w:marTop w:val="0"/>
      <w:marBottom w:val="0"/>
      <w:divBdr>
        <w:top w:val="none" w:sz="0" w:space="0" w:color="auto"/>
        <w:left w:val="none" w:sz="0" w:space="0" w:color="auto"/>
        <w:bottom w:val="none" w:sz="0" w:space="0" w:color="auto"/>
        <w:right w:val="none" w:sz="0" w:space="0" w:color="auto"/>
      </w:divBdr>
    </w:div>
    <w:div w:id="53746842">
      <w:bodyDiv w:val="1"/>
      <w:marLeft w:val="0"/>
      <w:marRight w:val="0"/>
      <w:marTop w:val="0"/>
      <w:marBottom w:val="0"/>
      <w:divBdr>
        <w:top w:val="none" w:sz="0" w:space="0" w:color="auto"/>
        <w:left w:val="none" w:sz="0" w:space="0" w:color="auto"/>
        <w:bottom w:val="none" w:sz="0" w:space="0" w:color="auto"/>
        <w:right w:val="none" w:sz="0" w:space="0" w:color="auto"/>
      </w:divBdr>
    </w:div>
    <w:div w:id="54931759">
      <w:bodyDiv w:val="1"/>
      <w:marLeft w:val="0"/>
      <w:marRight w:val="0"/>
      <w:marTop w:val="0"/>
      <w:marBottom w:val="0"/>
      <w:divBdr>
        <w:top w:val="none" w:sz="0" w:space="0" w:color="auto"/>
        <w:left w:val="none" w:sz="0" w:space="0" w:color="auto"/>
        <w:bottom w:val="none" w:sz="0" w:space="0" w:color="auto"/>
        <w:right w:val="none" w:sz="0" w:space="0" w:color="auto"/>
      </w:divBdr>
    </w:div>
    <w:div w:id="56631101">
      <w:bodyDiv w:val="1"/>
      <w:marLeft w:val="0"/>
      <w:marRight w:val="0"/>
      <w:marTop w:val="0"/>
      <w:marBottom w:val="0"/>
      <w:divBdr>
        <w:top w:val="none" w:sz="0" w:space="0" w:color="auto"/>
        <w:left w:val="none" w:sz="0" w:space="0" w:color="auto"/>
        <w:bottom w:val="none" w:sz="0" w:space="0" w:color="auto"/>
        <w:right w:val="none" w:sz="0" w:space="0" w:color="auto"/>
      </w:divBdr>
    </w:div>
    <w:div w:id="57440086">
      <w:bodyDiv w:val="1"/>
      <w:marLeft w:val="0"/>
      <w:marRight w:val="0"/>
      <w:marTop w:val="0"/>
      <w:marBottom w:val="0"/>
      <w:divBdr>
        <w:top w:val="none" w:sz="0" w:space="0" w:color="auto"/>
        <w:left w:val="none" w:sz="0" w:space="0" w:color="auto"/>
        <w:bottom w:val="none" w:sz="0" w:space="0" w:color="auto"/>
        <w:right w:val="none" w:sz="0" w:space="0" w:color="auto"/>
      </w:divBdr>
    </w:div>
    <w:div w:id="57672807">
      <w:bodyDiv w:val="1"/>
      <w:marLeft w:val="0"/>
      <w:marRight w:val="0"/>
      <w:marTop w:val="0"/>
      <w:marBottom w:val="0"/>
      <w:divBdr>
        <w:top w:val="none" w:sz="0" w:space="0" w:color="auto"/>
        <w:left w:val="none" w:sz="0" w:space="0" w:color="auto"/>
        <w:bottom w:val="none" w:sz="0" w:space="0" w:color="auto"/>
        <w:right w:val="none" w:sz="0" w:space="0" w:color="auto"/>
      </w:divBdr>
    </w:div>
    <w:div w:id="60105429">
      <w:bodyDiv w:val="1"/>
      <w:marLeft w:val="0"/>
      <w:marRight w:val="0"/>
      <w:marTop w:val="0"/>
      <w:marBottom w:val="0"/>
      <w:divBdr>
        <w:top w:val="none" w:sz="0" w:space="0" w:color="auto"/>
        <w:left w:val="none" w:sz="0" w:space="0" w:color="auto"/>
        <w:bottom w:val="none" w:sz="0" w:space="0" w:color="auto"/>
        <w:right w:val="none" w:sz="0" w:space="0" w:color="auto"/>
      </w:divBdr>
    </w:div>
    <w:div w:id="60636579">
      <w:bodyDiv w:val="1"/>
      <w:marLeft w:val="0"/>
      <w:marRight w:val="0"/>
      <w:marTop w:val="0"/>
      <w:marBottom w:val="0"/>
      <w:divBdr>
        <w:top w:val="none" w:sz="0" w:space="0" w:color="auto"/>
        <w:left w:val="none" w:sz="0" w:space="0" w:color="auto"/>
        <w:bottom w:val="none" w:sz="0" w:space="0" w:color="auto"/>
        <w:right w:val="none" w:sz="0" w:space="0" w:color="auto"/>
      </w:divBdr>
    </w:div>
    <w:div w:id="62065000">
      <w:bodyDiv w:val="1"/>
      <w:marLeft w:val="0"/>
      <w:marRight w:val="0"/>
      <w:marTop w:val="0"/>
      <w:marBottom w:val="0"/>
      <w:divBdr>
        <w:top w:val="none" w:sz="0" w:space="0" w:color="auto"/>
        <w:left w:val="none" w:sz="0" w:space="0" w:color="auto"/>
        <w:bottom w:val="none" w:sz="0" w:space="0" w:color="auto"/>
        <w:right w:val="none" w:sz="0" w:space="0" w:color="auto"/>
      </w:divBdr>
    </w:div>
    <w:div w:id="63188325">
      <w:bodyDiv w:val="1"/>
      <w:marLeft w:val="0"/>
      <w:marRight w:val="0"/>
      <w:marTop w:val="0"/>
      <w:marBottom w:val="0"/>
      <w:divBdr>
        <w:top w:val="none" w:sz="0" w:space="0" w:color="auto"/>
        <w:left w:val="none" w:sz="0" w:space="0" w:color="auto"/>
        <w:bottom w:val="none" w:sz="0" w:space="0" w:color="auto"/>
        <w:right w:val="none" w:sz="0" w:space="0" w:color="auto"/>
      </w:divBdr>
    </w:div>
    <w:div w:id="64449783">
      <w:bodyDiv w:val="1"/>
      <w:marLeft w:val="0"/>
      <w:marRight w:val="0"/>
      <w:marTop w:val="0"/>
      <w:marBottom w:val="0"/>
      <w:divBdr>
        <w:top w:val="none" w:sz="0" w:space="0" w:color="auto"/>
        <w:left w:val="none" w:sz="0" w:space="0" w:color="auto"/>
        <w:bottom w:val="none" w:sz="0" w:space="0" w:color="auto"/>
        <w:right w:val="none" w:sz="0" w:space="0" w:color="auto"/>
      </w:divBdr>
    </w:div>
    <w:div w:id="71317483">
      <w:bodyDiv w:val="1"/>
      <w:marLeft w:val="0"/>
      <w:marRight w:val="0"/>
      <w:marTop w:val="0"/>
      <w:marBottom w:val="0"/>
      <w:divBdr>
        <w:top w:val="none" w:sz="0" w:space="0" w:color="auto"/>
        <w:left w:val="none" w:sz="0" w:space="0" w:color="auto"/>
        <w:bottom w:val="none" w:sz="0" w:space="0" w:color="auto"/>
        <w:right w:val="none" w:sz="0" w:space="0" w:color="auto"/>
      </w:divBdr>
    </w:div>
    <w:div w:id="71585218">
      <w:bodyDiv w:val="1"/>
      <w:marLeft w:val="0"/>
      <w:marRight w:val="0"/>
      <w:marTop w:val="0"/>
      <w:marBottom w:val="0"/>
      <w:divBdr>
        <w:top w:val="none" w:sz="0" w:space="0" w:color="auto"/>
        <w:left w:val="none" w:sz="0" w:space="0" w:color="auto"/>
        <w:bottom w:val="none" w:sz="0" w:space="0" w:color="auto"/>
        <w:right w:val="none" w:sz="0" w:space="0" w:color="auto"/>
      </w:divBdr>
    </w:div>
    <w:div w:id="71585525">
      <w:bodyDiv w:val="1"/>
      <w:marLeft w:val="0"/>
      <w:marRight w:val="0"/>
      <w:marTop w:val="0"/>
      <w:marBottom w:val="0"/>
      <w:divBdr>
        <w:top w:val="none" w:sz="0" w:space="0" w:color="auto"/>
        <w:left w:val="none" w:sz="0" w:space="0" w:color="auto"/>
        <w:bottom w:val="none" w:sz="0" w:space="0" w:color="auto"/>
        <w:right w:val="none" w:sz="0" w:space="0" w:color="auto"/>
      </w:divBdr>
    </w:div>
    <w:div w:id="72357028">
      <w:bodyDiv w:val="1"/>
      <w:marLeft w:val="0"/>
      <w:marRight w:val="0"/>
      <w:marTop w:val="0"/>
      <w:marBottom w:val="0"/>
      <w:divBdr>
        <w:top w:val="none" w:sz="0" w:space="0" w:color="auto"/>
        <w:left w:val="none" w:sz="0" w:space="0" w:color="auto"/>
        <w:bottom w:val="none" w:sz="0" w:space="0" w:color="auto"/>
        <w:right w:val="none" w:sz="0" w:space="0" w:color="auto"/>
      </w:divBdr>
    </w:div>
    <w:div w:id="72360338">
      <w:bodyDiv w:val="1"/>
      <w:marLeft w:val="0"/>
      <w:marRight w:val="0"/>
      <w:marTop w:val="0"/>
      <w:marBottom w:val="0"/>
      <w:divBdr>
        <w:top w:val="none" w:sz="0" w:space="0" w:color="auto"/>
        <w:left w:val="none" w:sz="0" w:space="0" w:color="auto"/>
        <w:bottom w:val="none" w:sz="0" w:space="0" w:color="auto"/>
        <w:right w:val="none" w:sz="0" w:space="0" w:color="auto"/>
      </w:divBdr>
    </w:div>
    <w:div w:id="72431682">
      <w:bodyDiv w:val="1"/>
      <w:marLeft w:val="0"/>
      <w:marRight w:val="0"/>
      <w:marTop w:val="0"/>
      <w:marBottom w:val="0"/>
      <w:divBdr>
        <w:top w:val="none" w:sz="0" w:space="0" w:color="auto"/>
        <w:left w:val="none" w:sz="0" w:space="0" w:color="auto"/>
        <w:bottom w:val="none" w:sz="0" w:space="0" w:color="auto"/>
        <w:right w:val="none" w:sz="0" w:space="0" w:color="auto"/>
      </w:divBdr>
    </w:div>
    <w:div w:id="75321325">
      <w:bodyDiv w:val="1"/>
      <w:marLeft w:val="0"/>
      <w:marRight w:val="0"/>
      <w:marTop w:val="0"/>
      <w:marBottom w:val="0"/>
      <w:divBdr>
        <w:top w:val="none" w:sz="0" w:space="0" w:color="auto"/>
        <w:left w:val="none" w:sz="0" w:space="0" w:color="auto"/>
        <w:bottom w:val="none" w:sz="0" w:space="0" w:color="auto"/>
        <w:right w:val="none" w:sz="0" w:space="0" w:color="auto"/>
      </w:divBdr>
    </w:div>
    <w:div w:id="75324603">
      <w:bodyDiv w:val="1"/>
      <w:marLeft w:val="0"/>
      <w:marRight w:val="0"/>
      <w:marTop w:val="0"/>
      <w:marBottom w:val="0"/>
      <w:divBdr>
        <w:top w:val="none" w:sz="0" w:space="0" w:color="auto"/>
        <w:left w:val="none" w:sz="0" w:space="0" w:color="auto"/>
        <w:bottom w:val="none" w:sz="0" w:space="0" w:color="auto"/>
        <w:right w:val="none" w:sz="0" w:space="0" w:color="auto"/>
      </w:divBdr>
    </w:div>
    <w:div w:id="76365879">
      <w:bodyDiv w:val="1"/>
      <w:marLeft w:val="0"/>
      <w:marRight w:val="0"/>
      <w:marTop w:val="0"/>
      <w:marBottom w:val="0"/>
      <w:divBdr>
        <w:top w:val="none" w:sz="0" w:space="0" w:color="auto"/>
        <w:left w:val="none" w:sz="0" w:space="0" w:color="auto"/>
        <w:bottom w:val="none" w:sz="0" w:space="0" w:color="auto"/>
        <w:right w:val="none" w:sz="0" w:space="0" w:color="auto"/>
      </w:divBdr>
    </w:div>
    <w:div w:id="78062076">
      <w:bodyDiv w:val="1"/>
      <w:marLeft w:val="0"/>
      <w:marRight w:val="0"/>
      <w:marTop w:val="0"/>
      <w:marBottom w:val="0"/>
      <w:divBdr>
        <w:top w:val="none" w:sz="0" w:space="0" w:color="auto"/>
        <w:left w:val="none" w:sz="0" w:space="0" w:color="auto"/>
        <w:bottom w:val="none" w:sz="0" w:space="0" w:color="auto"/>
        <w:right w:val="none" w:sz="0" w:space="0" w:color="auto"/>
      </w:divBdr>
    </w:div>
    <w:div w:id="78454309">
      <w:bodyDiv w:val="1"/>
      <w:marLeft w:val="0"/>
      <w:marRight w:val="0"/>
      <w:marTop w:val="0"/>
      <w:marBottom w:val="0"/>
      <w:divBdr>
        <w:top w:val="none" w:sz="0" w:space="0" w:color="auto"/>
        <w:left w:val="none" w:sz="0" w:space="0" w:color="auto"/>
        <w:bottom w:val="none" w:sz="0" w:space="0" w:color="auto"/>
        <w:right w:val="none" w:sz="0" w:space="0" w:color="auto"/>
      </w:divBdr>
    </w:div>
    <w:div w:id="79526228">
      <w:bodyDiv w:val="1"/>
      <w:marLeft w:val="0"/>
      <w:marRight w:val="0"/>
      <w:marTop w:val="0"/>
      <w:marBottom w:val="0"/>
      <w:divBdr>
        <w:top w:val="none" w:sz="0" w:space="0" w:color="auto"/>
        <w:left w:val="none" w:sz="0" w:space="0" w:color="auto"/>
        <w:bottom w:val="none" w:sz="0" w:space="0" w:color="auto"/>
        <w:right w:val="none" w:sz="0" w:space="0" w:color="auto"/>
      </w:divBdr>
    </w:div>
    <w:div w:id="79721340">
      <w:bodyDiv w:val="1"/>
      <w:marLeft w:val="0"/>
      <w:marRight w:val="0"/>
      <w:marTop w:val="0"/>
      <w:marBottom w:val="0"/>
      <w:divBdr>
        <w:top w:val="none" w:sz="0" w:space="0" w:color="auto"/>
        <w:left w:val="none" w:sz="0" w:space="0" w:color="auto"/>
        <w:bottom w:val="none" w:sz="0" w:space="0" w:color="auto"/>
        <w:right w:val="none" w:sz="0" w:space="0" w:color="auto"/>
      </w:divBdr>
    </w:div>
    <w:div w:id="80180601">
      <w:bodyDiv w:val="1"/>
      <w:marLeft w:val="0"/>
      <w:marRight w:val="0"/>
      <w:marTop w:val="0"/>
      <w:marBottom w:val="0"/>
      <w:divBdr>
        <w:top w:val="none" w:sz="0" w:space="0" w:color="auto"/>
        <w:left w:val="none" w:sz="0" w:space="0" w:color="auto"/>
        <w:bottom w:val="none" w:sz="0" w:space="0" w:color="auto"/>
        <w:right w:val="none" w:sz="0" w:space="0" w:color="auto"/>
      </w:divBdr>
    </w:div>
    <w:div w:id="81803651">
      <w:bodyDiv w:val="1"/>
      <w:marLeft w:val="0"/>
      <w:marRight w:val="0"/>
      <w:marTop w:val="0"/>
      <w:marBottom w:val="0"/>
      <w:divBdr>
        <w:top w:val="none" w:sz="0" w:space="0" w:color="auto"/>
        <w:left w:val="none" w:sz="0" w:space="0" w:color="auto"/>
        <w:bottom w:val="none" w:sz="0" w:space="0" w:color="auto"/>
        <w:right w:val="none" w:sz="0" w:space="0" w:color="auto"/>
      </w:divBdr>
    </w:div>
    <w:div w:id="81997301">
      <w:bodyDiv w:val="1"/>
      <w:marLeft w:val="0"/>
      <w:marRight w:val="0"/>
      <w:marTop w:val="0"/>
      <w:marBottom w:val="0"/>
      <w:divBdr>
        <w:top w:val="none" w:sz="0" w:space="0" w:color="auto"/>
        <w:left w:val="none" w:sz="0" w:space="0" w:color="auto"/>
        <w:bottom w:val="none" w:sz="0" w:space="0" w:color="auto"/>
        <w:right w:val="none" w:sz="0" w:space="0" w:color="auto"/>
      </w:divBdr>
    </w:div>
    <w:div w:id="82336278">
      <w:bodyDiv w:val="1"/>
      <w:marLeft w:val="0"/>
      <w:marRight w:val="0"/>
      <w:marTop w:val="0"/>
      <w:marBottom w:val="0"/>
      <w:divBdr>
        <w:top w:val="none" w:sz="0" w:space="0" w:color="auto"/>
        <w:left w:val="none" w:sz="0" w:space="0" w:color="auto"/>
        <w:bottom w:val="none" w:sz="0" w:space="0" w:color="auto"/>
        <w:right w:val="none" w:sz="0" w:space="0" w:color="auto"/>
      </w:divBdr>
    </w:div>
    <w:div w:id="82722974">
      <w:bodyDiv w:val="1"/>
      <w:marLeft w:val="0"/>
      <w:marRight w:val="0"/>
      <w:marTop w:val="0"/>
      <w:marBottom w:val="0"/>
      <w:divBdr>
        <w:top w:val="none" w:sz="0" w:space="0" w:color="auto"/>
        <w:left w:val="none" w:sz="0" w:space="0" w:color="auto"/>
        <w:bottom w:val="none" w:sz="0" w:space="0" w:color="auto"/>
        <w:right w:val="none" w:sz="0" w:space="0" w:color="auto"/>
      </w:divBdr>
    </w:div>
    <w:div w:id="83183787">
      <w:bodyDiv w:val="1"/>
      <w:marLeft w:val="0"/>
      <w:marRight w:val="0"/>
      <w:marTop w:val="0"/>
      <w:marBottom w:val="0"/>
      <w:divBdr>
        <w:top w:val="none" w:sz="0" w:space="0" w:color="auto"/>
        <w:left w:val="none" w:sz="0" w:space="0" w:color="auto"/>
        <w:bottom w:val="none" w:sz="0" w:space="0" w:color="auto"/>
        <w:right w:val="none" w:sz="0" w:space="0" w:color="auto"/>
      </w:divBdr>
    </w:div>
    <w:div w:id="84109669">
      <w:bodyDiv w:val="1"/>
      <w:marLeft w:val="0"/>
      <w:marRight w:val="0"/>
      <w:marTop w:val="0"/>
      <w:marBottom w:val="0"/>
      <w:divBdr>
        <w:top w:val="none" w:sz="0" w:space="0" w:color="auto"/>
        <w:left w:val="none" w:sz="0" w:space="0" w:color="auto"/>
        <w:bottom w:val="none" w:sz="0" w:space="0" w:color="auto"/>
        <w:right w:val="none" w:sz="0" w:space="0" w:color="auto"/>
      </w:divBdr>
    </w:div>
    <w:div w:id="86193195">
      <w:bodyDiv w:val="1"/>
      <w:marLeft w:val="0"/>
      <w:marRight w:val="0"/>
      <w:marTop w:val="0"/>
      <w:marBottom w:val="0"/>
      <w:divBdr>
        <w:top w:val="none" w:sz="0" w:space="0" w:color="auto"/>
        <w:left w:val="none" w:sz="0" w:space="0" w:color="auto"/>
        <w:bottom w:val="none" w:sz="0" w:space="0" w:color="auto"/>
        <w:right w:val="none" w:sz="0" w:space="0" w:color="auto"/>
      </w:divBdr>
    </w:div>
    <w:div w:id="86580436">
      <w:bodyDiv w:val="1"/>
      <w:marLeft w:val="0"/>
      <w:marRight w:val="0"/>
      <w:marTop w:val="0"/>
      <w:marBottom w:val="0"/>
      <w:divBdr>
        <w:top w:val="none" w:sz="0" w:space="0" w:color="auto"/>
        <w:left w:val="none" w:sz="0" w:space="0" w:color="auto"/>
        <w:bottom w:val="none" w:sz="0" w:space="0" w:color="auto"/>
        <w:right w:val="none" w:sz="0" w:space="0" w:color="auto"/>
      </w:divBdr>
    </w:div>
    <w:div w:id="86852080">
      <w:bodyDiv w:val="1"/>
      <w:marLeft w:val="0"/>
      <w:marRight w:val="0"/>
      <w:marTop w:val="0"/>
      <w:marBottom w:val="0"/>
      <w:divBdr>
        <w:top w:val="none" w:sz="0" w:space="0" w:color="auto"/>
        <w:left w:val="none" w:sz="0" w:space="0" w:color="auto"/>
        <w:bottom w:val="none" w:sz="0" w:space="0" w:color="auto"/>
        <w:right w:val="none" w:sz="0" w:space="0" w:color="auto"/>
      </w:divBdr>
    </w:div>
    <w:div w:id="89933286">
      <w:bodyDiv w:val="1"/>
      <w:marLeft w:val="0"/>
      <w:marRight w:val="0"/>
      <w:marTop w:val="0"/>
      <w:marBottom w:val="0"/>
      <w:divBdr>
        <w:top w:val="none" w:sz="0" w:space="0" w:color="auto"/>
        <w:left w:val="none" w:sz="0" w:space="0" w:color="auto"/>
        <w:bottom w:val="none" w:sz="0" w:space="0" w:color="auto"/>
        <w:right w:val="none" w:sz="0" w:space="0" w:color="auto"/>
      </w:divBdr>
    </w:div>
    <w:div w:id="92405879">
      <w:bodyDiv w:val="1"/>
      <w:marLeft w:val="0"/>
      <w:marRight w:val="0"/>
      <w:marTop w:val="0"/>
      <w:marBottom w:val="0"/>
      <w:divBdr>
        <w:top w:val="none" w:sz="0" w:space="0" w:color="auto"/>
        <w:left w:val="none" w:sz="0" w:space="0" w:color="auto"/>
        <w:bottom w:val="none" w:sz="0" w:space="0" w:color="auto"/>
        <w:right w:val="none" w:sz="0" w:space="0" w:color="auto"/>
      </w:divBdr>
    </w:div>
    <w:div w:id="92670985">
      <w:bodyDiv w:val="1"/>
      <w:marLeft w:val="0"/>
      <w:marRight w:val="0"/>
      <w:marTop w:val="0"/>
      <w:marBottom w:val="0"/>
      <w:divBdr>
        <w:top w:val="none" w:sz="0" w:space="0" w:color="auto"/>
        <w:left w:val="none" w:sz="0" w:space="0" w:color="auto"/>
        <w:bottom w:val="none" w:sz="0" w:space="0" w:color="auto"/>
        <w:right w:val="none" w:sz="0" w:space="0" w:color="auto"/>
      </w:divBdr>
    </w:div>
    <w:div w:id="94062030">
      <w:bodyDiv w:val="1"/>
      <w:marLeft w:val="0"/>
      <w:marRight w:val="0"/>
      <w:marTop w:val="0"/>
      <w:marBottom w:val="0"/>
      <w:divBdr>
        <w:top w:val="none" w:sz="0" w:space="0" w:color="auto"/>
        <w:left w:val="none" w:sz="0" w:space="0" w:color="auto"/>
        <w:bottom w:val="none" w:sz="0" w:space="0" w:color="auto"/>
        <w:right w:val="none" w:sz="0" w:space="0" w:color="auto"/>
      </w:divBdr>
    </w:div>
    <w:div w:id="97794146">
      <w:bodyDiv w:val="1"/>
      <w:marLeft w:val="0"/>
      <w:marRight w:val="0"/>
      <w:marTop w:val="0"/>
      <w:marBottom w:val="0"/>
      <w:divBdr>
        <w:top w:val="none" w:sz="0" w:space="0" w:color="auto"/>
        <w:left w:val="none" w:sz="0" w:space="0" w:color="auto"/>
        <w:bottom w:val="none" w:sz="0" w:space="0" w:color="auto"/>
        <w:right w:val="none" w:sz="0" w:space="0" w:color="auto"/>
      </w:divBdr>
    </w:div>
    <w:div w:id="98451051">
      <w:bodyDiv w:val="1"/>
      <w:marLeft w:val="0"/>
      <w:marRight w:val="0"/>
      <w:marTop w:val="0"/>
      <w:marBottom w:val="0"/>
      <w:divBdr>
        <w:top w:val="none" w:sz="0" w:space="0" w:color="auto"/>
        <w:left w:val="none" w:sz="0" w:space="0" w:color="auto"/>
        <w:bottom w:val="none" w:sz="0" w:space="0" w:color="auto"/>
        <w:right w:val="none" w:sz="0" w:space="0" w:color="auto"/>
      </w:divBdr>
    </w:div>
    <w:div w:id="99226485">
      <w:bodyDiv w:val="1"/>
      <w:marLeft w:val="0"/>
      <w:marRight w:val="0"/>
      <w:marTop w:val="0"/>
      <w:marBottom w:val="0"/>
      <w:divBdr>
        <w:top w:val="none" w:sz="0" w:space="0" w:color="auto"/>
        <w:left w:val="none" w:sz="0" w:space="0" w:color="auto"/>
        <w:bottom w:val="none" w:sz="0" w:space="0" w:color="auto"/>
        <w:right w:val="none" w:sz="0" w:space="0" w:color="auto"/>
      </w:divBdr>
    </w:div>
    <w:div w:id="99567725">
      <w:bodyDiv w:val="1"/>
      <w:marLeft w:val="0"/>
      <w:marRight w:val="0"/>
      <w:marTop w:val="0"/>
      <w:marBottom w:val="0"/>
      <w:divBdr>
        <w:top w:val="none" w:sz="0" w:space="0" w:color="auto"/>
        <w:left w:val="none" w:sz="0" w:space="0" w:color="auto"/>
        <w:bottom w:val="none" w:sz="0" w:space="0" w:color="auto"/>
        <w:right w:val="none" w:sz="0" w:space="0" w:color="auto"/>
      </w:divBdr>
    </w:div>
    <w:div w:id="103697812">
      <w:bodyDiv w:val="1"/>
      <w:marLeft w:val="0"/>
      <w:marRight w:val="0"/>
      <w:marTop w:val="0"/>
      <w:marBottom w:val="0"/>
      <w:divBdr>
        <w:top w:val="none" w:sz="0" w:space="0" w:color="auto"/>
        <w:left w:val="none" w:sz="0" w:space="0" w:color="auto"/>
        <w:bottom w:val="none" w:sz="0" w:space="0" w:color="auto"/>
        <w:right w:val="none" w:sz="0" w:space="0" w:color="auto"/>
      </w:divBdr>
    </w:div>
    <w:div w:id="105395073">
      <w:bodyDiv w:val="1"/>
      <w:marLeft w:val="0"/>
      <w:marRight w:val="0"/>
      <w:marTop w:val="0"/>
      <w:marBottom w:val="0"/>
      <w:divBdr>
        <w:top w:val="none" w:sz="0" w:space="0" w:color="auto"/>
        <w:left w:val="none" w:sz="0" w:space="0" w:color="auto"/>
        <w:bottom w:val="none" w:sz="0" w:space="0" w:color="auto"/>
        <w:right w:val="none" w:sz="0" w:space="0" w:color="auto"/>
      </w:divBdr>
    </w:div>
    <w:div w:id="107749265">
      <w:bodyDiv w:val="1"/>
      <w:marLeft w:val="0"/>
      <w:marRight w:val="0"/>
      <w:marTop w:val="0"/>
      <w:marBottom w:val="0"/>
      <w:divBdr>
        <w:top w:val="none" w:sz="0" w:space="0" w:color="auto"/>
        <w:left w:val="none" w:sz="0" w:space="0" w:color="auto"/>
        <w:bottom w:val="none" w:sz="0" w:space="0" w:color="auto"/>
        <w:right w:val="none" w:sz="0" w:space="0" w:color="auto"/>
      </w:divBdr>
    </w:div>
    <w:div w:id="108204912">
      <w:bodyDiv w:val="1"/>
      <w:marLeft w:val="0"/>
      <w:marRight w:val="0"/>
      <w:marTop w:val="0"/>
      <w:marBottom w:val="0"/>
      <w:divBdr>
        <w:top w:val="none" w:sz="0" w:space="0" w:color="auto"/>
        <w:left w:val="none" w:sz="0" w:space="0" w:color="auto"/>
        <w:bottom w:val="none" w:sz="0" w:space="0" w:color="auto"/>
        <w:right w:val="none" w:sz="0" w:space="0" w:color="auto"/>
      </w:divBdr>
    </w:div>
    <w:div w:id="112288965">
      <w:bodyDiv w:val="1"/>
      <w:marLeft w:val="0"/>
      <w:marRight w:val="0"/>
      <w:marTop w:val="0"/>
      <w:marBottom w:val="0"/>
      <w:divBdr>
        <w:top w:val="none" w:sz="0" w:space="0" w:color="auto"/>
        <w:left w:val="none" w:sz="0" w:space="0" w:color="auto"/>
        <w:bottom w:val="none" w:sz="0" w:space="0" w:color="auto"/>
        <w:right w:val="none" w:sz="0" w:space="0" w:color="auto"/>
      </w:divBdr>
    </w:div>
    <w:div w:id="112599643">
      <w:bodyDiv w:val="1"/>
      <w:marLeft w:val="0"/>
      <w:marRight w:val="0"/>
      <w:marTop w:val="0"/>
      <w:marBottom w:val="0"/>
      <w:divBdr>
        <w:top w:val="none" w:sz="0" w:space="0" w:color="auto"/>
        <w:left w:val="none" w:sz="0" w:space="0" w:color="auto"/>
        <w:bottom w:val="none" w:sz="0" w:space="0" w:color="auto"/>
        <w:right w:val="none" w:sz="0" w:space="0" w:color="auto"/>
      </w:divBdr>
    </w:div>
    <w:div w:id="113863327">
      <w:bodyDiv w:val="1"/>
      <w:marLeft w:val="0"/>
      <w:marRight w:val="0"/>
      <w:marTop w:val="0"/>
      <w:marBottom w:val="0"/>
      <w:divBdr>
        <w:top w:val="none" w:sz="0" w:space="0" w:color="auto"/>
        <w:left w:val="none" w:sz="0" w:space="0" w:color="auto"/>
        <w:bottom w:val="none" w:sz="0" w:space="0" w:color="auto"/>
        <w:right w:val="none" w:sz="0" w:space="0" w:color="auto"/>
      </w:divBdr>
    </w:div>
    <w:div w:id="114908845">
      <w:bodyDiv w:val="1"/>
      <w:marLeft w:val="0"/>
      <w:marRight w:val="0"/>
      <w:marTop w:val="0"/>
      <w:marBottom w:val="0"/>
      <w:divBdr>
        <w:top w:val="none" w:sz="0" w:space="0" w:color="auto"/>
        <w:left w:val="none" w:sz="0" w:space="0" w:color="auto"/>
        <w:bottom w:val="none" w:sz="0" w:space="0" w:color="auto"/>
        <w:right w:val="none" w:sz="0" w:space="0" w:color="auto"/>
      </w:divBdr>
    </w:div>
    <w:div w:id="115418202">
      <w:bodyDiv w:val="1"/>
      <w:marLeft w:val="0"/>
      <w:marRight w:val="0"/>
      <w:marTop w:val="0"/>
      <w:marBottom w:val="0"/>
      <w:divBdr>
        <w:top w:val="none" w:sz="0" w:space="0" w:color="auto"/>
        <w:left w:val="none" w:sz="0" w:space="0" w:color="auto"/>
        <w:bottom w:val="none" w:sz="0" w:space="0" w:color="auto"/>
        <w:right w:val="none" w:sz="0" w:space="0" w:color="auto"/>
      </w:divBdr>
    </w:div>
    <w:div w:id="116068479">
      <w:bodyDiv w:val="1"/>
      <w:marLeft w:val="0"/>
      <w:marRight w:val="0"/>
      <w:marTop w:val="0"/>
      <w:marBottom w:val="0"/>
      <w:divBdr>
        <w:top w:val="none" w:sz="0" w:space="0" w:color="auto"/>
        <w:left w:val="none" w:sz="0" w:space="0" w:color="auto"/>
        <w:bottom w:val="none" w:sz="0" w:space="0" w:color="auto"/>
        <w:right w:val="none" w:sz="0" w:space="0" w:color="auto"/>
      </w:divBdr>
    </w:div>
    <w:div w:id="119954992">
      <w:bodyDiv w:val="1"/>
      <w:marLeft w:val="0"/>
      <w:marRight w:val="0"/>
      <w:marTop w:val="0"/>
      <w:marBottom w:val="0"/>
      <w:divBdr>
        <w:top w:val="none" w:sz="0" w:space="0" w:color="auto"/>
        <w:left w:val="none" w:sz="0" w:space="0" w:color="auto"/>
        <w:bottom w:val="none" w:sz="0" w:space="0" w:color="auto"/>
        <w:right w:val="none" w:sz="0" w:space="0" w:color="auto"/>
      </w:divBdr>
    </w:div>
    <w:div w:id="123080646">
      <w:bodyDiv w:val="1"/>
      <w:marLeft w:val="0"/>
      <w:marRight w:val="0"/>
      <w:marTop w:val="0"/>
      <w:marBottom w:val="0"/>
      <w:divBdr>
        <w:top w:val="none" w:sz="0" w:space="0" w:color="auto"/>
        <w:left w:val="none" w:sz="0" w:space="0" w:color="auto"/>
        <w:bottom w:val="none" w:sz="0" w:space="0" w:color="auto"/>
        <w:right w:val="none" w:sz="0" w:space="0" w:color="auto"/>
      </w:divBdr>
    </w:div>
    <w:div w:id="125128548">
      <w:bodyDiv w:val="1"/>
      <w:marLeft w:val="0"/>
      <w:marRight w:val="0"/>
      <w:marTop w:val="0"/>
      <w:marBottom w:val="0"/>
      <w:divBdr>
        <w:top w:val="none" w:sz="0" w:space="0" w:color="auto"/>
        <w:left w:val="none" w:sz="0" w:space="0" w:color="auto"/>
        <w:bottom w:val="none" w:sz="0" w:space="0" w:color="auto"/>
        <w:right w:val="none" w:sz="0" w:space="0" w:color="auto"/>
      </w:divBdr>
    </w:div>
    <w:div w:id="125203307">
      <w:bodyDiv w:val="1"/>
      <w:marLeft w:val="0"/>
      <w:marRight w:val="0"/>
      <w:marTop w:val="0"/>
      <w:marBottom w:val="0"/>
      <w:divBdr>
        <w:top w:val="none" w:sz="0" w:space="0" w:color="auto"/>
        <w:left w:val="none" w:sz="0" w:space="0" w:color="auto"/>
        <w:bottom w:val="none" w:sz="0" w:space="0" w:color="auto"/>
        <w:right w:val="none" w:sz="0" w:space="0" w:color="auto"/>
      </w:divBdr>
    </w:div>
    <w:div w:id="127750314">
      <w:bodyDiv w:val="1"/>
      <w:marLeft w:val="0"/>
      <w:marRight w:val="0"/>
      <w:marTop w:val="0"/>
      <w:marBottom w:val="0"/>
      <w:divBdr>
        <w:top w:val="none" w:sz="0" w:space="0" w:color="auto"/>
        <w:left w:val="none" w:sz="0" w:space="0" w:color="auto"/>
        <w:bottom w:val="none" w:sz="0" w:space="0" w:color="auto"/>
        <w:right w:val="none" w:sz="0" w:space="0" w:color="auto"/>
      </w:divBdr>
    </w:div>
    <w:div w:id="127822653">
      <w:bodyDiv w:val="1"/>
      <w:marLeft w:val="0"/>
      <w:marRight w:val="0"/>
      <w:marTop w:val="0"/>
      <w:marBottom w:val="0"/>
      <w:divBdr>
        <w:top w:val="none" w:sz="0" w:space="0" w:color="auto"/>
        <w:left w:val="none" w:sz="0" w:space="0" w:color="auto"/>
        <w:bottom w:val="none" w:sz="0" w:space="0" w:color="auto"/>
        <w:right w:val="none" w:sz="0" w:space="0" w:color="auto"/>
      </w:divBdr>
    </w:div>
    <w:div w:id="130055916">
      <w:bodyDiv w:val="1"/>
      <w:marLeft w:val="0"/>
      <w:marRight w:val="0"/>
      <w:marTop w:val="0"/>
      <w:marBottom w:val="0"/>
      <w:divBdr>
        <w:top w:val="none" w:sz="0" w:space="0" w:color="auto"/>
        <w:left w:val="none" w:sz="0" w:space="0" w:color="auto"/>
        <w:bottom w:val="none" w:sz="0" w:space="0" w:color="auto"/>
        <w:right w:val="none" w:sz="0" w:space="0" w:color="auto"/>
      </w:divBdr>
    </w:div>
    <w:div w:id="130172143">
      <w:bodyDiv w:val="1"/>
      <w:marLeft w:val="0"/>
      <w:marRight w:val="0"/>
      <w:marTop w:val="0"/>
      <w:marBottom w:val="0"/>
      <w:divBdr>
        <w:top w:val="none" w:sz="0" w:space="0" w:color="auto"/>
        <w:left w:val="none" w:sz="0" w:space="0" w:color="auto"/>
        <w:bottom w:val="none" w:sz="0" w:space="0" w:color="auto"/>
        <w:right w:val="none" w:sz="0" w:space="0" w:color="auto"/>
      </w:divBdr>
    </w:div>
    <w:div w:id="130370389">
      <w:bodyDiv w:val="1"/>
      <w:marLeft w:val="0"/>
      <w:marRight w:val="0"/>
      <w:marTop w:val="0"/>
      <w:marBottom w:val="0"/>
      <w:divBdr>
        <w:top w:val="none" w:sz="0" w:space="0" w:color="auto"/>
        <w:left w:val="none" w:sz="0" w:space="0" w:color="auto"/>
        <w:bottom w:val="none" w:sz="0" w:space="0" w:color="auto"/>
        <w:right w:val="none" w:sz="0" w:space="0" w:color="auto"/>
      </w:divBdr>
    </w:div>
    <w:div w:id="130371267">
      <w:bodyDiv w:val="1"/>
      <w:marLeft w:val="0"/>
      <w:marRight w:val="0"/>
      <w:marTop w:val="0"/>
      <w:marBottom w:val="0"/>
      <w:divBdr>
        <w:top w:val="none" w:sz="0" w:space="0" w:color="auto"/>
        <w:left w:val="none" w:sz="0" w:space="0" w:color="auto"/>
        <w:bottom w:val="none" w:sz="0" w:space="0" w:color="auto"/>
        <w:right w:val="none" w:sz="0" w:space="0" w:color="auto"/>
      </w:divBdr>
    </w:div>
    <w:div w:id="132915728">
      <w:bodyDiv w:val="1"/>
      <w:marLeft w:val="0"/>
      <w:marRight w:val="0"/>
      <w:marTop w:val="0"/>
      <w:marBottom w:val="0"/>
      <w:divBdr>
        <w:top w:val="none" w:sz="0" w:space="0" w:color="auto"/>
        <w:left w:val="none" w:sz="0" w:space="0" w:color="auto"/>
        <w:bottom w:val="none" w:sz="0" w:space="0" w:color="auto"/>
        <w:right w:val="none" w:sz="0" w:space="0" w:color="auto"/>
      </w:divBdr>
    </w:div>
    <w:div w:id="136344964">
      <w:bodyDiv w:val="1"/>
      <w:marLeft w:val="0"/>
      <w:marRight w:val="0"/>
      <w:marTop w:val="0"/>
      <w:marBottom w:val="0"/>
      <w:divBdr>
        <w:top w:val="none" w:sz="0" w:space="0" w:color="auto"/>
        <w:left w:val="none" w:sz="0" w:space="0" w:color="auto"/>
        <w:bottom w:val="none" w:sz="0" w:space="0" w:color="auto"/>
        <w:right w:val="none" w:sz="0" w:space="0" w:color="auto"/>
      </w:divBdr>
    </w:div>
    <w:div w:id="138425819">
      <w:bodyDiv w:val="1"/>
      <w:marLeft w:val="0"/>
      <w:marRight w:val="0"/>
      <w:marTop w:val="0"/>
      <w:marBottom w:val="0"/>
      <w:divBdr>
        <w:top w:val="none" w:sz="0" w:space="0" w:color="auto"/>
        <w:left w:val="none" w:sz="0" w:space="0" w:color="auto"/>
        <w:bottom w:val="none" w:sz="0" w:space="0" w:color="auto"/>
        <w:right w:val="none" w:sz="0" w:space="0" w:color="auto"/>
      </w:divBdr>
    </w:div>
    <w:div w:id="138502368">
      <w:bodyDiv w:val="1"/>
      <w:marLeft w:val="0"/>
      <w:marRight w:val="0"/>
      <w:marTop w:val="0"/>
      <w:marBottom w:val="0"/>
      <w:divBdr>
        <w:top w:val="none" w:sz="0" w:space="0" w:color="auto"/>
        <w:left w:val="none" w:sz="0" w:space="0" w:color="auto"/>
        <w:bottom w:val="none" w:sz="0" w:space="0" w:color="auto"/>
        <w:right w:val="none" w:sz="0" w:space="0" w:color="auto"/>
      </w:divBdr>
    </w:div>
    <w:div w:id="138503153">
      <w:bodyDiv w:val="1"/>
      <w:marLeft w:val="0"/>
      <w:marRight w:val="0"/>
      <w:marTop w:val="0"/>
      <w:marBottom w:val="0"/>
      <w:divBdr>
        <w:top w:val="none" w:sz="0" w:space="0" w:color="auto"/>
        <w:left w:val="none" w:sz="0" w:space="0" w:color="auto"/>
        <w:bottom w:val="none" w:sz="0" w:space="0" w:color="auto"/>
        <w:right w:val="none" w:sz="0" w:space="0" w:color="auto"/>
      </w:divBdr>
    </w:div>
    <w:div w:id="138697528">
      <w:bodyDiv w:val="1"/>
      <w:marLeft w:val="0"/>
      <w:marRight w:val="0"/>
      <w:marTop w:val="0"/>
      <w:marBottom w:val="0"/>
      <w:divBdr>
        <w:top w:val="none" w:sz="0" w:space="0" w:color="auto"/>
        <w:left w:val="none" w:sz="0" w:space="0" w:color="auto"/>
        <w:bottom w:val="none" w:sz="0" w:space="0" w:color="auto"/>
        <w:right w:val="none" w:sz="0" w:space="0" w:color="auto"/>
      </w:divBdr>
    </w:div>
    <w:div w:id="139080298">
      <w:bodyDiv w:val="1"/>
      <w:marLeft w:val="0"/>
      <w:marRight w:val="0"/>
      <w:marTop w:val="0"/>
      <w:marBottom w:val="0"/>
      <w:divBdr>
        <w:top w:val="none" w:sz="0" w:space="0" w:color="auto"/>
        <w:left w:val="none" w:sz="0" w:space="0" w:color="auto"/>
        <w:bottom w:val="none" w:sz="0" w:space="0" w:color="auto"/>
        <w:right w:val="none" w:sz="0" w:space="0" w:color="auto"/>
      </w:divBdr>
    </w:div>
    <w:div w:id="140462200">
      <w:bodyDiv w:val="1"/>
      <w:marLeft w:val="0"/>
      <w:marRight w:val="0"/>
      <w:marTop w:val="0"/>
      <w:marBottom w:val="0"/>
      <w:divBdr>
        <w:top w:val="none" w:sz="0" w:space="0" w:color="auto"/>
        <w:left w:val="none" w:sz="0" w:space="0" w:color="auto"/>
        <w:bottom w:val="none" w:sz="0" w:space="0" w:color="auto"/>
        <w:right w:val="none" w:sz="0" w:space="0" w:color="auto"/>
      </w:divBdr>
    </w:div>
    <w:div w:id="141238797">
      <w:bodyDiv w:val="1"/>
      <w:marLeft w:val="0"/>
      <w:marRight w:val="0"/>
      <w:marTop w:val="0"/>
      <w:marBottom w:val="0"/>
      <w:divBdr>
        <w:top w:val="none" w:sz="0" w:space="0" w:color="auto"/>
        <w:left w:val="none" w:sz="0" w:space="0" w:color="auto"/>
        <w:bottom w:val="none" w:sz="0" w:space="0" w:color="auto"/>
        <w:right w:val="none" w:sz="0" w:space="0" w:color="auto"/>
      </w:divBdr>
    </w:div>
    <w:div w:id="142089264">
      <w:bodyDiv w:val="1"/>
      <w:marLeft w:val="0"/>
      <w:marRight w:val="0"/>
      <w:marTop w:val="0"/>
      <w:marBottom w:val="0"/>
      <w:divBdr>
        <w:top w:val="none" w:sz="0" w:space="0" w:color="auto"/>
        <w:left w:val="none" w:sz="0" w:space="0" w:color="auto"/>
        <w:bottom w:val="none" w:sz="0" w:space="0" w:color="auto"/>
        <w:right w:val="none" w:sz="0" w:space="0" w:color="auto"/>
      </w:divBdr>
    </w:div>
    <w:div w:id="142355032">
      <w:bodyDiv w:val="1"/>
      <w:marLeft w:val="0"/>
      <w:marRight w:val="0"/>
      <w:marTop w:val="0"/>
      <w:marBottom w:val="0"/>
      <w:divBdr>
        <w:top w:val="none" w:sz="0" w:space="0" w:color="auto"/>
        <w:left w:val="none" w:sz="0" w:space="0" w:color="auto"/>
        <w:bottom w:val="none" w:sz="0" w:space="0" w:color="auto"/>
        <w:right w:val="none" w:sz="0" w:space="0" w:color="auto"/>
      </w:divBdr>
    </w:div>
    <w:div w:id="143089346">
      <w:bodyDiv w:val="1"/>
      <w:marLeft w:val="0"/>
      <w:marRight w:val="0"/>
      <w:marTop w:val="0"/>
      <w:marBottom w:val="0"/>
      <w:divBdr>
        <w:top w:val="none" w:sz="0" w:space="0" w:color="auto"/>
        <w:left w:val="none" w:sz="0" w:space="0" w:color="auto"/>
        <w:bottom w:val="none" w:sz="0" w:space="0" w:color="auto"/>
        <w:right w:val="none" w:sz="0" w:space="0" w:color="auto"/>
      </w:divBdr>
    </w:div>
    <w:div w:id="145557981">
      <w:bodyDiv w:val="1"/>
      <w:marLeft w:val="0"/>
      <w:marRight w:val="0"/>
      <w:marTop w:val="0"/>
      <w:marBottom w:val="0"/>
      <w:divBdr>
        <w:top w:val="none" w:sz="0" w:space="0" w:color="auto"/>
        <w:left w:val="none" w:sz="0" w:space="0" w:color="auto"/>
        <w:bottom w:val="none" w:sz="0" w:space="0" w:color="auto"/>
        <w:right w:val="none" w:sz="0" w:space="0" w:color="auto"/>
      </w:divBdr>
    </w:div>
    <w:div w:id="147328255">
      <w:bodyDiv w:val="1"/>
      <w:marLeft w:val="0"/>
      <w:marRight w:val="0"/>
      <w:marTop w:val="0"/>
      <w:marBottom w:val="0"/>
      <w:divBdr>
        <w:top w:val="none" w:sz="0" w:space="0" w:color="auto"/>
        <w:left w:val="none" w:sz="0" w:space="0" w:color="auto"/>
        <w:bottom w:val="none" w:sz="0" w:space="0" w:color="auto"/>
        <w:right w:val="none" w:sz="0" w:space="0" w:color="auto"/>
      </w:divBdr>
    </w:div>
    <w:div w:id="148251226">
      <w:bodyDiv w:val="1"/>
      <w:marLeft w:val="0"/>
      <w:marRight w:val="0"/>
      <w:marTop w:val="0"/>
      <w:marBottom w:val="0"/>
      <w:divBdr>
        <w:top w:val="none" w:sz="0" w:space="0" w:color="auto"/>
        <w:left w:val="none" w:sz="0" w:space="0" w:color="auto"/>
        <w:bottom w:val="none" w:sz="0" w:space="0" w:color="auto"/>
        <w:right w:val="none" w:sz="0" w:space="0" w:color="auto"/>
      </w:divBdr>
    </w:div>
    <w:div w:id="150681761">
      <w:bodyDiv w:val="1"/>
      <w:marLeft w:val="0"/>
      <w:marRight w:val="0"/>
      <w:marTop w:val="0"/>
      <w:marBottom w:val="0"/>
      <w:divBdr>
        <w:top w:val="none" w:sz="0" w:space="0" w:color="auto"/>
        <w:left w:val="none" w:sz="0" w:space="0" w:color="auto"/>
        <w:bottom w:val="none" w:sz="0" w:space="0" w:color="auto"/>
        <w:right w:val="none" w:sz="0" w:space="0" w:color="auto"/>
      </w:divBdr>
    </w:div>
    <w:div w:id="151140409">
      <w:bodyDiv w:val="1"/>
      <w:marLeft w:val="0"/>
      <w:marRight w:val="0"/>
      <w:marTop w:val="0"/>
      <w:marBottom w:val="0"/>
      <w:divBdr>
        <w:top w:val="none" w:sz="0" w:space="0" w:color="auto"/>
        <w:left w:val="none" w:sz="0" w:space="0" w:color="auto"/>
        <w:bottom w:val="none" w:sz="0" w:space="0" w:color="auto"/>
        <w:right w:val="none" w:sz="0" w:space="0" w:color="auto"/>
      </w:divBdr>
    </w:div>
    <w:div w:id="152332637">
      <w:bodyDiv w:val="1"/>
      <w:marLeft w:val="0"/>
      <w:marRight w:val="0"/>
      <w:marTop w:val="0"/>
      <w:marBottom w:val="0"/>
      <w:divBdr>
        <w:top w:val="none" w:sz="0" w:space="0" w:color="auto"/>
        <w:left w:val="none" w:sz="0" w:space="0" w:color="auto"/>
        <w:bottom w:val="none" w:sz="0" w:space="0" w:color="auto"/>
        <w:right w:val="none" w:sz="0" w:space="0" w:color="auto"/>
      </w:divBdr>
    </w:div>
    <w:div w:id="154731249">
      <w:bodyDiv w:val="1"/>
      <w:marLeft w:val="0"/>
      <w:marRight w:val="0"/>
      <w:marTop w:val="0"/>
      <w:marBottom w:val="0"/>
      <w:divBdr>
        <w:top w:val="none" w:sz="0" w:space="0" w:color="auto"/>
        <w:left w:val="none" w:sz="0" w:space="0" w:color="auto"/>
        <w:bottom w:val="none" w:sz="0" w:space="0" w:color="auto"/>
        <w:right w:val="none" w:sz="0" w:space="0" w:color="auto"/>
      </w:divBdr>
    </w:div>
    <w:div w:id="157306146">
      <w:bodyDiv w:val="1"/>
      <w:marLeft w:val="0"/>
      <w:marRight w:val="0"/>
      <w:marTop w:val="0"/>
      <w:marBottom w:val="0"/>
      <w:divBdr>
        <w:top w:val="none" w:sz="0" w:space="0" w:color="auto"/>
        <w:left w:val="none" w:sz="0" w:space="0" w:color="auto"/>
        <w:bottom w:val="none" w:sz="0" w:space="0" w:color="auto"/>
        <w:right w:val="none" w:sz="0" w:space="0" w:color="auto"/>
      </w:divBdr>
    </w:div>
    <w:div w:id="161745453">
      <w:bodyDiv w:val="1"/>
      <w:marLeft w:val="0"/>
      <w:marRight w:val="0"/>
      <w:marTop w:val="0"/>
      <w:marBottom w:val="0"/>
      <w:divBdr>
        <w:top w:val="none" w:sz="0" w:space="0" w:color="auto"/>
        <w:left w:val="none" w:sz="0" w:space="0" w:color="auto"/>
        <w:bottom w:val="none" w:sz="0" w:space="0" w:color="auto"/>
        <w:right w:val="none" w:sz="0" w:space="0" w:color="auto"/>
      </w:divBdr>
    </w:div>
    <w:div w:id="163059329">
      <w:bodyDiv w:val="1"/>
      <w:marLeft w:val="0"/>
      <w:marRight w:val="0"/>
      <w:marTop w:val="0"/>
      <w:marBottom w:val="0"/>
      <w:divBdr>
        <w:top w:val="none" w:sz="0" w:space="0" w:color="auto"/>
        <w:left w:val="none" w:sz="0" w:space="0" w:color="auto"/>
        <w:bottom w:val="none" w:sz="0" w:space="0" w:color="auto"/>
        <w:right w:val="none" w:sz="0" w:space="0" w:color="auto"/>
      </w:divBdr>
    </w:div>
    <w:div w:id="163280195">
      <w:bodyDiv w:val="1"/>
      <w:marLeft w:val="0"/>
      <w:marRight w:val="0"/>
      <w:marTop w:val="0"/>
      <w:marBottom w:val="0"/>
      <w:divBdr>
        <w:top w:val="none" w:sz="0" w:space="0" w:color="auto"/>
        <w:left w:val="none" w:sz="0" w:space="0" w:color="auto"/>
        <w:bottom w:val="none" w:sz="0" w:space="0" w:color="auto"/>
        <w:right w:val="none" w:sz="0" w:space="0" w:color="auto"/>
      </w:divBdr>
    </w:div>
    <w:div w:id="164127975">
      <w:bodyDiv w:val="1"/>
      <w:marLeft w:val="0"/>
      <w:marRight w:val="0"/>
      <w:marTop w:val="0"/>
      <w:marBottom w:val="0"/>
      <w:divBdr>
        <w:top w:val="none" w:sz="0" w:space="0" w:color="auto"/>
        <w:left w:val="none" w:sz="0" w:space="0" w:color="auto"/>
        <w:bottom w:val="none" w:sz="0" w:space="0" w:color="auto"/>
        <w:right w:val="none" w:sz="0" w:space="0" w:color="auto"/>
      </w:divBdr>
    </w:div>
    <w:div w:id="166217730">
      <w:bodyDiv w:val="1"/>
      <w:marLeft w:val="0"/>
      <w:marRight w:val="0"/>
      <w:marTop w:val="0"/>
      <w:marBottom w:val="0"/>
      <w:divBdr>
        <w:top w:val="none" w:sz="0" w:space="0" w:color="auto"/>
        <w:left w:val="none" w:sz="0" w:space="0" w:color="auto"/>
        <w:bottom w:val="none" w:sz="0" w:space="0" w:color="auto"/>
        <w:right w:val="none" w:sz="0" w:space="0" w:color="auto"/>
      </w:divBdr>
    </w:div>
    <w:div w:id="167259576">
      <w:bodyDiv w:val="1"/>
      <w:marLeft w:val="0"/>
      <w:marRight w:val="0"/>
      <w:marTop w:val="0"/>
      <w:marBottom w:val="0"/>
      <w:divBdr>
        <w:top w:val="none" w:sz="0" w:space="0" w:color="auto"/>
        <w:left w:val="none" w:sz="0" w:space="0" w:color="auto"/>
        <w:bottom w:val="none" w:sz="0" w:space="0" w:color="auto"/>
        <w:right w:val="none" w:sz="0" w:space="0" w:color="auto"/>
      </w:divBdr>
    </w:div>
    <w:div w:id="167670623">
      <w:bodyDiv w:val="1"/>
      <w:marLeft w:val="0"/>
      <w:marRight w:val="0"/>
      <w:marTop w:val="0"/>
      <w:marBottom w:val="0"/>
      <w:divBdr>
        <w:top w:val="none" w:sz="0" w:space="0" w:color="auto"/>
        <w:left w:val="none" w:sz="0" w:space="0" w:color="auto"/>
        <w:bottom w:val="none" w:sz="0" w:space="0" w:color="auto"/>
        <w:right w:val="none" w:sz="0" w:space="0" w:color="auto"/>
      </w:divBdr>
    </w:div>
    <w:div w:id="167986559">
      <w:bodyDiv w:val="1"/>
      <w:marLeft w:val="0"/>
      <w:marRight w:val="0"/>
      <w:marTop w:val="0"/>
      <w:marBottom w:val="0"/>
      <w:divBdr>
        <w:top w:val="none" w:sz="0" w:space="0" w:color="auto"/>
        <w:left w:val="none" w:sz="0" w:space="0" w:color="auto"/>
        <w:bottom w:val="none" w:sz="0" w:space="0" w:color="auto"/>
        <w:right w:val="none" w:sz="0" w:space="0" w:color="auto"/>
      </w:divBdr>
    </w:div>
    <w:div w:id="168451835">
      <w:bodyDiv w:val="1"/>
      <w:marLeft w:val="0"/>
      <w:marRight w:val="0"/>
      <w:marTop w:val="0"/>
      <w:marBottom w:val="0"/>
      <w:divBdr>
        <w:top w:val="none" w:sz="0" w:space="0" w:color="auto"/>
        <w:left w:val="none" w:sz="0" w:space="0" w:color="auto"/>
        <w:bottom w:val="none" w:sz="0" w:space="0" w:color="auto"/>
        <w:right w:val="none" w:sz="0" w:space="0" w:color="auto"/>
      </w:divBdr>
    </w:div>
    <w:div w:id="169686929">
      <w:bodyDiv w:val="1"/>
      <w:marLeft w:val="0"/>
      <w:marRight w:val="0"/>
      <w:marTop w:val="0"/>
      <w:marBottom w:val="0"/>
      <w:divBdr>
        <w:top w:val="none" w:sz="0" w:space="0" w:color="auto"/>
        <w:left w:val="none" w:sz="0" w:space="0" w:color="auto"/>
        <w:bottom w:val="none" w:sz="0" w:space="0" w:color="auto"/>
        <w:right w:val="none" w:sz="0" w:space="0" w:color="auto"/>
      </w:divBdr>
    </w:div>
    <w:div w:id="170221357">
      <w:bodyDiv w:val="1"/>
      <w:marLeft w:val="0"/>
      <w:marRight w:val="0"/>
      <w:marTop w:val="0"/>
      <w:marBottom w:val="0"/>
      <w:divBdr>
        <w:top w:val="none" w:sz="0" w:space="0" w:color="auto"/>
        <w:left w:val="none" w:sz="0" w:space="0" w:color="auto"/>
        <w:bottom w:val="none" w:sz="0" w:space="0" w:color="auto"/>
        <w:right w:val="none" w:sz="0" w:space="0" w:color="auto"/>
      </w:divBdr>
    </w:div>
    <w:div w:id="171990167">
      <w:bodyDiv w:val="1"/>
      <w:marLeft w:val="0"/>
      <w:marRight w:val="0"/>
      <w:marTop w:val="0"/>
      <w:marBottom w:val="0"/>
      <w:divBdr>
        <w:top w:val="none" w:sz="0" w:space="0" w:color="auto"/>
        <w:left w:val="none" w:sz="0" w:space="0" w:color="auto"/>
        <w:bottom w:val="none" w:sz="0" w:space="0" w:color="auto"/>
        <w:right w:val="none" w:sz="0" w:space="0" w:color="auto"/>
      </w:divBdr>
    </w:div>
    <w:div w:id="174155157">
      <w:bodyDiv w:val="1"/>
      <w:marLeft w:val="0"/>
      <w:marRight w:val="0"/>
      <w:marTop w:val="0"/>
      <w:marBottom w:val="0"/>
      <w:divBdr>
        <w:top w:val="none" w:sz="0" w:space="0" w:color="auto"/>
        <w:left w:val="none" w:sz="0" w:space="0" w:color="auto"/>
        <w:bottom w:val="none" w:sz="0" w:space="0" w:color="auto"/>
        <w:right w:val="none" w:sz="0" w:space="0" w:color="auto"/>
      </w:divBdr>
    </w:div>
    <w:div w:id="174661949">
      <w:bodyDiv w:val="1"/>
      <w:marLeft w:val="0"/>
      <w:marRight w:val="0"/>
      <w:marTop w:val="0"/>
      <w:marBottom w:val="0"/>
      <w:divBdr>
        <w:top w:val="none" w:sz="0" w:space="0" w:color="auto"/>
        <w:left w:val="none" w:sz="0" w:space="0" w:color="auto"/>
        <w:bottom w:val="none" w:sz="0" w:space="0" w:color="auto"/>
        <w:right w:val="none" w:sz="0" w:space="0" w:color="auto"/>
      </w:divBdr>
    </w:div>
    <w:div w:id="175267262">
      <w:bodyDiv w:val="1"/>
      <w:marLeft w:val="0"/>
      <w:marRight w:val="0"/>
      <w:marTop w:val="0"/>
      <w:marBottom w:val="0"/>
      <w:divBdr>
        <w:top w:val="none" w:sz="0" w:space="0" w:color="auto"/>
        <w:left w:val="none" w:sz="0" w:space="0" w:color="auto"/>
        <w:bottom w:val="none" w:sz="0" w:space="0" w:color="auto"/>
        <w:right w:val="none" w:sz="0" w:space="0" w:color="auto"/>
      </w:divBdr>
    </w:div>
    <w:div w:id="176193123">
      <w:bodyDiv w:val="1"/>
      <w:marLeft w:val="0"/>
      <w:marRight w:val="0"/>
      <w:marTop w:val="0"/>
      <w:marBottom w:val="0"/>
      <w:divBdr>
        <w:top w:val="none" w:sz="0" w:space="0" w:color="auto"/>
        <w:left w:val="none" w:sz="0" w:space="0" w:color="auto"/>
        <w:bottom w:val="none" w:sz="0" w:space="0" w:color="auto"/>
        <w:right w:val="none" w:sz="0" w:space="0" w:color="auto"/>
      </w:divBdr>
    </w:div>
    <w:div w:id="178979336">
      <w:bodyDiv w:val="1"/>
      <w:marLeft w:val="0"/>
      <w:marRight w:val="0"/>
      <w:marTop w:val="0"/>
      <w:marBottom w:val="0"/>
      <w:divBdr>
        <w:top w:val="none" w:sz="0" w:space="0" w:color="auto"/>
        <w:left w:val="none" w:sz="0" w:space="0" w:color="auto"/>
        <w:bottom w:val="none" w:sz="0" w:space="0" w:color="auto"/>
        <w:right w:val="none" w:sz="0" w:space="0" w:color="auto"/>
      </w:divBdr>
    </w:div>
    <w:div w:id="179246934">
      <w:bodyDiv w:val="1"/>
      <w:marLeft w:val="0"/>
      <w:marRight w:val="0"/>
      <w:marTop w:val="0"/>
      <w:marBottom w:val="0"/>
      <w:divBdr>
        <w:top w:val="none" w:sz="0" w:space="0" w:color="auto"/>
        <w:left w:val="none" w:sz="0" w:space="0" w:color="auto"/>
        <w:bottom w:val="none" w:sz="0" w:space="0" w:color="auto"/>
        <w:right w:val="none" w:sz="0" w:space="0" w:color="auto"/>
      </w:divBdr>
    </w:div>
    <w:div w:id="181014441">
      <w:bodyDiv w:val="1"/>
      <w:marLeft w:val="0"/>
      <w:marRight w:val="0"/>
      <w:marTop w:val="0"/>
      <w:marBottom w:val="0"/>
      <w:divBdr>
        <w:top w:val="none" w:sz="0" w:space="0" w:color="auto"/>
        <w:left w:val="none" w:sz="0" w:space="0" w:color="auto"/>
        <w:bottom w:val="none" w:sz="0" w:space="0" w:color="auto"/>
        <w:right w:val="none" w:sz="0" w:space="0" w:color="auto"/>
      </w:divBdr>
    </w:div>
    <w:div w:id="181213266">
      <w:bodyDiv w:val="1"/>
      <w:marLeft w:val="0"/>
      <w:marRight w:val="0"/>
      <w:marTop w:val="0"/>
      <w:marBottom w:val="0"/>
      <w:divBdr>
        <w:top w:val="none" w:sz="0" w:space="0" w:color="auto"/>
        <w:left w:val="none" w:sz="0" w:space="0" w:color="auto"/>
        <w:bottom w:val="none" w:sz="0" w:space="0" w:color="auto"/>
        <w:right w:val="none" w:sz="0" w:space="0" w:color="auto"/>
      </w:divBdr>
    </w:div>
    <w:div w:id="182322644">
      <w:bodyDiv w:val="1"/>
      <w:marLeft w:val="0"/>
      <w:marRight w:val="0"/>
      <w:marTop w:val="0"/>
      <w:marBottom w:val="0"/>
      <w:divBdr>
        <w:top w:val="none" w:sz="0" w:space="0" w:color="auto"/>
        <w:left w:val="none" w:sz="0" w:space="0" w:color="auto"/>
        <w:bottom w:val="none" w:sz="0" w:space="0" w:color="auto"/>
        <w:right w:val="none" w:sz="0" w:space="0" w:color="auto"/>
      </w:divBdr>
    </w:div>
    <w:div w:id="182481019">
      <w:bodyDiv w:val="1"/>
      <w:marLeft w:val="0"/>
      <w:marRight w:val="0"/>
      <w:marTop w:val="0"/>
      <w:marBottom w:val="0"/>
      <w:divBdr>
        <w:top w:val="none" w:sz="0" w:space="0" w:color="auto"/>
        <w:left w:val="none" w:sz="0" w:space="0" w:color="auto"/>
        <w:bottom w:val="none" w:sz="0" w:space="0" w:color="auto"/>
        <w:right w:val="none" w:sz="0" w:space="0" w:color="auto"/>
      </w:divBdr>
    </w:div>
    <w:div w:id="182790223">
      <w:bodyDiv w:val="1"/>
      <w:marLeft w:val="0"/>
      <w:marRight w:val="0"/>
      <w:marTop w:val="0"/>
      <w:marBottom w:val="0"/>
      <w:divBdr>
        <w:top w:val="none" w:sz="0" w:space="0" w:color="auto"/>
        <w:left w:val="none" w:sz="0" w:space="0" w:color="auto"/>
        <w:bottom w:val="none" w:sz="0" w:space="0" w:color="auto"/>
        <w:right w:val="none" w:sz="0" w:space="0" w:color="auto"/>
      </w:divBdr>
    </w:div>
    <w:div w:id="183830685">
      <w:bodyDiv w:val="1"/>
      <w:marLeft w:val="0"/>
      <w:marRight w:val="0"/>
      <w:marTop w:val="0"/>
      <w:marBottom w:val="0"/>
      <w:divBdr>
        <w:top w:val="none" w:sz="0" w:space="0" w:color="auto"/>
        <w:left w:val="none" w:sz="0" w:space="0" w:color="auto"/>
        <w:bottom w:val="none" w:sz="0" w:space="0" w:color="auto"/>
        <w:right w:val="none" w:sz="0" w:space="0" w:color="auto"/>
      </w:divBdr>
    </w:div>
    <w:div w:id="185795224">
      <w:bodyDiv w:val="1"/>
      <w:marLeft w:val="0"/>
      <w:marRight w:val="0"/>
      <w:marTop w:val="0"/>
      <w:marBottom w:val="0"/>
      <w:divBdr>
        <w:top w:val="none" w:sz="0" w:space="0" w:color="auto"/>
        <w:left w:val="none" w:sz="0" w:space="0" w:color="auto"/>
        <w:bottom w:val="none" w:sz="0" w:space="0" w:color="auto"/>
        <w:right w:val="none" w:sz="0" w:space="0" w:color="auto"/>
      </w:divBdr>
    </w:div>
    <w:div w:id="185948222">
      <w:bodyDiv w:val="1"/>
      <w:marLeft w:val="0"/>
      <w:marRight w:val="0"/>
      <w:marTop w:val="0"/>
      <w:marBottom w:val="0"/>
      <w:divBdr>
        <w:top w:val="none" w:sz="0" w:space="0" w:color="auto"/>
        <w:left w:val="none" w:sz="0" w:space="0" w:color="auto"/>
        <w:bottom w:val="none" w:sz="0" w:space="0" w:color="auto"/>
        <w:right w:val="none" w:sz="0" w:space="0" w:color="auto"/>
      </w:divBdr>
    </w:div>
    <w:div w:id="187530939">
      <w:bodyDiv w:val="1"/>
      <w:marLeft w:val="0"/>
      <w:marRight w:val="0"/>
      <w:marTop w:val="0"/>
      <w:marBottom w:val="0"/>
      <w:divBdr>
        <w:top w:val="none" w:sz="0" w:space="0" w:color="auto"/>
        <w:left w:val="none" w:sz="0" w:space="0" w:color="auto"/>
        <w:bottom w:val="none" w:sz="0" w:space="0" w:color="auto"/>
        <w:right w:val="none" w:sz="0" w:space="0" w:color="auto"/>
      </w:divBdr>
    </w:div>
    <w:div w:id="189799609">
      <w:bodyDiv w:val="1"/>
      <w:marLeft w:val="0"/>
      <w:marRight w:val="0"/>
      <w:marTop w:val="0"/>
      <w:marBottom w:val="0"/>
      <w:divBdr>
        <w:top w:val="none" w:sz="0" w:space="0" w:color="auto"/>
        <w:left w:val="none" w:sz="0" w:space="0" w:color="auto"/>
        <w:bottom w:val="none" w:sz="0" w:space="0" w:color="auto"/>
        <w:right w:val="none" w:sz="0" w:space="0" w:color="auto"/>
      </w:divBdr>
    </w:div>
    <w:div w:id="190263873">
      <w:bodyDiv w:val="1"/>
      <w:marLeft w:val="0"/>
      <w:marRight w:val="0"/>
      <w:marTop w:val="0"/>
      <w:marBottom w:val="0"/>
      <w:divBdr>
        <w:top w:val="none" w:sz="0" w:space="0" w:color="auto"/>
        <w:left w:val="none" w:sz="0" w:space="0" w:color="auto"/>
        <w:bottom w:val="none" w:sz="0" w:space="0" w:color="auto"/>
        <w:right w:val="none" w:sz="0" w:space="0" w:color="auto"/>
      </w:divBdr>
    </w:div>
    <w:div w:id="191113454">
      <w:bodyDiv w:val="1"/>
      <w:marLeft w:val="0"/>
      <w:marRight w:val="0"/>
      <w:marTop w:val="0"/>
      <w:marBottom w:val="0"/>
      <w:divBdr>
        <w:top w:val="none" w:sz="0" w:space="0" w:color="auto"/>
        <w:left w:val="none" w:sz="0" w:space="0" w:color="auto"/>
        <w:bottom w:val="none" w:sz="0" w:space="0" w:color="auto"/>
        <w:right w:val="none" w:sz="0" w:space="0" w:color="auto"/>
      </w:divBdr>
    </w:div>
    <w:div w:id="191387056">
      <w:bodyDiv w:val="1"/>
      <w:marLeft w:val="0"/>
      <w:marRight w:val="0"/>
      <w:marTop w:val="0"/>
      <w:marBottom w:val="0"/>
      <w:divBdr>
        <w:top w:val="none" w:sz="0" w:space="0" w:color="auto"/>
        <w:left w:val="none" w:sz="0" w:space="0" w:color="auto"/>
        <w:bottom w:val="none" w:sz="0" w:space="0" w:color="auto"/>
        <w:right w:val="none" w:sz="0" w:space="0" w:color="auto"/>
      </w:divBdr>
    </w:div>
    <w:div w:id="192689581">
      <w:bodyDiv w:val="1"/>
      <w:marLeft w:val="0"/>
      <w:marRight w:val="0"/>
      <w:marTop w:val="0"/>
      <w:marBottom w:val="0"/>
      <w:divBdr>
        <w:top w:val="none" w:sz="0" w:space="0" w:color="auto"/>
        <w:left w:val="none" w:sz="0" w:space="0" w:color="auto"/>
        <w:bottom w:val="none" w:sz="0" w:space="0" w:color="auto"/>
        <w:right w:val="none" w:sz="0" w:space="0" w:color="auto"/>
      </w:divBdr>
    </w:div>
    <w:div w:id="193275451">
      <w:bodyDiv w:val="1"/>
      <w:marLeft w:val="0"/>
      <w:marRight w:val="0"/>
      <w:marTop w:val="0"/>
      <w:marBottom w:val="0"/>
      <w:divBdr>
        <w:top w:val="none" w:sz="0" w:space="0" w:color="auto"/>
        <w:left w:val="none" w:sz="0" w:space="0" w:color="auto"/>
        <w:bottom w:val="none" w:sz="0" w:space="0" w:color="auto"/>
        <w:right w:val="none" w:sz="0" w:space="0" w:color="auto"/>
      </w:divBdr>
    </w:div>
    <w:div w:id="194392329">
      <w:bodyDiv w:val="1"/>
      <w:marLeft w:val="0"/>
      <w:marRight w:val="0"/>
      <w:marTop w:val="0"/>
      <w:marBottom w:val="0"/>
      <w:divBdr>
        <w:top w:val="none" w:sz="0" w:space="0" w:color="auto"/>
        <w:left w:val="none" w:sz="0" w:space="0" w:color="auto"/>
        <w:bottom w:val="none" w:sz="0" w:space="0" w:color="auto"/>
        <w:right w:val="none" w:sz="0" w:space="0" w:color="auto"/>
      </w:divBdr>
    </w:div>
    <w:div w:id="196625791">
      <w:bodyDiv w:val="1"/>
      <w:marLeft w:val="0"/>
      <w:marRight w:val="0"/>
      <w:marTop w:val="0"/>
      <w:marBottom w:val="0"/>
      <w:divBdr>
        <w:top w:val="none" w:sz="0" w:space="0" w:color="auto"/>
        <w:left w:val="none" w:sz="0" w:space="0" w:color="auto"/>
        <w:bottom w:val="none" w:sz="0" w:space="0" w:color="auto"/>
        <w:right w:val="none" w:sz="0" w:space="0" w:color="auto"/>
      </w:divBdr>
    </w:div>
    <w:div w:id="198979816">
      <w:bodyDiv w:val="1"/>
      <w:marLeft w:val="0"/>
      <w:marRight w:val="0"/>
      <w:marTop w:val="0"/>
      <w:marBottom w:val="0"/>
      <w:divBdr>
        <w:top w:val="none" w:sz="0" w:space="0" w:color="auto"/>
        <w:left w:val="none" w:sz="0" w:space="0" w:color="auto"/>
        <w:bottom w:val="none" w:sz="0" w:space="0" w:color="auto"/>
        <w:right w:val="none" w:sz="0" w:space="0" w:color="auto"/>
      </w:divBdr>
    </w:div>
    <w:div w:id="199166263">
      <w:bodyDiv w:val="1"/>
      <w:marLeft w:val="0"/>
      <w:marRight w:val="0"/>
      <w:marTop w:val="0"/>
      <w:marBottom w:val="0"/>
      <w:divBdr>
        <w:top w:val="none" w:sz="0" w:space="0" w:color="auto"/>
        <w:left w:val="none" w:sz="0" w:space="0" w:color="auto"/>
        <w:bottom w:val="none" w:sz="0" w:space="0" w:color="auto"/>
        <w:right w:val="none" w:sz="0" w:space="0" w:color="auto"/>
      </w:divBdr>
    </w:div>
    <w:div w:id="200746617">
      <w:bodyDiv w:val="1"/>
      <w:marLeft w:val="0"/>
      <w:marRight w:val="0"/>
      <w:marTop w:val="0"/>
      <w:marBottom w:val="0"/>
      <w:divBdr>
        <w:top w:val="none" w:sz="0" w:space="0" w:color="auto"/>
        <w:left w:val="none" w:sz="0" w:space="0" w:color="auto"/>
        <w:bottom w:val="none" w:sz="0" w:space="0" w:color="auto"/>
        <w:right w:val="none" w:sz="0" w:space="0" w:color="auto"/>
      </w:divBdr>
    </w:div>
    <w:div w:id="200941859">
      <w:bodyDiv w:val="1"/>
      <w:marLeft w:val="0"/>
      <w:marRight w:val="0"/>
      <w:marTop w:val="0"/>
      <w:marBottom w:val="0"/>
      <w:divBdr>
        <w:top w:val="none" w:sz="0" w:space="0" w:color="auto"/>
        <w:left w:val="none" w:sz="0" w:space="0" w:color="auto"/>
        <w:bottom w:val="none" w:sz="0" w:space="0" w:color="auto"/>
        <w:right w:val="none" w:sz="0" w:space="0" w:color="auto"/>
      </w:divBdr>
    </w:div>
    <w:div w:id="201138117">
      <w:bodyDiv w:val="1"/>
      <w:marLeft w:val="0"/>
      <w:marRight w:val="0"/>
      <w:marTop w:val="0"/>
      <w:marBottom w:val="0"/>
      <w:divBdr>
        <w:top w:val="none" w:sz="0" w:space="0" w:color="auto"/>
        <w:left w:val="none" w:sz="0" w:space="0" w:color="auto"/>
        <w:bottom w:val="none" w:sz="0" w:space="0" w:color="auto"/>
        <w:right w:val="none" w:sz="0" w:space="0" w:color="auto"/>
      </w:divBdr>
    </w:div>
    <w:div w:id="201988841">
      <w:bodyDiv w:val="1"/>
      <w:marLeft w:val="0"/>
      <w:marRight w:val="0"/>
      <w:marTop w:val="0"/>
      <w:marBottom w:val="0"/>
      <w:divBdr>
        <w:top w:val="none" w:sz="0" w:space="0" w:color="auto"/>
        <w:left w:val="none" w:sz="0" w:space="0" w:color="auto"/>
        <w:bottom w:val="none" w:sz="0" w:space="0" w:color="auto"/>
        <w:right w:val="none" w:sz="0" w:space="0" w:color="auto"/>
      </w:divBdr>
    </w:div>
    <w:div w:id="202138470">
      <w:bodyDiv w:val="1"/>
      <w:marLeft w:val="0"/>
      <w:marRight w:val="0"/>
      <w:marTop w:val="0"/>
      <w:marBottom w:val="0"/>
      <w:divBdr>
        <w:top w:val="none" w:sz="0" w:space="0" w:color="auto"/>
        <w:left w:val="none" w:sz="0" w:space="0" w:color="auto"/>
        <w:bottom w:val="none" w:sz="0" w:space="0" w:color="auto"/>
        <w:right w:val="none" w:sz="0" w:space="0" w:color="auto"/>
      </w:divBdr>
    </w:div>
    <w:div w:id="202208594">
      <w:bodyDiv w:val="1"/>
      <w:marLeft w:val="0"/>
      <w:marRight w:val="0"/>
      <w:marTop w:val="0"/>
      <w:marBottom w:val="0"/>
      <w:divBdr>
        <w:top w:val="none" w:sz="0" w:space="0" w:color="auto"/>
        <w:left w:val="none" w:sz="0" w:space="0" w:color="auto"/>
        <w:bottom w:val="none" w:sz="0" w:space="0" w:color="auto"/>
        <w:right w:val="none" w:sz="0" w:space="0" w:color="auto"/>
      </w:divBdr>
    </w:div>
    <w:div w:id="203954899">
      <w:bodyDiv w:val="1"/>
      <w:marLeft w:val="0"/>
      <w:marRight w:val="0"/>
      <w:marTop w:val="0"/>
      <w:marBottom w:val="0"/>
      <w:divBdr>
        <w:top w:val="none" w:sz="0" w:space="0" w:color="auto"/>
        <w:left w:val="none" w:sz="0" w:space="0" w:color="auto"/>
        <w:bottom w:val="none" w:sz="0" w:space="0" w:color="auto"/>
        <w:right w:val="none" w:sz="0" w:space="0" w:color="auto"/>
      </w:divBdr>
    </w:div>
    <w:div w:id="205217339">
      <w:bodyDiv w:val="1"/>
      <w:marLeft w:val="0"/>
      <w:marRight w:val="0"/>
      <w:marTop w:val="0"/>
      <w:marBottom w:val="0"/>
      <w:divBdr>
        <w:top w:val="none" w:sz="0" w:space="0" w:color="auto"/>
        <w:left w:val="none" w:sz="0" w:space="0" w:color="auto"/>
        <w:bottom w:val="none" w:sz="0" w:space="0" w:color="auto"/>
        <w:right w:val="none" w:sz="0" w:space="0" w:color="auto"/>
      </w:divBdr>
    </w:div>
    <w:div w:id="205799719">
      <w:bodyDiv w:val="1"/>
      <w:marLeft w:val="0"/>
      <w:marRight w:val="0"/>
      <w:marTop w:val="0"/>
      <w:marBottom w:val="0"/>
      <w:divBdr>
        <w:top w:val="none" w:sz="0" w:space="0" w:color="auto"/>
        <w:left w:val="none" w:sz="0" w:space="0" w:color="auto"/>
        <w:bottom w:val="none" w:sz="0" w:space="0" w:color="auto"/>
        <w:right w:val="none" w:sz="0" w:space="0" w:color="auto"/>
      </w:divBdr>
    </w:div>
    <w:div w:id="206920319">
      <w:bodyDiv w:val="1"/>
      <w:marLeft w:val="0"/>
      <w:marRight w:val="0"/>
      <w:marTop w:val="0"/>
      <w:marBottom w:val="0"/>
      <w:divBdr>
        <w:top w:val="none" w:sz="0" w:space="0" w:color="auto"/>
        <w:left w:val="none" w:sz="0" w:space="0" w:color="auto"/>
        <w:bottom w:val="none" w:sz="0" w:space="0" w:color="auto"/>
        <w:right w:val="none" w:sz="0" w:space="0" w:color="auto"/>
      </w:divBdr>
    </w:div>
    <w:div w:id="208150459">
      <w:bodyDiv w:val="1"/>
      <w:marLeft w:val="0"/>
      <w:marRight w:val="0"/>
      <w:marTop w:val="0"/>
      <w:marBottom w:val="0"/>
      <w:divBdr>
        <w:top w:val="none" w:sz="0" w:space="0" w:color="auto"/>
        <w:left w:val="none" w:sz="0" w:space="0" w:color="auto"/>
        <w:bottom w:val="none" w:sz="0" w:space="0" w:color="auto"/>
        <w:right w:val="none" w:sz="0" w:space="0" w:color="auto"/>
      </w:divBdr>
    </w:div>
    <w:div w:id="209534125">
      <w:bodyDiv w:val="1"/>
      <w:marLeft w:val="0"/>
      <w:marRight w:val="0"/>
      <w:marTop w:val="0"/>
      <w:marBottom w:val="0"/>
      <w:divBdr>
        <w:top w:val="none" w:sz="0" w:space="0" w:color="auto"/>
        <w:left w:val="none" w:sz="0" w:space="0" w:color="auto"/>
        <w:bottom w:val="none" w:sz="0" w:space="0" w:color="auto"/>
        <w:right w:val="none" w:sz="0" w:space="0" w:color="auto"/>
      </w:divBdr>
    </w:div>
    <w:div w:id="210003044">
      <w:bodyDiv w:val="1"/>
      <w:marLeft w:val="0"/>
      <w:marRight w:val="0"/>
      <w:marTop w:val="0"/>
      <w:marBottom w:val="0"/>
      <w:divBdr>
        <w:top w:val="none" w:sz="0" w:space="0" w:color="auto"/>
        <w:left w:val="none" w:sz="0" w:space="0" w:color="auto"/>
        <w:bottom w:val="none" w:sz="0" w:space="0" w:color="auto"/>
        <w:right w:val="none" w:sz="0" w:space="0" w:color="auto"/>
      </w:divBdr>
    </w:div>
    <w:div w:id="212086844">
      <w:bodyDiv w:val="1"/>
      <w:marLeft w:val="0"/>
      <w:marRight w:val="0"/>
      <w:marTop w:val="0"/>
      <w:marBottom w:val="0"/>
      <w:divBdr>
        <w:top w:val="none" w:sz="0" w:space="0" w:color="auto"/>
        <w:left w:val="none" w:sz="0" w:space="0" w:color="auto"/>
        <w:bottom w:val="none" w:sz="0" w:space="0" w:color="auto"/>
        <w:right w:val="none" w:sz="0" w:space="0" w:color="auto"/>
      </w:divBdr>
    </w:div>
    <w:div w:id="213351419">
      <w:bodyDiv w:val="1"/>
      <w:marLeft w:val="0"/>
      <w:marRight w:val="0"/>
      <w:marTop w:val="0"/>
      <w:marBottom w:val="0"/>
      <w:divBdr>
        <w:top w:val="none" w:sz="0" w:space="0" w:color="auto"/>
        <w:left w:val="none" w:sz="0" w:space="0" w:color="auto"/>
        <w:bottom w:val="none" w:sz="0" w:space="0" w:color="auto"/>
        <w:right w:val="none" w:sz="0" w:space="0" w:color="auto"/>
      </w:divBdr>
    </w:div>
    <w:div w:id="213811145">
      <w:bodyDiv w:val="1"/>
      <w:marLeft w:val="0"/>
      <w:marRight w:val="0"/>
      <w:marTop w:val="0"/>
      <w:marBottom w:val="0"/>
      <w:divBdr>
        <w:top w:val="none" w:sz="0" w:space="0" w:color="auto"/>
        <w:left w:val="none" w:sz="0" w:space="0" w:color="auto"/>
        <w:bottom w:val="none" w:sz="0" w:space="0" w:color="auto"/>
        <w:right w:val="none" w:sz="0" w:space="0" w:color="auto"/>
      </w:divBdr>
    </w:div>
    <w:div w:id="215049888">
      <w:bodyDiv w:val="1"/>
      <w:marLeft w:val="0"/>
      <w:marRight w:val="0"/>
      <w:marTop w:val="0"/>
      <w:marBottom w:val="0"/>
      <w:divBdr>
        <w:top w:val="none" w:sz="0" w:space="0" w:color="auto"/>
        <w:left w:val="none" w:sz="0" w:space="0" w:color="auto"/>
        <w:bottom w:val="none" w:sz="0" w:space="0" w:color="auto"/>
        <w:right w:val="none" w:sz="0" w:space="0" w:color="auto"/>
      </w:divBdr>
    </w:div>
    <w:div w:id="215438217">
      <w:bodyDiv w:val="1"/>
      <w:marLeft w:val="0"/>
      <w:marRight w:val="0"/>
      <w:marTop w:val="0"/>
      <w:marBottom w:val="0"/>
      <w:divBdr>
        <w:top w:val="none" w:sz="0" w:space="0" w:color="auto"/>
        <w:left w:val="none" w:sz="0" w:space="0" w:color="auto"/>
        <w:bottom w:val="none" w:sz="0" w:space="0" w:color="auto"/>
        <w:right w:val="none" w:sz="0" w:space="0" w:color="auto"/>
      </w:divBdr>
    </w:div>
    <w:div w:id="216094112">
      <w:bodyDiv w:val="1"/>
      <w:marLeft w:val="0"/>
      <w:marRight w:val="0"/>
      <w:marTop w:val="0"/>
      <w:marBottom w:val="0"/>
      <w:divBdr>
        <w:top w:val="none" w:sz="0" w:space="0" w:color="auto"/>
        <w:left w:val="none" w:sz="0" w:space="0" w:color="auto"/>
        <w:bottom w:val="none" w:sz="0" w:space="0" w:color="auto"/>
        <w:right w:val="none" w:sz="0" w:space="0" w:color="auto"/>
      </w:divBdr>
    </w:div>
    <w:div w:id="216203974">
      <w:bodyDiv w:val="1"/>
      <w:marLeft w:val="0"/>
      <w:marRight w:val="0"/>
      <w:marTop w:val="0"/>
      <w:marBottom w:val="0"/>
      <w:divBdr>
        <w:top w:val="none" w:sz="0" w:space="0" w:color="auto"/>
        <w:left w:val="none" w:sz="0" w:space="0" w:color="auto"/>
        <w:bottom w:val="none" w:sz="0" w:space="0" w:color="auto"/>
        <w:right w:val="none" w:sz="0" w:space="0" w:color="auto"/>
      </w:divBdr>
    </w:div>
    <w:div w:id="217784545">
      <w:bodyDiv w:val="1"/>
      <w:marLeft w:val="0"/>
      <w:marRight w:val="0"/>
      <w:marTop w:val="0"/>
      <w:marBottom w:val="0"/>
      <w:divBdr>
        <w:top w:val="none" w:sz="0" w:space="0" w:color="auto"/>
        <w:left w:val="none" w:sz="0" w:space="0" w:color="auto"/>
        <w:bottom w:val="none" w:sz="0" w:space="0" w:color="auto"/>
        <w:right w:val="none" w:sz="0" w:space="0" w:color="auto"/>
      </w:divBdr>
    </w:div>
    <w:div w:id="218977934">
      <w:bodyDiv w:val="1"/>
      <w:marLeft w:val="0"/>
      <w:marRight w:val="0"/>
      <w:marTop w:val="0"/>
      <w:marBottom w:val="0"/>
      <w:divBdr>
        <w:top w:val="none" w:sz="0" w:space="0" w:color="auto"/>
        <w:left w:val="none" w:sz="0" w:space="0" w:color="auto"/>
        <w:bottom w:val="none" w:sz="0" w:space="0" w:color="auto"/>
        <w:right w:val="none" w:sz="0" w:space="0" w:color="auto"/>
      </w:divBdr>
    </w:div>
    <w:div w:id="220674823">
      <w:bodyDiv w:val="1"/>
      <w:marLeft w:val="0"/>
      <w:marRight w:val="0"/>
      <w:marTop w:val="0"/>
      <w:marBottom w:val="0"/>
      <w:divBdr>
        <w:top w:val="none" w:sz="0" w:space="0" w:color="auto"/>
        <w:left w:val="none" w:sz="0" w:space="0" w:color="auto"/>
        <w:bottom w:val="none" w:sz="0" w:space="0" w:color="auto"/>
        <w:right w:val="none" w:sz="0" w:space="0" w:color="auto"/>
      </w:divBdr>
    </w:div>
    <w:div w:id="221333055">
      <w:bodyDiv w:val="1"/>
      <w:marLeft w:val="0"/>
      <w:marRight w:val="0"/>
      <w:marTop w:val="0"/>
      <w:marBottom w:val="0"/>
      <w:divBdr>
        <w:top w:val="none" w:sz="0" w:space="0" w:color="auto"/>
        <w:left w:val="none" w:sz="0" w:space="0" w:color="auto"/>
        <w:bottom w:val="none" w:sz="0" w:space="0" w:color="auto"/>
        <w:right w:val="none" w:sz="0" w:space="0" w:color="auto"/>
      </w:divBdr>
    </w:div>
    <w:div w:id="222570792">
      <w:bodyDiv w:val="1"/>
      <w:marLeft w:val="0"/>
      <w:marRight w:val="0"/>
      <w:marTop w:val="0"/>
      <w:marBottom w:val="0"/>
      <w:divBdr>
        <w:top w:val="none" w:sz="0" w:space="0" w:color="auto"/>
        <w:left w:val="none" w:sz="0" w:space="0" w:color="auto"/>
        <w:bottom w:val="none" w:sz="0" w:space="0" w:color="auto"/>
        <w:right w:val="none" w:sz="0" w:space="0" w:color="auto"/>
      </w:divBdr>
    </w:div>
    <w:div w:id="223371249">
      <w:bodyDiv w:val="1"/>
      <w:marLeft w:val="0"/>
      <w:marRight w:val="0"/>
      <w:marTop w:val="0"/>
      <w:marBottom w:val="0"/>
      <w:divBdr>
        <w:top w:val="none" w:sz="0" w:space="0" w:color="auto"/>
        <w:left w:val="none" w:sz="0" w:space="0" w:color="auto"/>
        <w:bottom w:val="none" w:sz="0" w:space="0" w:color="auto"/>
        <w:right w:val="none" w:sz="0" w:space="0" w:color="auto"/>
      </w:divBdr>
    </w:div>
    <w:div w:id="224224289">
      <w:bodyDiv w:val="1"/>
      <w:marLeft w:val="0"/>
      <w:marRight w:val="0"/>
      <w:marTop w:val="0"/>
      <w:marBottom w:val="0"/>
      <w:divBdr>
        <w:top w:val="none" w:sz="0" w:space="0" w:color="auto"/>
        <w:left w:val="none" w:sz="0" w:space="0" w:color="auto"/>
        <w:bottom w:val="none" w:sz="0" w:space="0" w:color="auto"/>
        <w:right w:val="none" w:sz="0" w:space="0" w:color="auto"/>
      </w:divBdr>
    </w:div>
    <w:div w:id="224492044">
      <w:bodyDiv w:val="1"/>
      <w:marLeft w:val="0"/>
      <w:marRight w:val="0"/>
      <w:marTop w:val="0"/>
      <w:marBottom w:val="0"/>
      <w:divBdr>
        <w:top w:val="none" w:sz="0" w:space="0" w:color="auto"/>
        <w:left w:val="none" w:sz="0" w:space="0" w:color="auto"/>
        <w:bottom w:val="none" w:sz="0" w:space="0" w:color="auto"/>
        <w:right w:val="none" w:sz="0" w:space="0" w:color="auto"/>
      </w:divBdr>
    </w:div>
    <w:div w:id="225380834">
      <w:bodyDiv w:val="1"/>
      <w:marLeft w:val="0"/>
      <w:marRight w:val="0"/>
      <w:marTop w:val="0"/>
      <w:marBottom w:val="0"/>
      <w:divBdr>
        <w:top w:val="none" w:sz="0" w:space="0" w:color="auto"/>
        <w:left w:val="none" w:sz="0" w:space="0" w:color="auto"/>
        <w:bottom w:val="none" w:sz="0" w:space="0" w:color="auto"/>
        <w:right w:val="none" w:sz="0" w:space="0" w:color="auto"/>
      </w:divBdr>
    </w:div>
    <w:div w:id="225531612">
      <w:bodyDiv w:val="1"/>
      <w:marLeft w:val="0"/>
      <w:marRight w:val="0"/>
      <w:marTop w:val="0"/>
      <w:marBottom w:val="0"/>
      <w:divBdr>
        <w:top w:val="none" w:sz="0" w:space="0" w:color="auto"/>
        <w:left w:val="none" w:sz="0" w:space="0" w:color="auto"/>
        <w:bottom w:val="none" w:sz="0" w:space="0" w:color="auto"/>
        <w:right w:val="none" w:sz="0" w:space="0" w:color="auto"/>
      </w:divBdr>
    </w:div>
    <w:div w:id="225729276">
      <w:bodyDiv w:val="1"/>
      <w:marLeft w:val="0"/>
      <w:marRight w:val="0"/>
      <w:marTop w:val="0"/>
      <w:marBottom w:val="0"/>
      <w:divBdr>
        <w:top w:val="none" w:sz="0" w:space="0" w:color="auto"/>
        <w:left w:val="none" w:sz="0" w:space="0" w:color="auto"/>
        <w:bottom w:val="none" w:sz="0" w:space="0" w:color="auto"/>
        <w:right w:val="none" w:sz="0" w:space="0" w:color="auto"/>
      </w:divBdr>
    </w:div>
    <w:div w:id="226034185">
      <w:bodyDiv w:val="1"/>
      <w:marLeft w:val="0"/>
      <w:marRight w:val="0"/>
      <w:marTop w:val="0"/>
      <w:marBottom w:val="0"/>
      <w:divBdr>
        <w:top w:val="none" w:sz="0" w:space="0" w:color="auto"/>
        <w:left w:val="none" w:sz="0" w:space="0" w:color="auto"/>
        <w:bottom w:val="none" w:sz="0" w:space="0" w:color="auto"/>
        <w:right w:val="none" w:sz="0" w:space="0" w:color="auto"/>
      </w:divBdr>
    </w:div>
    <w:div w:id="226301939">
      <w:bodyDiv w:val="1"/>
      <w:marLeft w:val="0"/>
      <w:marRight w:val="0"/>
      <w:marTop w:val="0"/>
      <w:marBottom w:val="0"/>
      <w:divBdr>
        <w:top w:val="none" w:sz="0" w:space="0" w:color="auto"/>
        <w:left w:val="none" w:sz="0" w:space="0" w:color="auto"/>
        <w:bottom w:val="none" w:sz="0" w:space="0" w:color="auto"/>
        <w:right w:val="none" w:sz="0" w:space="0" w:color="auto"/>
      </w:divBdr>
    </w:div>
    <w:div w:id="226570042">
      <w:bodyDiv w:val="1"/>
      <w:marLeft w:val="0"/>
      <w:marRight w:val="0"/>
      <w:marTop w:val="0"/>
      <w:marBottom w:val="0"/>
      <w:divBdr>
        <w:top w:val="none" w:sz="0" w:space="0" w:color="auto"/>
        <w:left w:val="none" w:sz="0" w:space="0" w:color="auto"/>
        <w:bottom w:val="none" w:sz="0" w:space="0" w:color="auto"/>
        <w:right w:val="none" w:sz="0" w:space="0" w:color="auto"/>
      </w:divBdr>
    </w:div>
    <w:div w:id="226965577">
      <w:bodyDiv w:val="1"/>
      <w:marLeft w:val="0"/>
      <w:marRight w:val="0"/>
      <w:marTop w:val="0"/>
      <w:marBottom w:val="0"/>
      <w:divBdr>
        <w:top w:val="none" w:sz="0" w:space="0" w:color="auto"/>
        <w:left w:val="none" w:sz="0" w:space="0" w:color="auto"/>
        <w:bottom w:val="none" w:sz="0" w:space="0" w:color="auto"/>
        <w:right w:val="none" w:sz="0" w:space="0" w:color="auto"/>
      </w:divBdr>
    </w:div>
    <w:div w:id="229732528">
      <w:bodyDiv w:val="1"/>
      <w:marLeft w:val="0"/>
      <w:marRight w:val="0"/>
      <w:marTop w:val="0"/>
      <w:marBottom w:val="0"/>
      <w:divBdr>
        <w:top w:val="none" w:sz="0" w:space="0" w:color="auto"/>
        <w:left w:val="none" w:sz="0" w:space="0" w:color="auto"/>
        <w:bottom w:val="none" w:sz="0" w:space="0" w:color="auto"/>
        <w:right w:val="none" w:sz="0" w:space="0" w:color="auto"/>
      </w:divBdr>
    </w:div>
    <w:div w:id="230887994">
      <w:bodyDiv w:val="1"/>
      <w:marLeft w:val="0"/>
      <w:marRight w:val="0"/>
      <w:marTop w:val="0"/>
      <w:marBottom w:val="0"/>
      <w:divBdr>
        <w:top w:val="none" w:sz="0" w:space="0" w:color="auto"/>
        <w:left w:val="none" w:sz="0" w:space="0" w:color="auto"/>
        <w:bottom w:val="none" w:sz="0" w:space="0" w:color="auto"/>
        <w:right w:val="none" w:sz="0" w:space="0" w:color="auto"/>
      </w:divBdr>
    </w:div>
    <w:div w:id="231934558">
      <w:bodyDiv w:val="1"/>
      <w:marLeft w:val="0"/>
      <w:marRight w:val="0"/>
      <w:marTop w:val="0"/>
      <w:marBottom w:val="0"/>
      <w:divBdr>
        <w:top w:val="none" w:sz="0" w:space="0" w:color="auto"/>
        <w:left w:val="none" w:sz="0" w:space="0" w:color="auto"/>
        <w:bottom w:val="none" w:sz="0" w:space="0" w:color="auto"/>
        <w:right w:val="none" w:sz="0" w:space="0" w:color="auto"/>
      </w:divBdr>
    </w:div>
    <w:div w:id="232468893">
      <w:bodyDiv w:val="1"/>
      <w:marLeft w:val="0"/>
      <w:marRight w:val="0"/>
      <w:marTop w:val="0"/>
      <w:marBottom w:val="0"/>
      <w:divBdr>
        <w:top w:val="none" w:sz="0" w:space="0" w:color="auto"/>
        <w:left w:val="none" w:sz="0" w:space="0" w:color="auto"/>
        <w:bottom w:val="none" w:sz="0" w:space="0" w:color="auto"/>
        <w:right w:val="none" w:sz="0" w:space="0" w:color="auto"/>
      </w:divBdr>
    </w:div>
    <w:div w:id="234513727">
      <w:bodyDiv w:val="1"/>
      <w:marLeft w:val="0"/>
      <w:marRight w:val="0"/>
      <w:marTop w:val="0"/>
      <w:marBottom w:val="0"/>
      <w:divBdr>
        <w:top w:val="none" w:sz="0" w:space="0" w:color="auto"/>
        <w:left w:val="none" w:sz="0" w:space="0" w:color="auto"/>
        <w:bottom w:val="none" w:sz="0" w:space="0" w:color="auto"/>
        <w:right w:val="none" w:sz="0" w:space="0" w:color="auto"/>
      </w:divBdr>
    </w:div>
    <w:div w:id="234972110">
      <w:bodyDiv w:val="1"/>
      <w:marLeft w:val="0"/>
      <w:marRight w:val="0"/>
      <w:marTop w:val="0"/>
      <w:marBottom w:val="0"/>
      <w:divBdr>
        <w:top w:val="none" w:sz="0" w:space="0" w:color="auto"/>
        <w:left w:val="none" w:sz="0" w:space="0" w:color="auto"/>
        <w:bottom w:val="none" w:sz="0" w:space="0" w:color="auto"/>
        <w:right w:val="none" w:sz="0" w:space="0" w:color="auto"/>
      </w:divBdr>
    </w:div>
    <w:div w:id="238835726">
      <w:bodyDiv w:val="1"/>
      <w:marLeft w:val="0"/>
      <w:marRight w:val="0"/>
      <w:marTop w:val="0"/>
      <w:marBottom w:val="0"/>
      <w:divBdr>
        <w:top w:val="none" w:sz="0" w:space="0" w:color="auto"/>
        <w:left w:val="none" w:sz="0" w:space="0" w:color="auto"/>
        <w:bottom w:val="none" w:sz="0" w:space="0" w:color="auto"/>
        <w:right w:val="none" w:sz="0" w:space="0" w:color="auto"/>
      </w:divBdr>
    </w:div>
    <w:div w:id="239218175">
      <w:bodyDiv w:val="1"/>
      <w:marLeft w:val="0"/>
      <w:marRight w:val="0"/>
      <w:marTop w:val="0"/>
      <w:marBottom w:val="0"/>
      <w:divBdr>
        <w:top w:val="none" w:sz="0" w:space="0" w:color="auto"/>
        <w:left w:val="none" w:sz="0" w:space="0" w:color="auto"/>
        <w:bottom w:val="none" w:sz="0" w:space="0" w:color="auto"/>
        <w:right w:val="none" w:sz="0" w:space="0" w:color="auto"/>
      </w:divBdr>
    </w:div>
    <w:div w:id="239798426">
      <w:bodyDiv w:val="1"/>
      <w:marLeft w:val="0"/>
      <w:marRight w:val="0"/>
      <w:marTop w:val="0"/>
      <w:marBottom w:val="0"/>
      <w:divBdr>
        <w:top w:val="none" w:sz="0" w:space="0" w:color="auto"/>
        <w:left w:val="none" w:sz="0" w:space="0" w:color="auto"/>
        <w:bottom w:val="none" w:sz="0" w:space="0" w:color="auto"/>
        <w:right w:val="none" w:sz="0" w:space="0" w:color="auto"/>
      </w:divBdr>
    </w:div>
    <w:div w:id="239800479">
      <w:bodyDiv w:val="1"/>
      <w:marLeft w:val="0"/>
      <w:marRight w:val="0"/>
      <w:marTop w:val="0"/>
      <w:marBottom w:val="0"/>
      <w:divBdr>
        <w:top w:val="none" w:sz="0" w:space="0" w:color="auto"/>
        <w:left w:val="none" w:sz="0" w:space="0" w:color="auto"/>
        <w:bottom w:val="none" w:sz="0" w:space="0" w:color="auto"/>
        <w:right w:val="none" w:sz="0" w:space="0" w:color="auto"/>
      </w:divBdr>
    </w:div>
    <w:div w:id="243614533">
      <w:bodyDiv w:val="1"/>
      <w:marLeft w:val="0"/>
      <w:marRight w:val="0"/>
      <w:marTop w:val="0"/>
      <w:marBottom w:val="0"/>
      <w:divBdr>
        <w:top w:val="none" w:sz="0" w:space="0" w:color="auto"/>
        <w:left w:val="none" w:sz="0" w:space="0" w:color="auto"/>
        <w:bottom w:val="none" w:sz="0" w:space="0" w:color="auto"/>
        <w:right w:val="none" w:sz="0" w:space="0" w:color="auto"/>
      </w:divBdr>
    </w:div>
    <w:div w:id="244462421">
      <w:bodyDiv w:val="1"/>
      <w:marLeft w:val="0"/>
      <w:marRight w:val="0"/>
      <w:marTop w:val="0"/>
      <w:marBottom w:val="0"/>
      <w:divBdr>
        <w:top w:val="none" w:sz="0" w:space="0" w:color="auto"/>
        <w:left w:val="none" w:sz="0" w:space="0" w:color="auto"/>
        <w:bottom w:val="none" w:sz="0" w:space="0" w:color="auto"/>
        <w:right w:val="none" w:sz="0" w:space="0" w:color="auto"/>
      </w:divBdr>
    </w:div>
    <w:div w:id="245069149">
      <w:bodyDiv w:val="1"/>
      <w:marLeft w:val="0"/>
      <w:marRight w:val="0"/>
      <w:marTop w:val="0"/>
      <w:marBottom w:val="0"/>
      <w:divBdr>
        <w:top w:val="none" w:sz="0" w:space="0" w:color="auto"/>
        <w:left w:val="none" w:sz="0" w:space="0" w:color="auto"/>
        <w:bottom w:val="none" w:sz="0" w:space="0" w:color="auto"/>
        <w:right w:val="none" w:sz="0" w:space="0" w:color="auto"/>
      </w:divBdr>
    </w:div>
    <w:div w:id="247886292">
      <w:bodyDiv w:val="1"/>
      <w:marLeft w:val="0"/>
      <w:marRight w:val="0"/>
      <w:marTop w:val="0"/>
      <w:marBottom w:val="0"/>
      <w:divBdr>
        <w:top w:val="none" w:sz="0" w:space="0" w:color="auto"/>
        <w:left w:val="none" w:sz="0" w:space="0" w:color="auto"/>
        <w:bottom w:val="none" w:sz="0" w:space="0" w:color="auto"/>
        <w:right w:val="none" w:sz="0" w:space="0" w:color="auto"/>
      </w:divBdr>
    </w:div>
    <w:div w:id="248585813">
      <w:bodyDiv w:val="1"/>
      <w:marLeft w:val="0"/>
      <w:marRight w:val="0"/>
      <w:marTop w:val="0"/>
      <w:marBottom w:val="0"/>
      <w:divBdr>
        <w:top w:val="none" w:sz="0" w:space="0" w:color="auto"/>
        <w:left w:val="none" w:sz="0" w:space="0" w:color="auto"/>
        <w:bottom w:val="none" w:sz="0" w:space="0" w:color="auto"/>
        <w:right w:val="none" w:sz="0" w:space="0" w:color="auto"/>
      </w:divBdr>
    </w:div>
    <w:div w:id="251085596">
      <w:bodyDiv w:val="1"/>
      <w:marLeft w:val="0"/>
      <w:marRight w:val="0"/>
      <w:marTop w:val="0"/>
      <w:marBottom w:val="0"/>
      <w:divBdr>
        <w:top w:val="none" w:sz="0" w:space="0" w:color="auto"/>
        <w:left w:val="none" w:sz="0" w:space="0" w:color="auto"/>
        <w:bottom w:val="none" w:sz="0" w:space="0" w:color="auto"/>
        <w:right w:val="none" w:sz="0" w:space="0" w:color="auto"/>
      </w:divBdr>
    </w:div>
    <w:div w:id="251857948">
      <w:bodyDiv w:val="1"/>
      <w:marLeft w:val="0"/>
      <w:marRight w:val="0"/>
      <w:marTop w:val="0"/>
      <w:marBottom w:val="0"/>
      <w:divBdr>
        <w:top w:val="none" w:sz="0" w:space="0" w:color="auto"/>
        <w:left w:val="none" w:sz="0" w:space="0" w:color="auto"/>
        <w:bottom w:val="none" w:sz="0" w:space="0" w:color="auto"/>
        <w:right w:val="none" w:sz="0" w:space="0" w:color="auto"/>
      </w:divBdr>
    </w:div>
    <w:div w:id="255018464">
      <w:bodyDiv w:val="1"/>
      <w:marLeft w:val="0"/>
      <w:marRight w:val="0"/>
      <w:marTop w:val="0"/>
      <w:marBottom w:val="0"/>
      <w:divBdr>
        <w:top w:val="none" w:sz="0" w:space="0" w:color="auto"/>
        <w:left w:val="none" w:sz="0" w:space="0" w:color="auto"/>
        <w:bottom w:val="none" w:sz="0" w:space="0" w:color="auto"/>
        <w:right w:val="none" w:sz="0" w:space="0" w:color="auto"/>
      </w:divBdr>
    </w:div>
    <w:div w:id="256135817">
      <w:bodyDiv w:val="1"/>
      <w:marLeft w:val="0"/>
      <w:marRight w:val="0"/>
      <w:marTop w:val="0"/>
      <w:marBottom w:val="0"/>
      <w:divBdr>
        <w:top w:val="none" w:sz="0" w:space="0" w:color="auto"/>
        <w:left w:val="none" w:sz="0" w:space="0" w:color="auto"/>
        <w:bottom w:val="none" w:sz="0" w:space="0" w:color="auto"/>
        <w:right w:val="none" w:sz="0" w:space="0" w:color="auto"/>
      </w:divBdr>
    </w:div>
    <w:div w:id="257951252">
      <w:bodyDiv w:val="1"/>
      <w:marLeft w:val="0"/>
      <w:marRight w:val="0"/>
      <w:marTop w:val="0"/>
      <w:marBottom w:val="0"/>
      <w:divBdr>
        <w:top w:val="none" w:sz="0" w:space="0" w:color="auto"/>
        <w:left w:val="none" w:sz="0" w:space="0" w:color="auto"/>
        <w:bottom w:val="none" w:sz="0" w:space="0" w:color="auto"/>
        <w:right w:val="none" w:sz="0" w:space="0" w:color="auto"/>
      </w:divBdr>
    </w:div>
    <w:div w:id="261574296">
      <w:bodyDiv w:val="1"/>
      <w:marLeft w:val="0"/>
      <w:marRight w:val="0"/>
      <w:marTop w:val="0"/>
      <w:marBottom w:val="0"/>
      <w:divBdr>
        <w:top w:val="none" w:sz="0" w:space="0" w:color="auto"/>
        <w:left w:val="none" w:sz="0" w:space="0" w:color="auto"/>
        <w:bottom w:val="none" w:sz="0" w:space="0" w:color="auto"/>
        <w:right w:val="none" w:sz="0" w:space="0" w:color="auto"/>
      </w:divBdr>
    </w:div>
    <w:div w:id="262417686">
      <w:bodyDiv w:val="1"/>
      <w:marLeft w:val="0"/>
      <w:marRight w:val="0"/>
      <w:marTop w:val="0"/>
      <w:marBottom w:val="0"/>
      <w:divBdr>
        <w:top w:val="none" w:sz="0" w:space="0" w:color="auto"/>
        <w:left w:val="none" w:sz="0" w:space="0" w:color="auto"/>
        <w:bottom w:val="none" w:sz="0" w:space="0" w:color="auto"/>
        <w:right w:val="none" w:sz="0" w:space="0" w:color="auto"/>
      </w:divBdr>
    </w:div>
    <w:div w:id="263268037">
      <w:bodyDiv w:val="1"/>
      <w:marLeft w:val="0"/>
      <w:marRight w:val="0"/>
      <w:marTop w:val="0"/>
      <w:marBottom w:val="0"/>
      <w:divBdr>
        <w:top w:val="none" w:sz="0" w:space="0" w:color="auto"/>
        <w:left w:val="none" w:sz="0" w:space="0" w:color="auto"/>
        <w:bottom w:val="none" w:sz="0" w:space="0" w:color="auto"/>
        <w:right w:val="none" w:sz="0" w:space="0" w:color="auto"/>
      </w:divBdr>
    </w:div>
    <w:div w:id="264727596">
      <w:bodyDiv w:val="1"/>
      <w:marLeft w:val="0"/>
      <w:marRight w:val="0"/>
      <w:marTop w:val="0"/>
      <w:marBottom w:val="0"/>
      <w:divBdr>
        <w:top w:val="none" w:sz="0" w:space="0" w:color="auto"/>
        <w:left w:val="none" w:sz="0" w:space="0" w:color="auto"/>
        <w:bottom w:val="none" w:sz="0" w:space="0" w:color="auto"/>
        <w:right w:val="none" w:sz="0" w:space="0" w:color="auto"/>
      </w:divBdr>
    </w:div>
    <w:div w:id="269312714">
      <w:bodyDiv w:val="1"/>
      <w:marLeft w:val="0"/>
      <w:marRight w:val="0"/>
      <w:marTop w:val="0"/>
      <w:marBottom w:val="0"/>
      <w:divBdr>
        <w:top w:val="none" w:sz="0" w:space="0" w:color="auto"/>
        <w:left w:val="none" w:sz="0" w:space="0" w:color="auto"/>
        <w:bottom w:val="none" w:sz="0" w:space="0" w:color="auto"/>
        <w:right w:val="none" w:sz="0" w:space="0" w:color="auto"/>
      </w:divBdr>
    </w:div>
    <w:div w:id="269900844">
      <w:bodyDiv w:val="1"/>
      <w:marLeft w:val="0"/>
      <w:marRight w:val="0"/>
      <w:marTop w:val="0"/>
      <w:marBottom w:val="0"/>
      <w:divBdr>
        <w:top w:val="none" w:sz="0" w:space="0" w:color="auto"/>
        <w:left w:val="none" w:sz="0" w:space="0" w:color="auto"/>
        <w:bottom w:val="none" w:sz="0" w:space="0" w:color="auto"/>
        <w:right w:val="none" w:sz="0" w:space="0" w:color="auto"/>
      </w:divBdr>
    </w:div>
    <w:div w:id="270360354">
      <w:bodyDiv w:val="1"/>
      <w:marLeft w:val="0"/>
      <w:marRight w:val="0"/>
      <w:marTop w:val="0"/>
      <w:marBottom w:val="0"/>
      <w:divBdr>
        <w:top w:val="none" w:sz="0" w:space="0" w:color="auto"/>
        <w:left w:val="none" w:sz="0" w:space="0" w:color="auto"/>
        <w:bottom w:val="none" w:sz="0" w:space="0" w:color="auto"/>
        <w:right w:val="none" w:sz="0" w:space="0" w:color="auto"/>
      </w:divBdr>
    </w:div>
    <w:div w:id="271940598">
      <w:bodyDiv w:val="1"/>
      <w:marLeft w:val="0"/>
      <w:marRight w:val="0"/>
      <w:marTop w:val="0"/>
      <w:marBottom w:val="0"/>
      <w:divBdr>
        <w:top w:val="none" w:sz="0" w:space="0" w:color="auto"/>
        <w:left w:val="none" w:sz="0" w:space="0" w:color="auto"/>
        <w:bottom w:val="none" w:sz="0" w:space="0" w:color="auto"/>
        <w:right w:val="none" w:sz="0" w:space="0" w:color="auto"/>
      </w:divBdr>
    </w:div>
    <w:div w:id="272131098">
      <w:bodyDiv w:val="1"/>
      <w:marLeft w:val="0"/>
      <w:marRight w:val="0"/>
      <w:marTop w:val="0"/>
      <w:marBottom w:val="0"/>
      <w:divBdr>
        <w:top w:val="none" w:sz="0" w:space="0" w:color="auto"/>
        <w:left w:val="none" w:sz="0" w:space="0" w:color="auto"/>
        <w:bottom w:val="none" w:sz="0" w:space="0" w:color="auto"/>
        <w:right w:val="none" w:sz="0" w:space="0" w:color="auto"/>
      </w:divBdr>
    </w:div>
    <w:div w:id="273513050">
      <w:bodyDiv w:val="1"/>
      <w:marLeft w:val="0"/>
      <w:marRight w:val="0"/>
      <w:marTop w:val="0"/>
      <w:marBottom w:val="0"/>
      <w:divBdr>
        <w:top w:val="none" w:sz="0" w:space="0" w:color="auto"/>
        <w:left w:val="none" w:sz="0" w:space="0" w:color="auto"/>
        <w:bottom w:val="none" w:sz="0" w:space="0" w:color="auto"/>
        <w:right w:val="none" w:sz="0" w:space="0" w:color="auto"/>
      </w:divBdr>
    </w:div>
    <w:div w:id="275258317">
      <w:bodyDiv w:val="1"/>
      <w:marLeft w:val="0"/>
      <w:marRight w:val="0"/>
      <w:marTop w:val="0"/>
      <w:marBottom w:val="0"/>
      <w:divBdr>
        <w:top w:val="none" w:sz="0" w:space="0" w:color="auto"/>
        <w:left w:val="none" w:sz="0" w:space="0" w:color="auto"/>
        <w:bottom w:val="none" w:sz="0" w:space="0" w:color="auto"/>
        <w:right w:val="none" w:sz="0" w:space="0" w:color="auto"/>
      </w:divBdr>
    </w:div>
    <w:div w:id="275673869">
      <w:bodyDiv w:val="1"/>
      <w:marLeft w:val="0"/>
      <w:marRight w:val="0"/>
      <w:marTop w:val="0"/>
      <w:marBottom w:val="0"/>
      <w:divBdr>
        <w:top w:val="none" w:sz="0" w:space="0" w:color="auto"/>
        <w:left w:val="none" w:sz="0" w:space="0" w:color="auto"/>
        <w:bottom w:val="none" w:sz="0" w:space="0" w:color="auto"/>
        <w:right w:val="none" w:sz="0" w:space="0" w:color="auto"/>
      </w:divBdr>
    </w:div>
    <w:div w:id="275718389">
      <w:bodyDiv w:val="1"/>
      <w:marLeft w:val="0"/>
      <w:marRight w:val="0"/>
      <w:marTop w:val="0"/>
      <w:marBottom w:val="0"/>
      <w:divBdr>
        <w:top w:val="none" w:sz="0" w:space="0" w:color="auto"/>
        <w:left w:val="none" w:sz="0" w:space="0" w:color="auto"/>
        <w:bottom w:val="none" w:sz="0" w:space="0" w:color="auto"/>
        <w:right w:val="none" w:sz="0" w:space="0" w:color="auto"/>
      </w:divBdr>
    </w:div>
    <w:div w:id="278074191">
      <w:bodyDiv w:val="1"/>
      <w:marLeft w:val="0"/>
      <w:marRight w:val="0"/>
      <w:marTop w:val="0"/>
      <w:marBottom w:val="0"/>
      <w:divBdr>
        <w:top w:val="none" w:sz="0" w:space="0" w:color="auto"/>
        <w:left w:val="none" w:sz="0" w:space="0" w:color="auto"/>
        <w:bottom w:val="none" w:sz="0" w:space="0" w:color="auto"/>
        <w:right w:val="none" w:sz="0" w:space="0" w:color="auto"/>
      </w:divBdr>
    </w:div>
    <w:div w:id="279384011">
      <w:bodyDiv w:val="1"/>
      <w:marLeft w:val="0"/>
      <w:marRight w:val="0"/>
      <w:marTop w:val="0"/>
      <w:marBottom w:val="0"/>
      <w:divBdr>
        <w:top w:val="none" w:sz="0" w:space="0" w:color="auto"/>
        <w:left w:val="none" w:sz="0" w:space="0" w:color="auto"/>
        <w:bottom w:val="none" w:sz="0" w:space="0" w:color="auto"/>
        <w:right w:val="none" w:sz="0" w:space="0" w:color="auto"/>
      </w:divBdr>
    </w:div>
    <w:div w:id="279532211">
      <w:bodyDiv w:val="1"/>
      <w:marLeft w:val="0"/>
      <w:marRight w:val="0"/>
      <w:marTop w:val="0"/>
      <w:marBottom w:val="0"/>
      <w:divBdr>
        <w:top w:val="none" w:sz="0" w:space="0" w:color="auto"/>
        <w:left w:val="none" w:sz="0" w:space="0" w:color="auto"/>
        <w:bottom w:val="none" w:sz="0" w:space="0" w:color="auto"/>
        <w:right w:val="none" w:sz="0" w:space="0" w:color="auto"/>
      </w:divBdr>
    </w:div>
    <w:div w:id="279533724">
      <w:bodyDiv w:val="1"/>
      <w:marLeft w:val="0"/>
      <w:marRight w:val="0"/>
      <w:marTop w:val="0"/>
      <w:marBottom w:val="0"/>
      <w:divBdr>
        <w:top w:val="none" w:sz="0" w:space="0" w:color="auto"/>
        <w:left w:val="none" w:sz="0" w:space="0" w:color="auto"/>
        <w:bottom w:val="none" w:sz="0" w:space="0" w:color="auto"/>
        <w:right w:val="none" w:sz="0" w:space="0" w:color="auto"/>
      </w:divBdr>
    </w:div>
    <w:div w:id="279991374">
      <w:bodyDiv w:val="1"/>
      <w:marLeft w:val="0"/>
      <w:marRight w:val="0"/>
      <w:marTop w:val="0"/>
      <w:marBottom w:val="0"/>
      <w:divBdr>
        <w:top w:val="none" w:sz="0" w:space="0" w:color="auto"/>
        <w:left w:val="none" w:sz="0" w:space="0" w:color="auto"/>
        <w:bottom w:val="none" w:sz="0" w:space="0" w:color="auto"/>
        <w:right w:val="none" w:sz="0" w:space="0" w:color="auto"/>
      </w:divBdr>
    </w:div>
    <w:div w:id="280766565">
      <w:bodyDiv w:val="1"/>
      <w:marLeft w:val="0"/>
      <w:marRight w:val="0"/>
      <w:marTop w:val="0"/>
      <w:marBottom w:val="0"/>
      <w:divBdr>
        <w:top w:val="none" w:sz="0" w:space="0" w:color="auto"/>
        <w:left w:val="none" w:sz="0" w:space="0" w:color="auto"/>
        <w:bottom w:val="none" w:sz="0" w:space="0" w:color="auto"/>
        <w:right w:val="none" w:sz="0" w:space="0" w:color="auto"/>
      </w:divBdr>
    </w:div>
    <w:div w:id="281304858">
      <w:bodyDiv w:val="1"/>
      <w:marLeft w:val="0"/>
      <w:marRight w:val="0"/>
      <w:marTop w:val="0"/>
      <w:marBottom w:val="0"/>
      <w:divBdr>
        <w:top w:val="none" w:sz="0" w:space="0" w:color="auto"/>
        <w:left w:val="none" w:sz="0" w:space="0" w:color="auto"/>
        <w:bottom w:val="none" w:sz="0" w:space="0" w:color="auto"/>
        <w:right w:val="none" w:sz="0" w:space="0" w:color="auto"/>
      </w:divBdr>
    </w:div>
    <w:div w:id="281306690">
      <w:bodyDiv w:val="1"/>
      <w:marLeft w:val="0"/>
      <w:marRight w:val="0"/>
      <w:marTop w:val="0"/>
      <w:marBottom w:val="0"/>
      <w:divBdr>
        <w:top w:val="none" w:sz="0" w:space="0" w:color="auto"/>
        <w:left w:val="none" w:sz="0" w:space="0" w:color="auto"/>
        <w:bottom w:val="none" w:sz="0" w:space="0" w:color="auto"/>
        <w:right w:val="none" w:sz="0" w:space="0" w:color="auto"/>
      </w:divBdr>
    </w:div>
    <w:div w:id="283117762">
      <w:bodyDiv w:val="1"/>
      <w:marLeft w:val="0"/>
      <w:marRight w:val="0"/>
      <w:marTop w:val="0"/>
      <w:marBottom w:val="0"/>
      <w:divBdr>
        <w:top w:val="none" w:sz="0" w:space="0" w:color="auto"/>
        <w:left w:val="none" w:sz="0" w:space="0" w:color="auto"/>
        <w:bottom w:val="none" w:sz="0" w:space="0" w:color="auto"/>
        <w:right w:val="none" w:sz="0" w:space="0" w:color="auto"/>
      </w:divBdr>
    </w:div>
    <w:div w:id="283923939">
      <w:bodyDiv w:val="1"/>
      <w:marLeft w:val="0"/>
      <w:marRight w:val="0"/>
      <w:marTop w:val="0"/>
      <w:marBottom w:val="0"/>
      <w:divBdr>
        <w:top w:val="none" w:sz="0" w:space="0" w:color="auto"/>
        <w:left w:val="none" w:sz="0" w:space="0" w:color="auto"/>
        <w:bottom w:val="none" w:sz="0" w:space="0" w:color="auto"/>
        <w:right w:val="none" w:sz="0" w:space="0" w:color="auto"/>
      </w:divBdr>
    </w:div>
    <w:div w:id="284387956">
      <w:bodyDiv w:val="1"/>
      <w:marLeft w:val="0"/>
      <w:marRight w:val="0"/>
      <w:marTop w:val="0"/>
      <w:marBottom w:val="0"/>
      <w:divBdr>
        <w:top w:val="none" w:sz="0" w:space="0" w:color="auto"/>
        <w:left w:val="none" w:sz="0" w:space="0" w:color="auto"/>
        <w:bottom w:val="none" w:sz="0" w:space="0" w:color="auto"/>
        <w:right w:val="none" w:sz="0" w:space="0" w:color="auto"/>
      </w:divBdr>
    </w:div>
    <w:div w:id="284968629">
      <w:bodyDiv w:val="1"/>
      <w:marLeft w:val="0"/>
      <w:marRight w:val="0"/>
      <w:marTop w:val="0"/>
      <w:marBottom w:val="0"/>
      <w:divBdr>
        <w:top w:val="none" w:sz="0" w:space="0" w:color="auto"/>
        <w:left w:val="none" w:sz="0" w:space="0" w:color="auto"/>
        <w:bottom w:val="none" w:sz="0" w:space="0" w:color="auto"/>
        <w:right w:val="none" w:sz="0" w:space="0" w:color="auto"/>
      </w:divBdr>
    </w:div>
    <w:div w:id="285503583">
      <w:bodyDiv w:val="1"/>
      <w:marLeft w:val="0"/>
      <w:marRight w:val="0"/>
      <w:marTop w:val="0"/>
      <w:marBottom w:val="0"/>
      <w:divBdr>
        <w:top w:val="none" w:sz="0" w:space="0" w:color="auto"/>
        <w:left w:val="none" w:sz="0" w:space="0" w:color="auto"/>
        <w:bottom w:val="none" w:sz="0" w:space="0" w:color="auto"/>
        <w:right w:val="none" w:sz="0" w:space="0" w:color="auto"/>
      </w:divBdr>
    </w:div>
    <w:div w:id="285889530">
      <w:bodyDiv w:val="1"/>
      <w:marLeft w:val="0"/>
      <w:marRight w:val="0"/>
      <w:marTop w:val="0"/>
      <w:marBottom w:val="0"/>
      <w:divBdr>
        <w:top w:val="none" w:sz="0" w:space="0" w:color="auto"/>
        <w:left w:val="none" w:sz="0" w:space="0" w:color="auto"/>
        <w:bottom w:val="none" w:sz="0" w:space="0" w:color="auto"/>
        <w:right w:val="none" w:sz="0" w:space="0" w:color="auto"/>
      </w:divBdr>
    </w:div>
    <w:div w:id="288437668">
      <w:bodyDiv w:val="1"/>
      <w:marLeft w:val="0"/>
      <w:marRight w:val="0"/>
      <w:marTop w:val="0"/>
      <w:marBottom w:val="0"/>
      <w:divBdr>
        <w:top w:val="none" w:sz="0" w:space="0" w:color="auto"/>
        <w:left w:val="none" w:sz="0" w:space="0" w:color="auto"/>
        <w:bottom w:val="none" w:sz="0" w:space="0" w:color="auto"/>
        <w:right w:val="none" w:sz="0" w:space="0" w:color="auto"/>
      </w:divBdr>
    </w:div>
    <w:div w:id="288980424">
      <w:bodyDiv w:val="1"/>
      <w:marLeft w:val="0"/>
      <w:marRight w:val="0"/>
      <w:marTop w:val="0"/>
      <w:marBottom w:val="0"/>
      <w:divBdr>
        <w:top w:val="none" w:sz="0" w:space="0" w:color="auto"/>
        <w:left w:val="none" w:sz="0" w:space="0" w:color="auto"/>
        <w:bottom w:val="none" w:sz="0" w:space="0" w:color="auto"/>
        <w:right w:val="none" w:sz="0" w:space="0" w:color="auto"/>
      </w:divBdr>
    </w:div>
    <w:div w:id="290743789">
      <w:bodyDiv w:val="1"/>
      <w:marLeft w:val="0"/>
      <w:marRight w:val="0"/>
      <w:marTop w:val="0"/>
      <w:marBottom w:val="0"/>
      <w:divBdr>
        <w:top w:val="none" w:sz="0" w:space="0" w:color="auto"/>
        <w:left w:val="none" w:sz="0" w:space="0" w:color="auto"/>
        <w:bottom w:val="none" w:sz="0" w:space="0" w:color="auto"/>
        <w:right w:val="none" w:sz="0" w:space="0" w:color="auto"/>
      </w:divBdr>
    </w:div>
    <w:div w:id="290865331">
      <w:bodyDiv w:val="1"/>
      <w:marLeft w:val="0"/>
      <w:marRight w:val="0"/>
      <w:marTop w:val="0"/>
      <w:marBottom w:val="0"/>
      <w:divBdr>
        <w:top w:val="none" w:sz="0" w:space="0" w:color="auto"/>
        <w:left w:val="none" w:sz="0" w:space="0" w:color="auto"/>
        <w:bottom w:val="none" w:sz="0" w:space="0" w:color="auto"/>
        <w:right w:val="none" w:sz="0" w:space="0" w:color="auto"/>
      </w:divBdr>
    </w:div>
    <w:div w:id="294022048">
      <w:bodyDiv w:val="1"/>
      <w:marLeft w:val="0"/>
      <w:marRight w:val="0"/>
      <w:marTop w:val="0"/>
      <w:marBottom w:val="0"/>
      <w:divBdr>
        <w:top w:val="none" w:sz="0" w:space="0" w:color="auto"/>
        <w:left w:val="none" w:sz="0" w:space="0" w:color="auto"/>
        <w:bottom w:val="none" w:sz="0" w:space="0" w:color="auto"/>
        <w:right w:val="none" w:sz="0" w:space="0" w:color="auto"/>
      </w:divBdr>
    </w:div>
    <w:div w:id="294141886">
      <w:bodyDiv w:val="1"/>
      <w:marLeft w:val="0"/>
      <w:marRight w:val="0"/>
      <w:marTop w:val="0"/>
      <w:marBottom w:val="0"/>
      <w:divBdr>
        <w:top w:val="none" w:sz="0" w:space="0" w:color="auto"/>
        <w:left w:val="none" w:sz="0" w:space="0" w:color="auto"/>
        <w:bottom w:val="none" w:sz="0" w:space="0" w:color="auto"/>
        <w:right w:val="none" w:sz="0" w:space="0" w:color="auto"/>
      </w:divBdr>
    </w:div>
    <w:div w:id="294990224">
      <w:bodyDiv w:val="1"/>
      <w:marLeft w:val="0"/>
      <w:marRight w:val="0"/>
      <w:marTop w:val="0"/>
      <w:marBottom w:val="0"/>
      <w:divBdr>
        <w:top w:val="none" w:sz="0" w:space="0" w:color="auto"/>
        <w:left w:val="none" w:sz="0" w:space="0" w:color="auto"/>
        <w:bottom w:val="none" w:sz="0" w:space="0" w:color="auto"/>
        <w:right w:val="none" w:sz="0" w:space="0" w:color="auto"/>
      </w:divBdr>
    </w:div>
    <w:div w:id="296683499">
      <w:bodyDiv w:val="1"/>
      <w:marLeft w:val="0"/>
      <w:marRight w:val="0"/>
      <w:marTop w:val="0"/>
      <w:marBottom w:val="0"/>
      <w:divBdr>
        <w:top w:val="none" w:sz="0" w:space="0" w:color="auto"/>
        <w:left w:val="none" w:sz="0" w:space="0" w:color="auto"/>
        <w:bottom w:val="none" w:sz="0" w:space="0" w:color="auto"/>
        <w:right w:val="none" w:sz="0" w:space="0" w:color="auto"/>
      </w:divBdr>
    </w:div>
    <w:div w:id="297877658">
      <w:bodyDiv w:val="1"/>
      <w:marLeft w:val="0"/>
      <w:marRight w:val="0"/>
      <w:marTop w:val="0"/>
      <w:marBottom w:val="0"/>
      <w:divBdr>
        <w:top w:val="none" w:sz="0" w:space="0" w:color="auto"/>
        <w:left w:val="none" w:sz="0" w:space="0" w:color="auto"/>
        <w:bottom w:val="none" w:sz="0" w:space="0" w:color="auto"/>
        <w:right w:val="none" w:sz="0" w:space="0" w:color="auto"/>
      </w:divBdr>
    </w:div>
    <w:div w:id="297882599">
      <w:bodyDiv w:val="1"/>
      <w:marLeft w:val="0"/>
      <w:marRight w:val="0"/>
      <w:marTop w:val="0"/>
      <w:marBottom w:val="0"/>
      <w:divBdr>
        <w:top w:val="none" w:sz="0" w:space="0" w:color="auto"/>
        <w:left w:val="none" w:sz="0" w:space="0" w:color="auto"/>
        <w:bottom w:val="none" w:sz="0" w:space="0" w:color="auto"/>
        <w:right w:val="none" w:sz="0" w:space="0" w:color="auto"/>
      </w:divBdr>
    </w:div>
    <w:div w:id="303048582">
      <w:bodyDiv w:val="1"/>
      <w:marLeft w:val="0"/>
      <w:marRight w:val="0"/>
      <w:marTop w:val="0"/>
      <w:marBottom w:val="0"/>
      <w:divBdr>
        <w:top w:val="none" w:sz="0" w:space="0" w:color="auto"/>
        <w:left w:val="none" w:sz="0" w:space="0" w:color="auto"/>
        <w:bottom w:val="none" w:sz="0" w:space="0" w:color="auto"/>
        <w:right w:val="none" w:sz="0" w:space="0" w:color="auto"/>
      </w:divBdr>
    </w:div>
    <w:div w:id="304090228">
      <w:bodyDiv w:val="1"/>
      <w:marLeft w:val="0"/>
      <w:marRight w:val="0"/>
      <w:marTop w:val="0"/>
      <w:marBottom w:val="0"/>
      <w:divBdr>
        <w:top w:val="none" w:sz="0" w:space="0" w:color="auto"/>
        <w:left w:val="none" w:sz="0" w:space="0" w:color="auto"/>
        <w:bottom w:val="none" w:sz="0" w:space="0" w:color="auto"/>
        <w:right w:val="none" w:sz="0" w:space="0" w:color="auto"/>
      </w:divBdr>
    </w:div>
    <w:div w:id="304437600">
      <w:bodyDiv w:val="1"/>
      <w:marLeft w:val="0"/>
      <w:marRight w:val="0"/>
      <w:marTop w:val="0"/>
      <w:marBottom w:val="0"/>
      <w:divBdr>
        <w:top w:val="none" w:sz="0" w:space="0" w:color="auto"/>
        <w:left w:val="none" w:sz="0" w:space="0" w:color="auto"/>
        <w:bottom w:val="none" w:sz="0" w:space="0" w:color="auto"/>
        <w:right w:val="none" w:sz="0" w:space="0" w:color="auto"/>
      </w:divBdr>
    </w:div>
    <w:div w:id="305664487">
      <w:bodyDiv w:val="1"/>
      <w:marLeft w:val="0"/>
      <w:marRight w:val="0"/>
      <w:marTop w:val="0"/>
      <w:marBottom w:val="0"/>
      <w:divBdr>
        <w:top w:val="none" w:sz="0" w:space="0" w:color="auto"/>
        <w:left w:val="none" w:sz="0" w:space="0" w:color="auto"/>
        <w:bottom w:val="none" w:sz="0" w:space="0" w:color="auto"/>
        <w:right w:val="none" w:sz="0" w:space="0" w:color="auto"/>
      </w:divBdr>
    </w:div>
    <w:div w:id="305815246">
      <w:bodyDiv w:val="1"/>
      <w:marLeft w:val="0"/>
      <w:marRight w:val="0"/>
      <w:marTop w:val="0"/>
      <w:marBottom w:val="0"/>
      <w:divBdr>
        <w:top w:val="none" w:sz="0" w:space="0" w:color="auto"/>
        <w:left w:val="none" w:sz="0" w:space="0" w:color="auto"/>
        <w:bottom w:val="none" w:sz="0" w:space="0" w:color="auto"/>
        <w:right w:val="none" w:sz="0" w:space="0" w:color="auto"/>
      </w:divBdr>
    </w:div>
    <w:div w:id="308561007">
      <w:bodyDiv w:val="1"/>
      <w:marLeft w:val="0"/>
      <w:marRight w:val="0"/>
      <w:marTop w:val="0"/>
      <w:marBottom w:val="0"/>
      <w:divBdr>
        <w:top w:val="none" w:sz="0" w:space="0" w:color="auto"/>
        <w:left w:val="none" w:sz="0" w:space="0" w:color="auto"/>
        <w:bottom w:val="none" w:sz="0" w:space="0" w:color="auto"/>
        <w:right w:val="none" w:sz="0" w:space="0" w:color="auto"/>
      </w:divBdr>
    </w:div>
    <w:div w:id="309216941">
      <w:bodyDiv w:val="1"/>
      <w:marLeft w:val="0"/>
      <w:marRight w:val="0"/>
      <w:marTop w:val="0"/>
      <w:marBottom w:val="0"/>
      <w:divBdr>
        <w:top w:val="none" w:sz="0" w:space="0" w:color="auto"/>
        <w:left w:val="none" w:sz="0" w:space="0" w:color="auto"/>
        <w:bottom w:val="none" w:sz="0" w:space="0" w:color="auto"/>
        <w:right w:val="none" w:sz="0" w:space="0" w:color="auto"/>
      </w:divBdr>
    </w:div>
    <w:div w:id="310335007">
      <w:bodyDiv w:val="1"/>
      <w:marLeft w:val="0"/>
      <w:marRight w:val="0"/>
      <w:marTop w:val="0"/>
      <w:marBottom w:val="0"/>
      <w:divBdr>
        <w:top w:val="none" w:sz="0" w:space="0" w:color="auto"/>
        <w:left w:val="none" w:sz="0" w:space="0" w:color="auto"/>
        <w:bottom w:val="none" w:sz="0" w:space="0" w:color="auto"/>
        <w:right w:val="none" w:sz="0" w:space="0" w:color="auto"/>
      </w:divBdr>
    </w:div>
    <w:div w:id="310403211">
      <w:bodyDiv w:val="1"/>
      <w:marLeft w:val="0"/>
      <w:marRight w:val="0"/>
      <w:marTop w:val="0"/>
      <w:marBottom w:val="0"/>
      <w:divBdr>
        <w:top w:val="none" w:sz="0" w:space="0" w:color="auto"/>
        <w:left w:val="none" w:sz="0" w:space="0" w:color="auto"/>
        <w:bottom w:val="none" w:sz="0" w:space="0" w:color="auto"/>
        <w:right w:val="none" w:sz="0" w:space="0" w:color="auto"/>
      </w:divBdr>
    </w:div>
    <w:div w:id="311833549">
      <w:bodyDiv w:val="1"/>
      <w:marLeft w:val="0"/>
      <w:marRight w:val="0"/>
      <w:marTop w:val="0"/>
      <w:marBottom w:val="0"/>
      <w:divBdr>
        <w:top w:val="none" w:sz="0" w:space="0" w:color="auto"/>
        <w:left w:val="none" w:sz="0" w:space="0" w:color="auto"/>
        <w:bottom w:val="none" w:sz="0" w:space="0" w:color="auto"/>
        <w:right w:val="none" w:sz="0" w:space="0" w:color="auto"/>
      </w:divBdr>
    </w:div>
    <w:div w:id="314066044">
      <w:bodyDiv w:val="1"/>
      <w:marLeft w:val="0"/>
      <w:marRight w:val="0"/>
      <w:marTop w:val="0"/>
      <w:marBottom w:val="0"/>
      <w:divBdr>
        <w:top w:val="none" w:sz="0" w:space="0" w:color="auto"/>
        <w:left w:val="none" w:sz="0" w:space="0" w:color="auto"/>
        <w:bottom w:val="none" w:sz="0" w:space="0" w:color="auto"/>
        <w:right w:val="none" w:sz="0" w:space="0" w:color="auto"/>
      </w:divBdr>
    </w:div>
    <w:div w:id="316687938">
      <w:bodyDiv w:val="1"/>
      <w:marLeft w:val="0"/>
      <w:marRight w:val="0"/>
      <w:marTop w:val="0"/>
      <w:marBottom w:val="0"/>
      <w:divBdr>
        <w:top w:val="none" w:sz="0" w:space="0" w:color="auto"/>
        <w:left w:val="none" w:sz="0" w:space="0" w:color="auto"/>
        <w:bottom w:val="none" w:sz="0" w:space="0" w:color="auto"/>
        <w:right w:val="none" w:sz="0" w:space="0" w:color="auto"/>
      </w:divBdr>
    </w:div>
    <w:div w:id="318122620">
      <w:bodyDiv w:val="1"/>
      <w:marLeft w:val="0"/>
      <w:marRight w:val="0"/>
      <w:marTop w:val="0"/>
      <w:marBottom w:val="0"/>
      <w:divBdr>
        <w:top w:val="none" w:sz="0" w:space="0" w:color="auto"/>
        <w:left w:val="none" w:sz="0" w:space="0" w:color="auto"/>
        <w:bottom w:val="none" w:sz="0" w:space="0" w:color="auto"/>
        <w:right w:val="none" w:sz="0" w:space="0" w:color="auto"/>
      </w:divBdr>
    </w:div>
    <w:div w:id="319234244">
      <w:bodyDiv w:val="1"/>
      <w:marLeft w:val="0"/>
      <w:marRight w:val="0"/>
      <w:marTop w:val="0"/>
      <w:marBottom w:val="0"/>
      <w:divBdr>
        <w:top w:val="none" w:sz="0" w:space="0" w:color="auto"/>
        <w:left w:val="none" w:sz="0" w:space="0" w:color="auto"/>
        <w:bottom w:val="none" w:sz="0" w:space="0" w:color="auto"/>
        <w:right w:val="none" w:sz="0" w:space="0" w:color="auto"/>
      </w:divBdr>
    </w:div>
    <w:div w:id="319819519">
      <w:bodyDiv w:val="1"/>
      <w:marLeft w:val="0"/>
      <w:marRight w:val="0"/>
      <w:marTop w:val="0"/>
      <w:marBottom w:val="0"/>
      <w:divBdr>
        <w:top w:val="none" w:sz="0" w:space="0" w:color="auto"/>
        <w:left w:val="none" w:sz="0" w:space="0" w:color="auto"/>
        <w:bottom w:val="none" w:sz="0" w:space="0" w:color="auto"/>
        <w:right w:val="none" w:sz="0" w:space="0" w:color="auto"/>
      </w:divBdr>
    </w:div>
    <w:div w:id="322318907">
      <w:bodyDiv w:val="1"/>
      <w:marLeft w:val="0"/>
      <w:marRight w:val="0"/>
      <w:marTop w:val="0"/>
      <w:marBottom w:val="0"/>
      <w:divBdr>
        <w:top w:val="none" w:sz="0" w:space="0" w:color="auto"/>
        <w:left w:val="none" w:sz="0" w:space="0" w:color="auto"/>
        <w:bottom w:val="none" w:sz="0" w:space="0" w:color="auto"/>
        <w:right w:val="none" w:sz="0" w:space="0" w:color="auto"/>
      </w:divBdr>
    </w:div>
    <w:div w:id="323246608">
      <w:bodyDiv w:val="1"/>
      <w:marLeft w:val="0"/>
      <w:marRight w:val="0"/>
      <w:marTop w:val="0"/>
      <w:marBottom w:val="0"/>
      <w:divBdr>
        <w:top w:val="none" w:sz="0" w:space="0" w:color="auto"/>
        <w:left w:val="none" w:sz="0" w:space="0" w:color="auto"/>
        <w:bottom w:val="none" w:sz="0" w:space="0" w:color="auto"/>
        <w:right w:val="none" w:sz="0" w:space="0" w:color="auto"/>
      </w:divBdr>
    </w:div>
    <w:div w:id="323626834">
      <w:bodyDiv w:val="1"/>
      <w:marLeft w:val="0"/>
      <w:marRight w:val="0"/>
      <w:marTop w:val="0"/>
      <w:marBottom w:val="0"/>
      <w:divBdr>
        <w:top w:val="none" w:sz="0" w:space="0" w:color="auto"/>
        <w:left w:val="none" w:sz="0" w:space="0" w:color="auto"/>
        <w:bottom w:val="none" w:sz="0" w:space="0" w:color="auto"/>
        <w:right w:val="none" w:sz="0" w:space="0" w:color="auto"/>
      </w:divBdr>
    </w:div>
    <w:div w:id="324089462">
      <w:bodyDiv w:val="1"/>
      <w:marLeft w:val="0"/>
      <w:marRight w:val="0"/>
      <w:marTop w:val="0"/>
      <w:marBottom w:val="0"/>
      <w:divBdr>
        <w:top w:val="none" w:sz="0" w:space="0" w:color="auto"/>
        <w:left w:val="none" w:sz="0" w:space="0" w:color="auto"/>
        <w:bottom w:val="none" w:sz="0" w:space="0" w:color="auto"/>
        <w:right w:val="none" w:sz="0" w:space="0" w:color="auto"/>
      </w:divBdr>
    </w:div>
    <w:div w:id="331110562">
      <w:bodyDiv w:val="1"/>
      <w:marLeft w:val="0"/>
      <w:marRight w:val="0"/>
      <w:marTop w:val="0"/>
      <w:marBottom w:val="0"/>
      <w:divBdr>
        <w:top w:val="none" w:sz="0" w:space="0" w:color="auto"/>
        <w:left w:val="none" w:sz="0" w:space="0" w:color="auto"/>
        <w:bottom w:val="none" w:sz="0" w:space="0" w:color="auto"/>
        <w:right w:val="none" w:sz="0" w:space="0" w:color="auto"/>
      </w:divBdr>
    </w:div>
    <w:div w:id="331224065">
      <w:bodyDiv w:val="1"/>
      <w:marLeft w:val="0"/>
      <w:marRight w:val="0"/>
      <w:marTop w:val="0"/>
      <w:marBottom w:val="0"/>
      <w:divBdr>
        <w:top w:val="none" w:sz="0" w:space="0" w:color="auto"/>
        <w:left w:val="none" w:sz="0" w:space="0" w:color="auto"/>
        <w:bottom w:val="none" w:sz="0" w:space="0" w:color="auto"/>
        <w:right w:val="none" w:sz="0" w:space="0" w:color="auto"/>
      </w:divBdr>
    </w:div>
    <w:div w:id="334380670">
      <w:bodyDiv w:val="1"/>
      <w:marLeft w:val="0"/>
      <w:marRight w:val="0"/>
      <w:marTop w:val="0"/>
      <w:marBottom w:val="0"/>
      <w:divBdr>
        <w:top w:val="none" w:sz="0" w:space="0" w:color="auto"/>
        <w:left w:val="none" w:sz="0" w:space="0" w:color="auto"/>
        <w:bottom w:val="none" w:sz="0" w:space="0" w:color="auto"/>
        <w:right w:val="none" w:sz="0" w:space="0" w:color="auto"/>
      </w:divBdr>
    </w:div>
    <w:div w:id="334497877">
      <w:bodyDiv w:val="1"/>
      <w:marLeft w:val="0"/>
      <w:marRight w:val="0"/>
      <w:marTop w:val="0"/>
      <w:marBottom w:val="0"/>
      <w:divBdr>
        <w:top w:val="none" w:sz="0" w:space="0" w:color="auto"/>
        <w:left w:val="none" w:sz="0" w:space="0" w:color="auto"/>
        <w:bottom w:val="none" w:sz="0" w:space="0" w:color="auto"/>
        <w:right w:val="none" w:sz="0" w:space="0" w:color="auto"/>
      </w:divBdr>
    </w:div>
    <w:div w:id="337654436">
      <w:bodyDiv w:val="1"/>
      <w:marLeft w:val="0"/>
      <w:marRight w:val="0"/>
      <w:marTop w:val="0"/>
      <w:marBottom w:val="0"/>
      <w:divBdr>
        <w:top w:val="none" w:sz="0" w:space="0" w:color="auto"/>
        <w:left w:val="none" w:sz="0" w:space="0" w:color="auto"/>
        <w:bottom w:val="none" w:sz="0" w:space="0" w:color="auto"/>
        <w:right w:val="none" w:sz="0" w:space="0" w:color="auto"/>
      </w:divBdr>
    </w:div>
    <w:div w:id="337847476">
      <w:bodyDiv w:val="1"/>
      <w:marLeft w:val="0"/>
      <w:marRight w:val="0"/>
      <w:marTop w:val="0"/>
      <w:marBottom w:val="0"/>
      <w:divBdr>
        <w:top w:val="none" w:sz="0" w:space="0" w:color="auto"/>
        <w:left w:val="none" w:sz="0" w:space="0" w:color="auto"/>
        <w:bottom w:val="none" w:sz="0" w:space="0" w:color="auto"/>
        <w:right w:val="none" w:sz="0" w:space="0" w:color="auto"/>
      </w:divBdr>
    </w:div>
    <w:div w:id="338045610">
      <w:bodyDiv w:val="1"/>
      <w:marLeft w:val="0"/>
      <w:marRight w:val="0"/>
      <w:marTop w:val="0"/>
      <w:marBottom w:val="0"/>
      <w:divBdr>
        <w:top w:val="none" w:sz="0" w:space="0" w:color="auto"/>
        <w:left w:val="none" w:sz="0" w:space="0" w:color="auto"/>
        <w:bottom w:val="none" w:sz="0" w:space="0" w:color="auto"/>
        <w:right w:val="none" w:sz="0" w:space="0" w:color="auto"/>
      </w:divBdr>
    </w:div>
    <w:div w:id="338237023">
      <w:bodyDiv w:val="1"/>
      <w:marLeft w:val="0"/>
      <w:marRight w:val="0"/>
      <w:marTop w:val="0"/>
      <w:marBottom w:val="0"/>
      <w:divBdr>
        <w:top w:val="none" w:sz="0" w:space="0" w:color="auto"/>
        <w:left w:val="none" w:sz="0" w:space="0" w:color="auto"/>
        <w:bottom w:val="none" w:sz="0" w:space="0" w:color="auto"/>
        <w:right w:val="none" w:sz="0" w:space="0" w:color="auto"/>
      </w:divBdr>
    </w:div>
    <w:div w:id="338387248">
      <w:bodyDiv w:val="1"/>
      <w:marLeft w:val="0"/>
      <w:marRight w:val="0"/>
      <w:marTop w:val="0"/>
      <w:marBottom w:val="0"/>
      <w:divBdr>
        <w:top w:val="none" w:sz="0" w:space="0" w:color="auto"/>
        <w:left w:val="none" w:sz="0" w:space="0" w:color="auto"/>
        <w:bottom w:val="none" w:sz="0" w:space="0" w:color="auto"/>
        <w:right w:val="none" w:sz="0" w:space="0" w:color="auto"/>
      </w:divBdr>
    </w:div>
    <w:div w:id="339432448">
      <w:bodyDiv w:val="1"/>
      <w:marLeft w:val="0"/>
      <w:marRight w:val="0"/>
      <w:marTop w:val="0"/>
      <w:marBottom w:val="0"/>
      <w:divBdr>
        <w:top w:val="none" w:sz="0" w:space="0" w:color="auto"/>
        <w:left w:val="none" w:sz="0" w:space="0" w:color="auto"/>
        <w:bottom w:val="none" w:sz="0" w:space="0" w:color="auto"/>
        <w:right w:val="none" w:sz="0" w:space="0" w:color="auto"/>
      </w:divBdr>
    </w:div>
    <w:div w:id="339892226">
      <w:bodyDiv w:val="1"/>
      <w:marLeft w:val="0"/>
      <w:marRight w:val="0"/>
      <w:marTop w:val="0"/>
      <w:marBottom w:val="0"/>
      <w:divBdr>
        <w:top w:val="none" w:sz="0" w:space="0" w:color="auto"/>
        <w:left w:val="none" w:sz="0" w:space="0" w:color="auto"/>
        <w:bottom w:val="none" w:sz="0" w:space="0" w:color="auto"/>
        <w:right w:val="none" w:sz="0" w:space="0" w:color="auto"/>
      </w:divBdr>
    </w:div>
    <w:div w:id="342245011">
      <w:bodyDiv w:val="1"/>
      <w:marLeft w:val="0"/>
      <w:marRight w:val="0"/>
      <w:marTop w:val="0"/>
      <w:marBottom w:val="0"/>
      <w:divBdr>
        <w:top w:val="none" w:sz="0" w:space="0" w:color="auto"/>
        <w:left w:val="none" w:sz="0" w:space="0" w:color="auto"/>
        <w:bottom w:val="none" w:sz="0" w:space="0" w:color="auto"/>
        <w:right w:val="none" w:sz="0" w:space="0" w:color="auto"/>
      </w:divBdr>
    </w:div>
    <w:div w:id="344601990">
      <w:bodyDiv w:val="1"/>
      <w:marLeft w:val="0"/>
      <w:marRight w:val="0"/>
      <w:marTop w:val="0"/>
      <w:marBottom w:val="0"/>
      <w:divBdr>
        <w:top w:val="none" w:sz="0" w:space="0" w:color="auto"/>
        <w:left w:val="none" w:sz="0" w:space="0" w:color="auto"/>
        <w:bottom w:val="none" w:sz="0" w:space="0" w:color="auto"/>
        <w:right w:val="none" w:sz="0" w:space="0" w:color="auto"/>
      </w:divBdr>
    </w:div>
    <w:div w:id="346256113">
      <w:bodyDiv w:val="1"/>
      <w:marLeft w:val="0"/>
      <w:marRight w:val="0"/>
      <w:marTop w:val="0"/>
      <w:marBottom w:val="0"/>
      <w:divBdr>
        <w:top w:val="none" w:sz="0" w:space="0" w:color="auto"/>
        <w:left w:val="none" w:sz="0" w:space="0" w:color="auto"/>
        <w:bottom w:val="none" w:sz="0" w:space="0" w:color="auto"/>
        <w:right w:val="none" w:sz="0" w:space="0" w:color="auto"/>
      </w:divBdr>
    </w:div>
    <w:div w:id="347410372">
      <w:bodyDiv w:val="1"/>
      <w:marLeft w:val="0"/>
      <w:marRight w:val="0"/>
      <w:marTop w:val="0"/>
      <w:marBottom w:val="0"/>
      <w:divBdr>
        <w:top w:val="none" w:sz="0" w:space="0" w:color="auto"/>
        <w:left w:val="none" w:sz="0" w:space="0" w:color="auto"/>
        <w:bottom w:val="none" w:sz="0" w:space="0" w:color="auto"/>
        <w:right w:val="none" w:sz="0" w:space="0" w:color="auto"/>
      </w:divBdr>
    </w:div>
    <w:div w:id="348024341">
      <w:bodyDiv w:val="1"/>
      <w:marLeft w:val="0"/>
      <w:marRight w:val="0"/>
      <w:marTop w:val="0"/>
      <w:marBottom w:val="0"/>
      <w:divBdr>
        <w:top w:val="none" w:sz="0" w:space="0" w:color="auto"/>
        <w:left w:val="none" w:sz="0" w:space="0" w:color="auto"/>
        <w:bottom w:val="none" w:sz="0" w:space="0" w:color="auto"/>
        <w:right w:val="none" w:sz="0" w:space="0" w:color="auto"/>
      </w:divBdr>
    </w:div>
    <w:div w:id="348726724">
      <w:bodyDiv w:val="1"/>
      <w:marLeft w:val="0"/>
      <w:marRight w:val="0"/>
      <w:marTop w:val="0"/>
      <w:marBottom w:val="0"/>
      <w:divBdr>
        <w:top w:val="none" w:sz="0" w:space="0" w:color="auto"/>
        <w:left w:val="none" w:sz="0" w:space="0" w:color="auto"/>
        <w:bottom w:val="none" w:sz="0" w:space="0" w:color="auto"/>
        <w:right w:val="none" w:sz="0" w:space="0" w:color="auto"/>
      </w:divBdr>
    </w:div>
    <w:div w:id="350303844">
      <w:bodyDiv w:val="1"/>
      <w:marLeft w:val="0"/>
      <w:marRight w:val="0"/>
      <w:marTop w:val="0"/>
      <w:marBottom w:val="0"/>
      <w:divBdr>
        <w:top w:val="none" w:sz="0" w:space="0" w:color="auto"/>
        <w:left w:val="none" w:sz="0" w:space="0" w:color="auto"/>
        <w:bottom w:val="none" w:sz="0" w:space="0" w:color="auto"/>
        <w:right w:val="none" w:sz="0" w:space="0" w:color="auto"/>
      </w:divBdr>
    </w:div>
    <w:div w:id="350569401">
      <w:bodyDiv w:val="1"/>
      <w:marLeft w:val="0"/>
      <w:marRight w:val="0"/>
      <w:marTop w:val="0"/>
      <w:marBottom w:val="0"/>
      <w:divBdr>
        <w:top w:val="none" w:sz="0" w:space="0" w:color="auto"/>
        <w:left w:val="none" w:sz="0" w:space="0" w:color="auto"/>
        <w:bottom w:val="none" w:sz="0" w:space="0" w:color="auto"/>
        <w:right w:val="none" w:sz="0" w:space="0" w:color="auto"/>
      </w:divBdr>
    </w:div>
    <w:div w:id="350618155">
      <w:bodyDiv w:val="1"/>
      <w:marLeft w:val="0"/>
      <w:marRight w:val="0"/>
      <w:marTop w:val="0"/>
      <w:marBottom w:val="0"/>
      <w:divBdr>
        <w:top w:val="none" w:sz="0" w:space="0" w:color="auto"/>
        <w:left w:val="none" w:sz="0" w:space="0" w:color="auto"/>
        <w:bottom w:val="none" w:sz="0" w:space="0" w:color="auto"/>
        <w:right w:val="none" w:sz="0" w:space="0" w:color="auto"/>
      </w:divBdr>
    </w:div>
    <w:div w:id="353388633">
      <w:bodyDiv w:val="1"/>
      <w:marLeft w:val="0"/>
      <w:marRight w:val="0"/>
      <w:marTop w:val="0"/>
      <w:marBottom w:val="0"/>
      <w:divBdr>
        <w:top w:val="none" w:sz="0" w:space="0" w:color="auto"/>
        <w:left w:val="none" w:sz="0" w:space="0" w:color="auto"/>
        <w:bottom w:val="none" w:sz="0" w:space="0" w:color="auto"/>
        <w:right w:val="none" w:sz="0" w:space="0" w:color="auto"/>
      </w:divBdr>
    </w:div>
    <w:div w:id="353769912">
      <w:bodyDiv w:val="1"/>
      <w:marLeft w:val="0"/>
      <w:marRight w:val="0"/>
      <w:marTop w:val="0"/>
      <w:marBottom w:val="0"/>
      <w:divBdr>
        <w:top w:val="none" w:sz="0" w:space="0" w:color="auto"/>
        <w:left w:val="none" w:sz="0" w:space="0" w:color="auto"/>
        <w:bottom w:val="none" w:sz="0" w:space="0" w:color="auto"/>
        <w:right w:val="none" w:sz="0" w:space="0" w:color="auto"/>
      </w:divBdr>
    </w:div>
    <w:div w:id="358700528">
      <w:bodyDiv w:val="1"/>
      <w:marLeft w:val="0"/>
      <w:marRight w:val="0"/>
      <w:marTop w:val="0"/>
      <w:marBottom w:val="0"/>
      <w:divBdr>
        <w:top w:val="none" w:sz="0" w:space="0" w:color="auto"/>
        <w:left w:val="none" w:sz="0" w:space="0" w:color="auto"/>
        <w:bottom w:val="none" w:sz="0" w:space="0" w:color="auto"/>
        <w:right w:val="none" w:sz="0" w:space="0" w:color="auto"/>
      </w:divBdr>
    </w:div>
    <w:div w:id="360471893">
      <w:bodyDiv w:val="1"/>
      <w:marLeft w:val="0"/>
      <w:marRight w:val="0"/>
      <w:marTop w:val="0"/>
      <w:marBottom w:val="0"/>
      <w:divBdr>
        <w:top w:val="none" w:sz="0" w:space="0" w:color="auto"/>
        <w:left w:val="none" w:sz="0" w:space="0" w:color="auto"/>
        <w:bottom w:val="none" w:sz="0" w:space="0" w:color="auto"/>
        <w:right w:val="none" w:sz="0" w:space="0" w:color="auto"/>
      </w:divBdr>
    </w:div>
    <w:div w:id="363601122">
      <w:bodyDiv w:val="1"/>
      <w:marLeft w:val="0"/>
      <w:marRight w:val="0"/>
      <w:marTop w:val="0"/>
      <w:marBottom w:val="0"/>
      <w:divBdr>
        <w:top w:val="none" w:sz="0" w:space="0" w:color="auto"/>
        <w:left w:val="none" w:sz="0" w:space="0" w:color="auto"/>
        <w:bottom w:val="none" w:sz="0" w:space="0" w:color="auto"/>
        <w:right w:val="none" w:sz="0" w:space="0" w:color="auto"/>
      </w:divBdr>
    </w:div>
    <w:div w:id="363947767">
      <w:bodyDiv w:val="1"/>
      <w:marLeft w:val="0"/>
      <w:marRight w:val="0"/>
      <w:marTop w:val="0"/>
      <w:marBottom w:val="0"/>
      <w:divBdr>
        <w:top w:val="none" w:sz="0" w:space="0" w:color="auto"/>
        <w:left w:val="none" w:sz="0" w:space="0" w:color="auto"/>
        <w:bottom w:val="none" w:sz="0" w:space="0" w:color="auto"/>
        <w:right w:val="none" w:sz="0" w:space="0" w:color="auto"/>
      </w:divBdr>
    </w:div>
    <w:div w:id="363991806">
      <w:bodyDiv w:val="1"/>
      <w:marLeft w:val="0"/>
      <w:marRight w:val="0"/>
      <w:marTop w:val="0"/>
      <w:marBottom w:val="0"/>
      <w:divBdr>
        <w:top w:val="none" w:sz="0" w:space="0" w:color="auto"/>
        <w:left w:val="none" w:sz="0" w:space="0" w:color="auto"/>
        <w:bottom w:val="none" w:sz="0" w:space="0" w:color="auto"/>
        <w:right w:val="none" w:sz="0" w:space="0" w:color="auto"/>
      </w:divBdr>
    </w:div>
    <w:div w:id="364645462">
      <w:bodyDiv w:val="1"/>
      <w:marLeft w:val="0"/>
      <w:marRight w:val="0"/>
      <w:marTop w:val="0"/>
      <w:marBottom w:val="0"/>
      <w:divBdr>
        <w:top w:val="none" w:sz="0" w:space="0" w:color="auto"/>
        <w:left w:val="none" w:sz="0" w:space="0" w:color="auto"/>
        <w:bottom w:val="none" w:sz="0" w:space="0" w:color="auto"/>
        <w:right w:val="none" w:sz="0" w:space="0" w:color="auto"/>
      </w:divBdr>
    </w:div>
    <w:div w:id="365177499">
      <w:bodyDiv w:val="1"/>
      <w:marLeft w:val="0"/>
      <w:marRight w:val="0"/>
      <w:marTop w:val="0"/>
      <w:marBottom w:val="0"/>
      <w:divBdr>
        <w:top w:val="none" w:sz="0" w:space="0" w:color="auto"/>
        <w:left w:val="none" w:sz="0" w:space="0" w:color="auto"/>
        <w:bottom w:val="none" w:sz="0" w:space="0" w:color="auto"/>
        <w:right w:val="none" w:sz="0" w:space="0" w:color="auto"/>
      </w:divBdr>
    </w:div>
    <w:div w:id="365911426">
      <w:bodyDiv w:val="1"/>
      <w:marLeft w:val="0"/>
      <w:marRight w:val="0"/>
      <w:marTop w:val="0"/>
      <w:marBottom w:val="0"/>
      <w:divBdr>
        <w:top w:val="none" w:sz="0" w:space="0" w:color="auto"/>
        <w:left w:val="none" w:sz="0" w:space="0" w:color="auto"/>
        <w:bottom w:val="none" w:sz="0" w:space="0" w:color="auto"/>
        <w:right w:val="none" w:sz="0" w:space="0" w:color="auto"/>
      </w:divBdr>
    </w:div>
    <w:div w:id="372388066">
      <w:bodyDiv w:val="1"/>
      <w:marLeft w:val="0"/>
      <w:marRight w:val="0"/>
      <w:marTop w:val="0"/>
      <w:marBottom w:val="0"/>
      <w:divBdr>
        <w:top w:val="none" w:sz="0" w:space="0" w:color="auto"/>
        <w:left w:val="none" w:sz="0" w:space="0" w:color="auto"/>
        <w:bottom w:val="none" w:sz="0" w:space="0" w:color="auto"/>
        <w:right w:val="none" w:sz="0" w:space="0" w:color="auto"/>
      </w:divBdr>
    </w:div>
    <w:div w:id="372921048">
      <w:bodyDiv w:val="1"/>
      <w:marLeft w:val="0"/>
      <w:marRight w:val="0"/>
      <w:marTop w:val="0"/>
      <w:marBottom w:val="0"/>
      <w:divBdr>
        <w:top w:val="none" w:sz="0" w:space="0" w:color="auto"/>
        <w:left w:val="none" w:sz="0" w:space="0" w:color="auto"/>
        <w:bottom w:val="none" w:sz="0" w:space="0" w:color="auto"/>
        <w:right w:val="none" w:sz="0" w:space="0" w:color="auto"/>
      </w:divBdr>
    </w:div>
    <w:div w:id="374038094">
      <w:bodyDiv w:val="1"/>
      <w:marLeft w:val="0"/>
      <w:marRight w:val="0"/>
      <w:marTop w:val="0"/>
      <w:marBottom w:val="0"/>
      <w:divBdr>
        <w:top w:val="none" w:sz="0" w:space="0" w:color="auto"/>
        <w:left w:val="none" w:sz="0" w:space="0" w:color="auto"/>
        <w:bottom w:val="none" w:sz="0" w:space="0" w:color="auto"/>
        <w:right w:val="none" w:sz="0" w:space="0" w:color="auto"/>
      </w:divBdr>
    </w:div>
    <w:div w:id="376899512">
      <w:bodyDiv w:val="1"/>
      <w:marLeft w:val="0"/>
      <w:marRight w:val="0"/>
      <w:marTop w:val="0"/>
      <w:marBottom w:val="0"/>
      <w:divBdr>
        <w:top w:val="none" w:sz="0" w:space="0" w:color="auto"/>
        <w:left w:val="none" w:sz="0" w:space="0" w:color="auto"/>
        <w:bottom w:val="none" w:sz="0" w:space="0" w:color="auto"/>
        <w:right w:val="none" w:sz="0" w:space="0" w:color="auto"/>
      </w:divBdr>
    </w:div>
    <w:div w:id="377435919">
      <w:bodyDiv w:val="1"/>
      <w:marLeft w:val="0"/>
      <w:marRight w:val="0"/>
      <w:marTop w:val="0"/>
      <w:marBottom w:val="0"/>
      <w:divBdr>
        <w:top w:val="none" w:sz="0" w:space="0" w:color="auto"/>
        <w:left w:val="none" w:sz="0" w:space="0" w:color="auto"/>
        <w:bottom w:val="none" w:sz="0" w:space="0" w:color="auto"/>
        <w:right w:val="none" w:sz="0" w:space="0" w:color="auto"/>
      </w:divBdr>
    </w:div>
    <w:div w:id="378819595">
      <w:bodyDiv w:val="1"/>
      <w:marLeft w:val="0"/>
      <w:marRight w:val="0"/>
      <w:marTop w:val="0"/>
      <w:marBottom w:val="0"/>
      <w:divBdr>
        <w:top w:val="none" w:sz="0" w:space="0" w:color="auto"/>
        <w:left w:val="none" w:sz="0" w:space="0" w:color="auto"/>
        <w:bottom w:val="none" w:sz="0" w:space="0" w:color="auto"/>
        <w:right w:val="none" w:sz="0" w:space="0" w:color="auto"/>
      </w:divBdr>
    </w:div>
    <w:div w:id="381250199">
      <w:bodyDiv w:val="1"/>
      <w:marLeft w:val="0"/>
      <w:marRight w:val="0"/>
      <w:marTop w:val="0"/>
      <w:marBottom w:val="0"/>
      <w:divBdr>
        <w:top w:val="none" w:sz="0" w:space="0" w:color="auto"/>
        <w:left w:val="none" w:sz="0" w:space="0" w:color="auto"/>
        <w:bottom w:val="none" w:sz="0" w:space="0" w:color="auto"/>
        <w:right w:val="none" w:sz="0" w:space="0" w:color="auto"/>
      </w:divBdr>
    </w:div>
    <w:div w:id="382025807">
      <w:bodyDiv w:val="1"/>
      <w:marLeft w:val="0"/>
      <w:marRight w:val="0"/>
      <w:marTop w:val="0"/>
      <w:marBottom w:val="0"/>
      <w:divBdr>
        <w:top w:val="none" w:sz="0" w:space="0" w:color="auto"/>
        <w:left w:val="none" w:sz="0" w:space="0" w:color="auto"/>
        <w:bottom w:val="none" w:sz="0" w:space="0" w:color="auto"/>
        <w:right w:val="none" w:sz="0" w:space="0" w:color="auto"/>
      </w:divBdr>
    </w:div>
    <w:div w:id="382094925">
      <w:bodyDiv w:val="1"/>
      <w:marLeft w:val="0"/>
      <w:marRight w:val="0"/>
      <w:marTop w:val="0"/>
      <w:marBottom w:val="0"/>
      <w:divBdr>
        <w:top w:val="none" w:sz="0" w:space="0" w:color="auto"/>
        <w:left w:val="none" w:sz="0" w:space="0" w:color="auto"/>
        <w:bottom w:val="none" w:sz="0" w:space="0" w:color="auto"/>
        <w:right w:val="none" w:sz="0" w:space="0" w:color="auto"/>
      </w:divBdr>
    </w:div>
    <w:div w:id="387383304">
      <w:bodyDiv w:val="1"/>
      <w:marLeft w:val="0"/>
      <w:marRight w:val="0"/>
      <w:marTop w:val="0"/>
      <w:marBottom w:val="0"/>
      <w:divBdr>
        <w:top w:val="none" w:sz="0" w:space="0" w:color="auto"/>
        <w:left w:val="none" w:sz="0" w:space="0" w:color="auto"/>
        <w:bottom w:val="none" w:sz="0" w:space="0" w:color="auto"/>
        <w:right w:val="none" w:sz="0" w:space="0" w:color="auto"/>
      </w:divBdr>
    </w:div>
    <w:div w:id="387388686">
      <w:bodyDiv w:val="1"/>
      <w:marLeft w:val="0"/>
      <w:marRight w:val="0"/>
      <w:marTop w:val="0"/>
      <w:marBottom w:val="0"/>
      <w:divBdr>
        <w:top w:val="none" w:sz="0" w:space="0" w:color="auto"/>
        <w:left w:val="none" w:sz="0" w:space="0" w:color="auto"/>
        <w:bottom w:val="none" w:sz="0" w:space="0" w:color="auto"/>
        <w:right w:val="none" w:sz="0" w:space="0" w:color="auto"/>
      </w:divBdr>
    </w:div>
    <w:div w:id="390420164">
      <w:bodyDiv w:val="1"/>
      <w:marLeft w:val="0"/>
      <w:marRight w:val="0"/>
      <w:marTop w:val="0"/>
      <w:marBottom w:val="0"/>
      <w:divBdr>
        <w:top w:val="none" w:sz="0" w:space="0" w:color="auto"/>
        <w:left w:val="none" w:sz="0" w:space="0" w:color="auto"/>
        <w:bottom w:val="none" w:sz="0" w:space="0" w:color="auto"/>
        <w:right w:val="none" w:sz="0" w:space="0" w:color="auto"/>
      </w:divBdr>
    </w:div>
    <w:div w:id="390999868">
      <w:bodyDiv w:val="1"/>
      <w:marLeft w:val="0"/>
      <w:marRight w:val="0"/>
      <w:marTop w:val="0"/>
      <w:marBottom w:val="0"/>
      <w:divBdr>
        <w:top w:val="none" w:sz="0" w:space="0" w:color="auto"/>
        <w:left w:val="none" w:sz="0" w:space="0" w:color="auto"/>
        <w:bottom w:val="none" w:sz="0" w:space="0" w:color="auto"/>
        <w:right w:val="none" w:sz="0" w:space="0" w:color="auto"/>
      </w:divBdr>
    </w:div>
    <w:div w:id="391776216">
      <w:bodyDiv w:val="1"/>
      <w:marLeft w:val="0"/>
      <w:marRight w:val="0"/>
      <w:marTop w:val="0"/>
      <w:marBottom w:val="0"/>
      <w:divBdr>
        <w:top w:val="none" w:sz="0" w:space="0" w:color="auto"/>
        <w:left w:val="none" w:sz="0" w:space="0" w:color="auto"/>
        <w:bottom w:val="none" w:sz="0" w:space="0" w:color="auto"/>
        <w:right w:val="none" w:sz="0" w:space="0" w:color="auto"/>
      </w:divBdr>
    </w:div>
    <w:div w:id="392701453">
      <w:bodyDiv w:val="1"/>
      <w:marLeft w:val="0"/>
      <w:marRight w:val="0"/>
      <w:marTop w:val="0"/>
      <w:marBottom w:val="0"/>
      <w:divBdr>
        <w:top w:val="none" w:sz="0" w:space="0" w:color="auto"/>
        <w:left w:val="none" w:sz="0" w:space="0" w:color="auto"/>
        <w:bottom w:val="none" w:sz="0" w:space="0" w:color="auto"/>
        <w:right w:val="none" w:sz="0" w:space="0" w:color="auto"/>
      </w:divBdr>
    </w:div>
    <w:div w:id="393309248">
      <w:bodyDiv w:val="1"/>
      <w:marLeft w:val="0"/>
      <w:marRight w:val="0"/>
      <w:marTop w:val="0"/>
      <w:marBottom w:val="0"/>
      <w:divBdr>
        <w:top w:val="none" w:sz="0" w:space="0" w:color="auto"/>
        <w:left w:val="none" w:sz="0" w:space="0" w:color="auto"/>
        <w:bottom w:val="none" w:sz="0" w:space="0" w:color="auto"/>
        <w:right w:val="none" w:sz="0" w:space="0" w:color="auto"/>
      </w:divBdr>
    </w:div>
    <w:div w:id="394620162">
      <w:bodyDiv w:val="1"/>
      <w:marLeft w:val="0"/>
      <w:marRight w:val="0"/>
      <w:marTop w:val="0"/>
      <w:marBottom w:val="0"/>
      <w:divBdr>
        <w:top w:val="none" w:sz="0" w:space="0" w:color="auto"/>
        <w:left w:val="none" w:sz="0" w:space="0" w:color="auto"/>
        <w:bottom w:val="none" w:sz="0" w:space="0" w:color="auto"/>
        <w:right w:val="none" w:sz="0" w:space="0" w:color="auto"/>
      </w:divBdr>
    </w:div>
    <w:div w:id="395588291">
      <w:bodyDiv w:val="1"/>
      <w:marLeft w:val="0"/>
      <w:marRight w:val="0"/>
      <w:marTop w:val="0"/>
      <w:marBottom w:val="0"/>
      <w:divBdr>
        <w:top w:val="none" w:sz="0" w:space="0" w:color="auto"/>
        <w:left w:val="none" w:sz="0" w:space="0" w:color="auto"/>
        <w:bottom w:val="none" w:sz="0" w:space="0" w:color="auto"/>
        <w:right w:val="none" w:sz="0" w:space="0" w:color="auto"/>
      </w:divBdr>
    </w:div>
    <w:div w:id="395859440">
      <w:bodyDiv w:val="1"/>
      <w:marLeft w:val="0"/>
      <w:marRight w:val="0"/>
      <w:marTop w:val="0"/>
      <w:marBottom w:val="0"/>
      <w:divBdr>
        <w:top w:val="none" w:sz="0" w:space="0" w:color="auto"/>
        <w:left w:val="none" w:sz="0" w:space="0" w:color="auto"/>
        <w:bottom w:val="none" w:sz="0" w:space="0" w:color="auto"/>
        <w:right w:val="none" w:sz="0" w:space="0" w:color="auto"/>
      </w:divBdr>
    </w:div>
    <w:div w:id="396514763">
      <w:bodyDiv w:val="1"/>
      <w:marLeft w:val="0"/>
      <w:marRight w:val="0"/>
      <w:marTop w:val="0"/>
      <w:marBottom w:val="0"/>
      <w:divBdr>
        <w:top w:val="none" w:sz="0" w:space="0" w:color="auto"/>
        <w:left w:val="none" w:sz="0" w:space="0" w:color="auto"/>
        <w:bottom w:val="none" w:sz="0" w:space="0" w:color="auto"/>
        <w:right w:val="none" w:sz="0" w:space="0" w:color="auto"/>
      </w:divBdr>
    </w:div>
    <w:div w:id="397215379">
      <w:bodyDiv w:val="1"/>
      <w:marLeft w:val="0"/>
      <w:marRight w:val="0"/>
      <w:marTop w:val="0"/>
      <w:marBottom w:val="0"/>
      <w:divBdr>
        <w:top w:val="none" w:sz="0" w:space="0" w:color="auto"/>
        <w:left w:val="none" w:sz="0" w:space="0" w:color="auto"/>
        <w:bottom w:val="none" w:sz="0" w:space="0" w:color="auto"/>
        <w:right w:val="none" w:sz="0" w:space="0" w:color="auto"/>
      </w:divBdr>
    </w:div>
    <w:div w:id="398090832">
      <w:bodyDiv w:val="1"/>
      <w:marLeft w:val="0"/>
      <w:marRight w:val="0"/>
      <w:marTop w:val="0"/>
      <w:marBottom w:val="0"/>
      <w:divBdr>
        <w:top w:val="none" w:sz="0" w:space="0" w:color="auto"/>
        <w:left w:val="none" w:sz="0" w:space="0" w:color="auto"/>
        <w:bottom w:val="none" w:sz="0" w:space="0" w:color="auto"/>
        <w:right w:val="none" w:sz="0" w:space="0" w:color="auto"/>
      </w:divBdr>
    </w:div>
    <w:div w:id="399527375">
      <w:bodyDiv w:val="1"/>
      <w:marLeft w:val="0"/>
      <w:marRight w:val="0"/>
      <w:marTop w:val="0"/>
      <w:marBottom w:val="0"/>
      <w:divBdr>
        <w:top w:val="none" w:sz="0" w:space="0" w:color="auto"/>
        <w:left w:val="none" w:sz="0" w:space="0" w:color="auto"/>
        <w:bottom w:val="none" w:sz="0" w:space="0" w:color="auto"/>
        <w:right w:val="none" w:sz="0" w:space="0" w:color="auto"/>
      </w:divBdr>
    </w:div>
    <w:div w:id="401299290">
      <w:bodyDiv w:val="1"/>
      <w:marLeft w:val="0"/>
      <w:marRight w:val="0"/>
      <w:marTop w:val="0"/>
      <w:marBottom w:val="0"/>
      <w:divBdr>
        <w:top w:val="none" w:sz="0" w:space="0" w:color="auto"/>
        <w:left w:val="none" w:sz="0" w:space="0" w:color="auto"/>
        <w:bottom w:val="none" w:sz="0" w:space="0" w:color="auto"/>
        <w:right w:val="none" w:sz="0" w:space="0" w:color="auto"/>
      </w:divBdr>
    </w:div>
    <w:div w:id="401415403">
      <w:bodyDiv w:val="1"/>
      <w:marLeft w:val="0"/>
      <w:marRight w:val="0"/>
      <w:marTop w:val="0"/>
      <w:marBottom w:val="0"/>
      <w:divBdr>
        <w:top w:val="none" w:sz="0" w:space="0" w:color="auto"/>
        <w:left w:val="none" w:sz="0" w:space="0" w:color="auto"/>
        <w:bottom w:val="none" w:sz="0" w:space="0" w:color="auto"/>
        <w:right w:val="none" w:sz="0" w:space="0" w:color="auto"/>
      </w:divBdr>
    </w:div>
    <w:div w:id="407120662">
      <w:bodyDiv w:val="1"/>
      <w:marLeft w:val="0"/>
      <w:marRight w:val="0"/>
      <w:marTop w:val="0"/>
      <w:marBottom w:val="0"/>
      <w:divBdr>
        <w:top w:val="none" w:sz="0" w:space="0" w:color="auto"/>
        <w:left w:val="none" w:sz="0" w:space="0" w:color="auto"/>
        <w:bottom w:val="none" w:sz="0" w:space="0" w:color="auto"/>
        <w:right w:val="none" w:sz="0" w:space="0" w:color="auto"/>
      </w:divBdr>
    </w:div>
    <w:div w:id="407728947">
      <w:bodyDiv w:val="1"/>
      <w:marLeft w:val="0"/>
      <w:marRight w:val="0"/>
      <w:marTop w:val="0"/>
      <w:marBottom w:val="0"/>
      <w:divBdr>
        <w:top w:val="none" w:sz="0" w:space="0" w:color="auto"/>
        <w:left w:val="none" w:sz="0" w:space="0" w:color="auto"/>
        <w:bottom w:val="none" w:sz="0" w:space="0" w:color="auto"/>
        <w:right w:val="none" w:sz="0" w:space="0" w:color="auto"/>
      </w:divBdr>
    </w:div>
    <w:div w:id="409275076">
      <w:bodyDiv w:val="1"/>
      <w:marLeft w:val="0"/>
      <w:marRight w:val="0"/>
      <w:marTop w:val="0"/>
      <w:marBottom w:val="0"/>
      <w:divBdr>
        <w:top w:val="none" w:sz="0" w:space="0" w:color="auto"/>
        <w:left w:val="none" w:sz="0" w:space="0" w:color="auto"/>
        <w:bottom w:val="none" w:sz="0" w:space="0" w:color="auto"/>
        <w:right w:val="none" w:sz="0" w:space="0" w:color="auto"/>
      </w:divBdr>
    </w:div>
    <w:div w:id="409546454">
      <w:bodyDiv w:val="1"/>
      <w:marLeft w:val="0"/>
      <w:marRight w:val="0"/>
      <w:marTop w:val="0"/>
      <w:marBottom w:val="0"/>
      <w:divBdr>
        <w:top w:val="none" w:sz="0" w:space="0" w:color="auto"/>
        <w:left w:val="none" w:sz="0" w:space="0" w:color="auto"/>
        <w:bottom w:val="none" w:sz="0" w:space="0" w:color="auto"/>
        <w:right w:val="none" w:sz="0" w:space="0" w:color="auto"/>
      </w:divBdr>
    </w:div>
    <w:div w:id="409739653">
      <w:bodyDiv w:val="1"/>
      <w:marLeft w:val="0"/>
      <w:marRight w:val="0"/>
      <w:marTop w:val="0"/>
      <w:marBottom w:val="0"/>
      <w:divBdr>
        <w:top w:val="none" w:sz="0" w:space="0" w:color="auto"/>
        <w:left w:val="none" w:sz="0" w:space="0" w:color="auto"/>
        <w:bottom w:val="none" w:sz="0" w:space="0" w:color="auto"/>
        <w:right w:val="none" w:sz="0" w:space="0" w:color="auto"/>
      </w:divBdr>
    </w:div>
    <w:div w:id="409740416">
      <w:bodyDiv w:val="1"/>
      <w:marLeft w:val="0"/>
      <w:marRight w:val="0"/>
      <w:marTop w:val="0"/>
      <w:marBottom w:val="0"/>
      <w:divBdr>
        <w:top w:val="none" w:sz="0" w:space="0" w:color="auto"/>
        <w:left w:val="none" w:sz="0" w:space="0" w:color="auto"/>
        <w:bottom w:val="none" w:sz="0" w:space="0" w:color="auto"/>
        <w:right w:val="none" w:sz="0" w:space="0" w:color="auto"/>
      </w:divBdr>
    </w:div>
    <w:div w:id="411778530">
      <w:bodyDiv w:val="1"/>
      <w:marLeft w:val="0"/>
      <w:marRight w:val="0"/>
      <w:marTop w:val="0"/>
      <w:marBottom w:val="0"/>
      <w:divBdr>
        <w:top w:val="none" w:sz="0" w:space="0" w:color="auto"/>
        <w:left w:val="none" w:sz="0" w:space="0" w:color="auto"/>
        <w:bottom w:val="none" w:sz="0" w:space="0" w:color="auto"/>
        <w:right w:val="none" w:sz="0" w:space="0" w:color="auto"/>
      </w:divBdr>
    </w:div>
    <w:div w:id="412245767">
      <w:bodyDiv w:val="1"/>
      <w:marLeft w:val="0"/>
      <w:marRight w:val="0"/>
      <w:marTop w:val="0"/>
      <w:marBottom w:val="0"/>
      <w:divBdr>
        <w:top w:val="none" w:sz="0" w:space="0" w:color="auto"/>
        <w:left w:val="none" w:sz="0" w:space="0" w:color="auto"/>
        <w:bottom w:val="none" w:sz="0" w:space="0" w:color="auto"/>
        <w:right w:val="none" w:sz="0" w:space="0" w:color="auto"/>
      </w:divBdr>
    </w:div>
    <w:div w:id="413286376">
      <w:bodyDiv w:val="1"/>
      <w:marLeft w:val="0"/>
      <w:marRight w:val="0"/>
      <w:marTop w:val="0"/>
      <w:marBottom w:val="0"/>
      <w:divBdr>
        <w:top w:val="none" w:sz="0" w:space="0" w:color="auto"/>
        <w:left w:val="none" w:sz="0" w:space="0" w:color="auto"/>
        <w:bottom w:val="none" w:sz="0" w:space="0" w:color="auto"/>
        <w:right w:val="none" w:sz="0" w:space="0" w:color="auto"/>
      </w:divBdr>
    </w:div>
    <w:div w:id="414862499">
      <w:bodyDiv w:val="1"/>
      <w:marLeft w:val="0"/>
      <w:marRight w:val="0"/>
      <w:marTop w:val="0"/>
      <w:marBottom w:val="0"/>
      <w:divBdr>
        <w:top w:val="none" w:sz="0" w:space="0" w:color="auto"/>
        <w:left w:val="none" w:sz="0" w:space="0" w:color="auto"/>
        <w:bottom w:val="none" w:sz="0" w:space="0" w:color="auto"/>
        <w:right w:val="none" w:sz="0" w:space="0" w:color="auto"/>
      </w:divBdr>
    </w:div>
    <w:div w:id="415059417">
      <w:bodyDiv w:val="1"/>
      <w:marLeft w:val="0"/>
      <w:marRight w:val="0"/>
      <w:marTop w:val="0"/>
      <w:marBottom w:val="0"/>
      <w:divBdr>
        <w:top w:val="none" w:sz="0" w:space="0" w:color="auto"/>
        <w:left w:val="none" w:sz="0" w:space="0" w:color="auto"/>
        <w:bottom w:val="none" w:sz="0" w:space="0" w:color="auto"/>
        <w:right w:val="none" w:sz="0" w:space="0" w:color="auto"/>
      </w:divBdr>
    </w:div>
    <w:div w:id="415975356">
      <w:bodyDiv w:val="1"/>
      <w:marLeft w:val="0"/>
      <w:marRight w:val="0"/>
      <w:marTop w:val="0"/>
      <w:marBottom w:val="0"/>
      <w:divBdr>
        <w:top w:val="none" w:sz="0" w:space="0" w:color="auto"/>
        <w:left w:val="none" w:sz="0" w:space="0" w:color="auto"/>
        <w:bottom w:val="none" w:sz="0" w:space="0" w:color="auto"/>
        <w:right w:val="none" w:sz="0" w:space="0" w:color="auto"/>
      </w:divBdr>
    </w:div>
    <w:div w:id="416094532">
      <w:bodyDiv w:val="1"/>
      <w:marLeft w:val="0"/>
      <w:marRight w:val="0"/>
      <w:marTop w:val="0"/>
      <w:marBottom w:val="0"/>
      <w:divBdr>
        <w:top w:val="none" w:sz="0" w:space="0" w:color="auto"/>
        <w:left w:val="none" w:sz="0" w:space="0" w:color="auto"/>
        <w:bottom w:val="none" w:sz="0" w:space="0" w:color="auto"/>
        <w:right w:val="none" w:sz="0" w:space="0" w:color="auto"/>
      </w:divBdr>
    </w:div>
    <w:div w:id="418411101">
      <w:bodyDiv w:val="1"/>
      <w:marLeft w:val="0"/>
      <w:marRight w:val="0"/>
      <w:marTop w:val="0"/>
      <w:marBottom w:val="0"/>
      <w:divBdr>
        <w:top w:val="none" w:sz="0" w:space="0" w:color="auto"/>
        <w:left w:val="none" w:sz="0" w:space="0" w:color="auto"/>
        <w:bottom w:val="none" w:sz="0" w:space="0" w:color="auto"/>
        <w:right w:val="none" w:sz="0" w:space="0" w:color="auto"/>
      </w:divBdr>
    </w:div>
    <w:div w:id="419257242">
      <w:bodyDiv w:val="1"/>
      <w:marLeft w:val="0"/>
      <w:marRight w:val="0"/>
      <w:marTop w:val="0"/>
      <w:marBottom w:val="0"/>
      <w:divBdr>
        <w:top w:val="none" w:sz="0" w:space="0" w:color="auto"/>
        <w:left w:val="none" w:sz="0" w:space="0" w:color="auto"/>
        <w:bottom w:val="none" w:sz="0" w:space="0" w:color="auto"/>
        <w:right w:val="none" w:sz="0" w:space="0" w:color="auto"/>
      </w:divBdr>
    </w:div>
    <w:div w:id="421292522">
      <w:bodyDiv w:val="1"/>
      <w:marLeft w:val="0"/>
      <w:marRight w:val="0"/>
      <w:marTop w:val="0"/>
      <w:marBottom w:val="0"/>
      <w:divBdr>
        <w:top w:val="none" w:sz="0" w:space="0" w:color="auto"/>
        <w:left w:val="none" w:sz="0" w:space="0" w:color="auto"/>
        <w:bottom w:val="none" w:sz="0" w:space="0" w:color="auto"/>
        <w:right w:val="none" w:sz="0" w:space="0" w:color="auto"/>
      </w:divBdr>
    </w:div>
    <w:div w:id="421494491">
      <w:bodyDiv w:val="1"/>
      <w:marLeft w:val="0"/>
      <w:marRight w:val="0"/>
      <w:marTop w:val="0"/>
      <w:marBottom w:val="0"/>
      <w:divBdr>
        <w:top w:val="none" w:sz="0" w:space="0" w:color="auto"/>
        <w:left w:val="none" w:sz="0" w:space="0" w:color="auto"/>
        <w:bottom w:val="none" w:sz="0" w:space="0" w:color="auto"/>
        <w:right w:val="none" w:sz="0" w:space="0" w:color="auto"/>
      </w:divBdr>
    </w:div>
    <w:div w:id="423186160">
      <w:bodyDiv w:val="1"/>
      <w:marLeft w:val="0"/>
      <w:marRight w:val="0"/>
      <w:marTop w:val="0"/>
      <w:marBottom w:val="0"/>
      <w:divBdr>
        <w:top w:val="none" w:sz="0" w:space="0" w:color="auto"/>
        <w:left w:val="none" w:sz="0" w:space="0" w:color="auto"/>
        <w:bottom w:val="none" w:sz="0" w:space="0" w:color="auto"/>
        <w:right w:val="none" w:sz="0" w:space="0" w:color="auto"/>
      </w:divBdr>
    </w:div>
    <w:div w:id="424814416">
      <w:bodyDiv w:val="1"/>
      <w:marLeft w:val="0"/>
      <w:marRight w:val="0"/>
      <w:marTop w:val="0"/>
      <w:marBottom w:val="0"/>
      <w:divBdr>
        <w:top w:val="none" w:sz="0" w:space="0" w:color="auto"/>
        <w:left w:val="none" w:sz="0" w:space="0" w:color="auto"/>
        <w:bottom w:val="none" w:sz="0" w:space="0" w:color="auto"/>
        <w:right w:val="none" w:sz="0" w:space="0" w:color="auto"/>
      </w:divBdr>
    </w:div>
    <w:div w:id="426007024">
      <w:bodyDiv w:val="1"/>
      <w:marLeft w:val="0"/>
      <w:marRight w:val="0"/>
      <w:marTop w:val="0"/>
      <w:marBottom w:val="0"/>
      <w:divBdr>
        <w:top w:val="none" w:sz="0" w:space="0" w:color="auto"/>
        <w:left w:val="none" w:sz="0" w:space="0" w:color="auto"/>
        <w:bottom w:val="none" w:sz="0" w:space="0" w:color="auto"/>
        <w:right w:val="none" w:sz="0" w:space="0" w:color="auto"/>
      </w:divBdr>
    </w:div>
    <w:div w:id="427964942">
      <w:bodyDiv w:val="1"/>
      <w:marLeft w:val="0"/>
      <w:marRight w:val="0"/>
      <w:marTop w:val="0"/>
      <w:marBottom w:val="0"/>
      <w:divBdr>
        <w:top w:val="none" w:sz="0" w:space="0" w:color="auto"/>
        <w:left w:val="none" w:sz="0" w:space="0" w:color="auto"/>
        <w:bottom w:val="none" w:sz="0" w:space="0" w:color="auto"/>
        <w:right w:val="none" w:sz="0" w:space="0" w:color="auto"/>
      </w:divBdr>
    </w:div>
    <w:div w:id="428545128">
      <w:bodyDiv w:val="1"/>
      <w:marLeft w:val="0"/>
      <w:marRight w:val="0"/>
      <w:marTop w:val="0"/>
      <w:marBottom w:val="0"/>
      <w:divBdr>
        <w:top w:val="none" w:sz="0" w:space="0" w:color="auto"/>
        <w:left w:val="none" w:sz="0" w:space="0" w:color="auto"/>
        <w:bottom w:val="none" w:sz="0" w:space="0" w:color="auto"/>
        <w:right w:val="none" w:sz="0" w:space="0" w:color="auto"/>
      </w:divBdr>
    </w:div>
    <w:div w:id="430009785">
      <w:bodyDiv w:val="1"/>
      <w:marLeft w:val="0"/>
      <w:marRight w:val="0"/>
      <w:marTop w:val="0"/>
      <w:marBottom w:val="0"/>
      <w:divBdr>
        <w:top w:val="none" w:sz="0" w:space="0" w:color="auto"/>
        <w:left w:val="none" w:sz="0" w:space="0" w:color="auto"/>
        <w:bottom w:val="none" w:sz="0" w:space="0" w:color="auto"/>
        <w:right w:val="none" w:sz="0" w:space="0" w:color="auto"/>
      </w:divBdr>
    </w:div>
    <w:div w:id="430010306">
      <w:bodyDiv w:val="1"/>
      <w:marLeft w:val="0"/>
      <w:marRight w:val="0"/>
      <w:marTop w:val="0"/>
      <w:marBottom w:val="0"/>
      <w:divBdr>
        <w:top w:val="none" w:sz="0" w:space="0" w:color="auto"/>
        <w:left w:val="none" w:sz="0" w:space="0" w:color="auto"/>
        <w:bottom w:val="none" w:sz="0" w:space="0" w:color="auto"/>
        <w:right w:val="none" w:sz="0" w:space="0" w:color="auto"/>
      </w:divBdr>
    </w:div>
    <w:div w:id="431708408">
      <w:bodyDiv w:val="1"/>
      <w:marLeft w:val="0"/>
      <w:marRight w:val="0"/>
      <w:marTop w:val="0"/>
      <w:marBottom w:val="0"/>
      <w:divBdr>
        <w:top w:val="none" w:sz="0" w:space="0" w:color="auto"/>
        <w:left w:val="none" w:sz="0" w:space="0" w:color="auto"/>
        <w:bottom w:val="none" w:sz="0" w:space="0" w:color="auto"/>
        <w:right w:val="none" w:sz="0" w:space="0" w:color="auto"/>
      </w:divBdr>
    </w:div>
    <w:div w:id="434789833">
      <w:bodyDiv w:val="1"/>
      <w:marLeft w:val="0"/>
      <w:marRight w:val="0"/>
      <w:marTop w:val="0"/>
      <w:marBottom w:val="0"/>
      <w:divBdr>
        <w:top w:val="none" w:sz="0" w:space="0" w:color="auto"/>
        <w:left w:val="none" w:sz="0" w:space="0" w:color="auto"/>
        <w:bottom w:val="none" w:sz="0" w:space="0" w:color="auto"/>
        <w:right w:val="none" w:sz="0" w:space="0" w:color="auto"/>
      </w:divBdr>
    </w:div>
    <w:div w:id="436561497">
      <w:bodyDiv w:val="1"/>
      <w:marLeft w:val="0"/>
      <w:marRight w:val="0"/>
      <w:marTop w:val="0"/>
      <w:marBottom w:val="0"/>
      <w:divBdr>
        <w:top w:val="none" w:sz="0" w:space="0" w:color="auto"/>
        <w:left w:val="none" w:sz="0" w:space="0" w:color="auto"/>
        <w:bottom w:val="none" w:sz="0" w:space="0" w:color="auto"/>
        <w:right w:val="none" w:sz="0" w:space="0" w:color="auto"/>
      </w:divBdr>
    </w:div>
    <w:div w:id="438766664">
      <w:bodyDiv w:val="1"/>
      <w:marLeft w:val="0"/>
      <w:marRight w:val="0"/>
      <w:marTop w:val="0"/>
      <w:marBottom w:val="0"/>
      <w:divBdr>
        <w:top w:val="none" w:sz="0" w:space="0" w:color="auto"/>
        <w:left w:val="none" w:sz="0" w:space="0" w:color="auto"/>
        <w:bottom w:val="none" w:sz="0" w:space="0" w:color="auto"/>
        <w:right w:val="none" w:sz="0" w:space="0" w:color="auto"/>
      </w:divBdr>
    </w:div>
    <w:div w:id="438915322">
      <w:bodyDiv w:val="1"/>
      <w:marLeft w:val="0"/>
      <w:marRight w:val="0"/>
      <w:marTop w:val="0"/>
      <w:marBottom w:val="0"/>
      <w:divBdr>
        <w:top w:val="none" w:sz="0" w:space="0" w:color="auto"/>
        <w:left w:val="none" w:sz="0" w:space="0" w:color="auto"/>
        <w:bottom w:val="none" w:sz="0" w:space="0" w:color="auto"/>
        <w:right w:val="none" w:sz="0" w:space="0" w:color="auto"/>
      </w:divBdr>
    </w:div>
    <w:div w:id="442649855">
      <w:bodyDiv w:val="1"/>
      <w:marLeft w:val="0"/>
      <w:marRight w:val="0"/>
      <w:marTop w:val="0"/>
      <w:marBottom w:val="0"/>
      <w:divBdr>
        <w:top w:val="none" w:sz="0" w:space="0" w:color="auto"/>
        <w:left w:val="none" w:sz="0" w:space="0" w:color="auto"/>
        <w:bottom w:val="none" w:sz="0" w:space="0" w:color="auto"/>
        <w:right w:val="none" w:sz="0" w:space="0" w:color="auto"/>
      </w:divBdr>
    </w:div>
    <w:div w:id="443498165">
      <w:bodyDiv w:val="1"/>
      <w:marLeft w:val="0"/>
      <w:marRight w:val="0"/>
      <w:marTop w:val="0"/>
      <w:marBottom w:val="0"/>
      <w:divBdr>
        <w:top w:val="none" w:sz="0" w:space="0" w:color="auto"/>
        <w:left w:val="none" w:sz="0" w:space="0" w:color="auto"/>
        <w:bottom w:val="none" w:sz="0" w:space="0" w:color="auto"/>
        <w:right w:val="none" w:sz="0" w:space="0" w:color="auto"/>
      </w:divBdr>
    </w:div>
    <w:div w:id="444085669">
      <w:bodyDiv w:val="1"/>
      <w:marLeft w:val="0"/>
      <w:marRight w:val="0"/>
      <w:marTop w:val="0"/>
      <w:marBottom w:val="0"/>
      <w:divBdr>
        <w:top w:val="none" w:sz="0" w:space="0" w:color="auto"/>
        <w:left w:val="none" w:sz="0" w:space="0" w:color="auto"/>
        <w:bottom w:val="none" w:sz="0" w:space="0" w:color="auto"/>
        <w:right w:val="none" w:sz="0" w:space="0" w:color="auto"/>
      </w:divBdr>
    </w:div>
    <w:div w:id="446124835">
      <w:bodyDiv w:val="1"/>
      <w:marLeft w:val="0"/>
      <w:marRight w:val="0"/>
      <w:marTop w:val="0"/>
      <w:marBottom w:val="0"/>
      <w:divBdr>
        <w:top w:val="none" w:sz="0" w:space="0" w:color="auto"/>
        <w:left w:val="none" w:sz="0" w:space="0" w:color="auto"/>
        <w:bottom w:val="none" w:sz="0" w:space="0" w:color="auto"/>
        <w:right w:val="none" w:sz="0" w:space="0" w:color="auto"/>
      </w:divBdr>
    </w:div>
    <w:div w:id="446899992">
      <w:bodyDiv w:val="1"/>
      <w:marLeft w:val="0"/>
      <w:marRight w:val="0"/>
      <w:marTop w:val="0"/>
      <w:marBottom w:val="0"/>
      <w:divBdr>
        <w:top w:val="none" w:sz="0" w:space="0" w:color="auto"/>
        <w:left w:val="none" w:sz="0" w:space="0" w:color="auto"/>
        <w:bottom w:val="none" w:sz="0" w:space="0" w:color="auto"/>
        <w:right w:val="none" w:sz="0" w:space="0" w:color="auto"/>
      </w:divBdr>
    </w:div>
    <w:div w:id="447237533">
      <w:bodyDiv w:val="1"/>
      <w:marLeft w:val="0"/>
      <w:marRight w:val="0"/>
      <w:marTop w:val="0"/>
      <w:marBottom w:val="0"/>
      <w:divBdr>
        <w:top w:val="none" w:sz="0" w:space="0" w:color="auto"/>
        <w:left w:val="none" w:sz="0" w:space="0" w:color="auto"/>
        <w:bottom w:val="none" w:sz="0" w:space="0" w:color="auto"/>
        <w:right w:val="none" w:sz="0" w:space="0" w:color="auto"/>
      </w:divBdr>
    </w:div>
    <w:div w:id="447310196">
      <w:bodyDiv w:val="1"/>
      <w:marLeft w:val="0"/>
      <w:marRight w:val="0"/>
      <w:marTop w:val="0"/>
      <w:marBottom w:val="0"/>
      <w:divBdr>
        <w:top w:val="none" w:sz="0" w:space="0" w:color="auto"/>
        <w:left w:val="none" w:sz="0" w:space="0" w:color="auto"/>
        <w:bottom w:val="none" w:sz="0" w:space="0" w:color="auto"/>
        <w:right w:val="none" w:sz="0" w:space="0" w:color="auto"/>
      </w:divBdr>
    </w:div>
    <w:div w:id="448403883">
      <w:bodyDiv w:val="1"/>
      <w:marLeft w:val="0"/>
      <w:marRight w:val="0"/>
      <w:marTop w:val="0"/>
      <w:marBottom w:val="0"/>
      <w:divBdr>
        <w:top w:val="none" w:sz="0" w:space="0" w:color="auto"/>
        <w:left w:val="none" w:sz="0" w:space="0" w:color="auto"/>
        <w:bottom w:val="none" w:sz="0" w:space="0" w:color="auto"/>
        <w:right w:val="none" w:sz="0" w:space="0" w:color="auto"/>
      </w:divBdr>
    </w:div>
    <w:div w:id="449934801">
      <w:bodyDiv w:val="1"/>
      <w:marLeft w:val="0"/>
      <w:marRight w:val="0"/>
      <w:marTop w:val="0"/>
      <w:marBottom w:val="0"/>
      <w:divBdr>
        <w:top w:val="none" w:sz="0" w:space="0" w:color="auto"/>
        <w:left w:val="none" w:sz="0" w:space="0" w:color="auto"/>
        <w:bottom w:val="none" w:sz="0" w:space="0" w:color="auto"/>
        <w:right w:val="none" w:sz="0" w:space="0" w:color="auto"/>
      </w:divBdr>
    </w:div>
    <w:div w:id="452604173">
      <w:bodyDiv w:val="1"/>
      <w:marLeft w:val="0"/>
      <w:marRight w:val="0"/>
      <w:marTop w:val="0"/>
      <w:marBottom w:val="0"/>
      <w:divBdr>
        <w:top w:val="none" w:sz="0" w:space="0" w:color="auto"/>
        <w:left w:val="none" w:sz="0" w:space="0" w:color="auto"/>
        <w:bottom w:val="none" w:sz="0" w:space="0" w:color="auto"/>
        <w:right w:val="none" w:sz="0" w:space="0" w:color="auto"/>
      </w:divBdr>
    </w:div>
    <w:div w:id="453866151">
      <w:bodyDiv w:val="1"/>
      <w:marLeft w:val="0"/>
      <w:marRight w:val="0"/>
      <w:marTop w:val="0"/>
      <w:marBottom w:val="0"/>
      <w:divBdr>
        <w:top w:val="none" w:sz="0" w:space="0" w:color="auto"/>
        <w:left w:val="none" w:sz="0" w:space="0" w:color="auto"/>
        <w:bottom w:val="none" w:sz="0" w:space="0" w:color="auto"/>
        <w:right w:val="none" w:sz="0" w:space="0" w:color="auto"/>
      </w:divBdr>
    </w:div>
    <w:div w:id="454103632">
      <w:bodyDiv w:val="1"/>
      <w:marLeft w:val="0"/>
      <w:marRight w:val="0"/>
      <w:marTop w:val="0"/>
      <w:marBottom w:val="0"/>
      <w:divBdr>
        <w:top w:val="none" w:sz="0" w:space="0" w:color="auto"/>
        <w:left w:val="none" w:sz="0" w:space="0" w:color="auto"/>
        <w:bottom w:val="none" w:sz="0" w:space="0" w:color="auto"/>
        <w:right w:val="none" w:sz="0" w:space="0" w:color="auto"/>
      </w:divBdr>
    </w:div>
    <w:div w:id="454368634">
      <w:bodyDiv w:val="1"/>
      <w:marLeft w:val="0"/>
      <w:marRight w:val="0"/>
      <w:marTop w:val="0"/>
      <w:marBottom w:val="0"/>
      <w:divBdr>
        <w:top w:val="none" w:sz="0" w:space="0" w:color="auto"/>
        <w:left w:val="none" w:sz="0" w:space="0" w:color="auto"/>
        <w:bottom w:val="none" w:sz="0" w:space="0" w:color="auto"/>
        <w:right w:val="none" w:sz="0" w:space="0" w:color="auto"/>
      </w:divBdr>
    </w:div>
    <w:div w:id="455300068">
      <w:bodyDiv w:val="1"/>
      <w:marLeft w:val="0"/>
      <w:marRight w:val="0"/>
      <w:marTop w:val="0"/>
      <w:marBottom w:val="0"/>
      <w:divBdr>
        <w:top w:val="none" w:sz="0" w:space="0" w:color="auto"/>
        <w:left w:val="none" w:sz="0" w:space="0" w:color="auto"/>
        <w:bottom w:val="none" w:sz="0" w:space="0" w:color="auto"/>
        <w:right w:val="none" w:sz="0" w:space="0" w:color="auto"/>
      </w:divBdr>
    </w:div>
    <w:div w:id="456066177">
      <w:bodyDiv w:val="1"/>
      <w:marLeft w:val="0"/>
      <w:marRight w:val="0"/>
      <w:marTop w:val="0"/>
      <w:marBottom w:val="0"/>
      <w:divBdr>
        <w:top w:val="none" w:sz="0" w:space="0" w:color="auto"/>
        <w:left w:val="none" w:sz="0" w:space="0" w:color="auto"/>
        <w:bottom w:val="none" w:sz="0" w:space="0" w:color="auto"/>
        <w:right w:val="none" w:sz="0" w:space="0" w:color="auto"/>
      </w:divBdr>
    </w:div>
    <w:div w:id="456753039">
      <w:bodyDiv w:val="1"/>
      <w:marLeft w:val="0"/>
      <w:marRight w:val="0"/>
      <w:marTop w:val="0"/>
      <w:marBottom w:val="0"/>
      <w:divBdr>
        <w:top w:val="none" w:sz="0" w:space="0" w:color="auto"/>
        <w:left w:val="none" w:sz="0" w:space="0" w:color="auto"/>
        <w:bottom w:val="none" w:sz="0" w:space="0" w:color="auto"/>
        <w:right w:val="none" w:sz="0" w:space="0" w:color="auto"/>
      </w:divBdr>
    </w:div>
    <w:div w:id="458377064">
      <w:bodyDiv w:val="1"/>
      <w:marLeft w:val="0"/>
      <w:marRight w:val="0"/>
      <w:marTop w:val="0"/>
      <w:marBottom w:val="0"/>
      <w:divBdr>
        <w:top w:val="none" w:sz="0" w:space="0" w:color="auto"/>
        <w:left w:val="none" w:sz="0" w:space="0" w:color="auto"/>
        <w:bottom w:val="none" w:sz="0" w:space="0" w:color="auto"/>
        <w:right w:val="none" w:sz="0" w:space="0" w:color="auto"/>
      </w:divBdr>
    </w:div>
    <w:div w:id="458649474">
      <w:bodyDiv w:val="1"/>
      <w:marLeft w:val="0"/>
      <w:marRight w:val="0"/>
      <w:marTop w:val="0"/>
      <w:marBottom w:val="0"/>
      <w:divBdr>
        <w:top w:val="none" w:sz="0" w:space="0" w:color="auto"/>
        <w:left w:val="none" w:sz="0" w:space="0" w:color="auto"/>
        <w:bottom w:val="none" w:sz="0" w:space="0" w:color="auto"/>
        <w:right w:val="none" w:sz="0" w:space="0" w:color="auto"/>
      </w:divBdr>
    </w:div>
    <w:div w:id="460466474">
      <w:bodyDiv w:val="1"/>
      <w:marLeft w:val="0"/>
      <w:marRight w:val="0"/>
      <w:marTop w:val="0"/>
      <w:marBottom w:val="0"/>
      <w:divBdr>
        <w:top w:val="none" w:sz="0" w:space="0" w:color="auto"/>
        <w:left w:val="none" w:sz="0" w:space="0" w:color="auto"/>
        <w:bottom w:val="none" w:sz="0" w:space="0" w:color="auto"/>
        <w:right w:val="none" w:sz="0" w:space="0" w:color="auto"/>
      </w:divBdr>
    </w:div>
    <w:div w:id="461265630">
      <w:bodyDiv w:val="1"/>
      <w:marLeft w:val="0"/>
      <w:marRight w:val="0"/>
      <w:marTop w:val="0"/>
      <w:marBottom w:val="0"/>
      <w:divBdr>
        <w:top w:val="none" w:sz="0" w:space="0" w:color="auto"/>
        <w:left w:val="none" w:sz="0" w:space="0" w:color="auto"/>
        <w:bottom w:val="none" w:sz="0" w:space="0" w:color="auto"/>
        <w:right w:val="none" w:sz="0" w:space="0" w:color="auto"/>
      </w:divBdr>
    </w:div>
    <w:div w:id="461271618">
      <w:bodyDiv w:val="1"/>
      <w:marLeft w:val="0"/>
      <w:marRight w:val="0"/>
      <w:marTop w:val="0"/>
      <w:marBottom w:val="0"/>
      <w:divBdr>
        <w:top w:val="none" w:sz="0" w:space="0" w:color="auto"/>
        <w:left w:val="none" w:sz="0" w:space="0" w:color="auto"/>
        <w:bottom w:val="none" w:sz="0" w:space="0" w:color="auto"/>
        <w:right w:val="none" w:sz="0" w:space="0" w:color="auto"/>
      </w:divBdr>
    </w:div>
    <w:div w:id="466166436">
      <w:bodyDiv w:val="1"/>
      <w:marLeft w:val="0"/>
      <w:marRight w:val="0"/>
      <w:marTop w:val="0"/>
      <w:marBottom w:val="0"/>
      <w:divBdr>
        <w:top w:val="none" w:sz="0" w:space="0" w:color="auto"/>
        <w:left w:val="none" w:sz="0" w:space="0" w:color="auto"/>
        <w:bottom w:val="none" w:sz="0" w:space="0" w:color="auto"/>
        <w:right w:val="none" w:sz="0" w:space="0" w:color="auto"/>
      </w:divBdr>
    </w:div>
    <w:div w:id="472598206">
      <w:bodyDiv w:val="1"/>
      <w:marLeft w:val="0"/>
      <w:marRight w:val="0"/>
      <w:marTop w:val="0"/>
      <w:marBottom w:val="0"/>
      <w:divBdr>
        <w:top w:val="none" w:sz="0" w:space="0" w:color="auto"/>
        <w:left w:val="none" w:sz="0" w:space="0" w:color="auto"/>
        <w:bottom w:val="none" w:sz="0" w:space="0" w:color="auto"/>
        <w:right w:val="none" w:sz="0" w:space="0" w:color="auto"/>
      </w:divBdr>
    </w:div>
    <w:div w:id="473836082">
      <w:bodyDiv w:val="1"/>
      <w:marLeft w:val="0"/>
      <w:marRight w:val="0"/>
      <w:marTop w:val="0"/>
      <w:marBottom w:val="0"/>
      <w:divBdr>
        <w:top w:val="none" w:sz="0" w:space="0" w:color="auto"/>
        <w:left w:val="none" w:sz="0" w:space="0" w:color="auto"/>
        <w:bottom w:val="none" w:sz="0" w:space="0" w:color="auto"/>
        <w:right w:val="none" w:sz="0" w:space="0" w:color="auto"/>
      </w:divBdr>
    </w:div>
    <w:div w:id="478692796">
      <w:bodyDiv w:val="1"/>
      <w:marLeft w:val="0"/>
      <w:marRight w:val="0"/>
      <w:marTop w:val="0"/>
      <w:marBottom w:val="0"/>
      <w:divBdr>
        <w:top w:val="none" w:sz="0" w:space="0" w:color="auto"/>
        <w:left w:val="none" w:sz="0" w:space="0" w:color="auto"/>
        <w:bottom w:val="none" w:sz="0" w:space="0" w:color="auto"/>
        <w:right w:val="none" w:sz="0" w:space="0" w:color="auto"/>
      </w:divBdr>
    </w:div>
    <w:div w:id="480731315">
      <w:bodyDiv w:val="1"/>
      <w:marLeft w:val="0"/>
      <w:marRight w:val="0"/>
      <w:marTop w:val="0"/>
      <w:marBottom w:val="0"/>
      <w:divBdr>
        <w:top w:val="none" w:sz="0" w:space="0" w:color="auto"/>
        <w:left w:val="none" w:sz="0" w:space="0" w:color="auto"/>
        <w:bottom w:val="none" w:sz="0" w:space="0" w:color="auto"/>
        <w:right w:val="none" w:sz="0" w:space="0" w:color="auto"/>
      </w:divBdr>
    </w:div>
    <w:div w:id="484055640">
      <w:bodyDiv w:val="1"/>
      <w:marLeft w:val="0"/>
      <w:marRight w:val="0"/>
      <w:marTop w:val="0"/>
      <w:marBottom w:val="0"/>
      <w:divBdr>
        <w:top w:val="none" w:sz="0" w:space="0" w:color="auto"/>
        <w:left w:val="none" w:sz="0" w:space="0" w:color="auto"/>
        <w:bottom w:val="none" w:sz="0" w:space="0" w:color="auto"/>
        <w:right w:val="none" w:sz="0" w:space="0" w:color="auto"/>
      </w:divBdr>
    </w:div>
    <w:div w:id="484705765">
      <w:bodyDiv w:val="1"/>
      <w:marLeft w:val="0"/>
      <w:marRight w:val="0"/>
      <w:marTop w:val="0"/>
      <w:marBottom w:val="0"/>
      <w:divBdr>
        <w:top w:val="none" w:sz="0" w:space="0" w:color="auto"/>
        <w:left w:val="none" w:sz="0" w:space="0" w:color="auto"/>
        <w:bottom w:val="none" w:sz="0" w:space="0" w:color="auto"/>
        <w:right w:val="none" w:sz="0" w:space="0" w:color="auto"/>
      </w:divBdr>
    </w:div>
    <w:div w:id="484785693">
      <w:bodyDiv w:val="1"/>
      <w:marLeft w:val="0"/>
      <w:marRight w:val="0"/>
      <w:marTop w:val="0"/>
      <w:marBottom w:val="0"/>
      <w:divBdr>
        <w:top w:val="none" w:sz="0" w:space="0" w:color="auto"/>
        <w:left w:val="none" w:sz="0" w:space="0" w:color="auto"/>
        <w:bottom w:val="none" w:sz="0" w:space="0" w:color="auto"/>
        <w:right w:val="none" w:sz="0" w:space="0" w:color="auto"/>
      </w:divBdr>
    </w:div>
    <w:div w:id="484859336">
      <w:bodyDiv w:val="1"/>
      <w:marLeft w:val="0"/>
      <w:marRight w:val="0"/>
      <w:marTop w:val="0"/>
      <w:marBottom w:val="0"/>
      <w:divBdr>
        <w:top w:val="none" w:sz="0" w:space="0" w:color="auto"/>
        <w:left w:val="none" w:sz="0" w:space="0" w:color="auto"/>
        <w:bottom w:val="none" w:sz="0" w:space="0" w:color="auto"/>
        <w:right w:val="none" w:sz="0" w:space="0" w:color="auto"/>
      </w:divBdr>
    </w:div>
    <w:div w:id="485051866">
      <w:bodyDiv w:val="1"/>
      <w:marLeft w:val="0"/>
      <w:marRight w:val="0"/>
      <w:marTop w:val="0"/>
      <w:marBottom w:val="0"/>
      <w:divBdr>
        <w:top w:val="none" w:sz="0" w:space="0" w:color="auto"/>
        <w:left w:val="none" w:sz="0" w:space="0" w:color="auto"/>
        <w:bottom w:val="none" w:sz="0" w:space="0" w:color="auto"/>
        <w:right w:val="none" w:sz="0" w:space="0" w:color="auto"/>
      </w:divBdr>
    </w:div>
    <w:div w:id="486553777">
      <w:bodyDiv w:val="1"/>
      <w:marLeft w:val="0"/>
      <w:marRight w:val="0"/>
      <w:marTop w:val="0"/>
      <w:marBottom w:val="0"/>
      <w:divBdr>
        <w:top w:val="none" w:sz="0" w:space="0" w:color="auto"/>
        <w:left w:val="none" w:sz="0" w:space="0" w:color="auto"/>
        <w:bottom w:val="none" w:sz="0" w:space="0" w:color="auto"/>
        <w:right w:val="none" w:sz="0" w:space="0" w:color="auto"/>
      </w:divBdr>
    </w:div>
    <w:div w:id="486746338">
      <w:bodyDiv w:val="1"/>
      <w:marLeft w:val="0"/>
      <w:marRight w:val="0"/>
      <w:marTop w:val="0"/>
      <w:marBottom w:val="0"/>
      <w:divBdr>
        <w:top w:val="none" w:sz="0" w:space="0" w:color="auto"/>
        <w:left w:val="none" w:sz="0" w:space="0" w:color="auto"/>
        <w:bottom w:val="none" w:sz="0" w:space="0" w:color="auto"/>
        <w:right w:val="none" w:sz="0" w:space="0" w:color="auto"/>
      </w:divBdr>
    </w:div>
    <w:div w:id="487408915">
      <w:bodyDiv w:val="1"/>
      <w:marLeft w:val="0"/>
      <w:marRight w:val="0"/>
      <w:marTop w:val="0"/>
      <w:marBottom w:val="0"/>
      <w:divBdr>
        <w:top w:val="none" w:sz="0" w:space="0" w:color="auto"/>
        <w:left w:val="none" w:sz="0" w:space="0" w:color="auto"/>
        <w:bottom w:val="none" w:sz="0" w:space="0" w:color="auto"/>
        <w:right w:val="none" w:sz="0" w:space="0" w:color="auto"/>
      </w:divBdr>
    </w:div>
    <w:div w:id="487669191">
      <w:bodyDiv w:val="1"/>
      <w:marLeft w:val="0"/>
      <w:marRight w:val="0"/>
      <w:marTop w:val="0"/>
      <w:marBottom w:val="0"/>
      <w:divBdr>
        <w:top w:val="none" w:sz="0" w:space="0" w:color="auto"/>
        <w:left w:val="none" w:sz="0" w:space="0" w:color="auto"/>
        <w:bottom w:val="none" w:sz="0" w:space="0" w:color="auto"/>
        <w:right w:val="none" w:sz="0" w:space="0" w:color="auto"/>
      </w:divBdr>
    </w:div>
    <w:div w:id="489449748">
      <w:bodyDiv w:val="1"/>
      <w:marLeft w:val="0"/>
      <w:marRight w:val="0"/>
      <w:marTop w:val="0"/>
      <w:marBottom w:val="0"/>
      <w:divBdr>
        <w:top w:val="none" w:sz="0" w:space="0" w:color="auto"/>
        <w:left w:val="none" w:sz="0" w:space="0" w:color="auto"/>
        <w:bottom w:val="none" w:sz="0" w:space="0" w:color="auto"/>
        <w:right w:val="none" w:sz="0" w:space="0" w:color="auto"/>
      </w:divBdr>
    </w:div>
    <w:div w:id="489713159">
      <w:bodyDiv w:val="1"/>
      <w:marLeft w:val="0"/>
      <w:marRight w:val="0"/>
      <w:marTop w:val="0"/>
      <w:marBottom w:val="0"/>
      <w:divBdr>
        <w:top w:val="none" w:sz="0" w:space="0" w:color="auto"/>
        <w:left w:val="none" w:sz="0" w:space="0" w:color="auto"/>
        <w:bottom w:val="none" w:sz="0" w:space="0" w:color="auto"/>
        <w:right w:val="none" w:sz="0" w:space="0" w:color="auto"/>
      </w:divBdr>
    </w:div>
    <w:div w:id="489947617">
      <w:bodyDiv w:val="1"/>
      <w:marLeft w:val="0"/>
      <w:marRight w:val="0"/>
      <w:marTop w:val="0"/>
      <w:marBottom w:val="0"/>
      <w:divBdr>
        <w:top w:val="none" w:sz="0" w:space="0" w:color="auto"/>
        <w:left w:val="none" w:sz="0" w:space="0" w:color="auto"/>
        <w:bottom w:val="none" w:sz="0" w:space="0" w:color="auto"/>
        <w:right w:val="none" w:sz="0" w:space="0" w:color="auto"/>
      </w:divBdr>
    </w:div>
    <w:div w:id="490608523">
      <w:bodyDiv w:val="1"/>
      <w:marLeft w:val="0"/>
      <w:marRight w:val="0"/>
      <w:marTop w:val="0"/>
      <w:marBottom w:val="0"/>
      <w:divBdr>
        <w:top w:val="none" w:sz="0" w:space="0" w:color="auto"/>
        <w:left w:val="none" w:sz="0" w:space="0" w:color="auto"/>
        <w:bottom w:val="none" w:sz="0" w:space="0" w:color="auto"/>
        <w:right w:val="none" w:sz="0" w:space="0" w:color="auto"/>
      </w:divBdr>
    </w:div>
    <w:div w:id="490801992">
      <w:bodyDiv w:val="1"/>
      <w:marLeft w:val="0"/>
      <w:marRight w:val="0"/>
      <w:marTop w:val="0"/>
      <w:marBottom w:val="0"/>
      <w:divBdr>
        <w:top w:val="none" w:sz="0" w:space="0" w:color="auto"/>
        <w:left w:val="none" w:sz="0" w:space="0" w:color="auto"/>
        <w:bottom w:val="none" w:sz="0" w:space="0" w:color="auto"/>
        <w:right w:val="none" w:sz="0" w:space="0" w:color="auto"/>
      </w:divBdr>
    </w:div>
    <w:div w:id="491799027">
      <w:bodyDiv w:val="1"/>
      <w:marLeft w:val="0"/>
      <w:marRight w:val="0"/>
      <w:marTop w:val="0"/>
      <w:marBottom w:val="0"/>
      <w:divBdr>
        <w:top w:val="none" w:sz="0" w:space="0" w:color="auto"/>
        <w:left w:val="none" w:sz="0" w:space="0" w:color="auto"/>
        <w:bottom w:val="none" w:sz="0" w:space="0" w:color="auto"/>
        <w:right w:val="none" w:sz="0" w:space="0" w:color="auto"/>
      </w:divBdr>
    </w:div>
    <w:div w:id="491868770">
      <w:bodyDiv w:val="1"/>
      <w:marLeft w:val="0"/>
      <w:marRight w:val="0"/>
      <w:marTop w:val="0"/>
      <w:marBottom w:val="0"/>
      <w:divBdr>
        <w:top w:val="none" w:sz="0" w:space="0" w:color="auto"/>
        <w:left w:val="none" w:sz="0" w:space="0" w:color="auto"/>
        <w:bottom w:val="none" w:sz="0" w:space="0" w:color="auto"/>
        <w:right w:val="none" w:sz="0" w:space="0" w:color="auto"/>
      </w:divBdr>
    </w:div>
    <w:div w:id="492382332">
      <w:bodyDiv w:val="1"/>
      <w:marLeft w:val="0"/>
      <w:marRight w:val="0"/>
      <w:marTop w:val="0"/>
      <w:marBottom w:val="0"/>
      <w:divBdr>
        <w:top w:val="none" w:sz="0" w:space="0" w:color="auto"/>
        <w:left w:val="none" w:sz="0" w:space="0" w:color="auto"/>
        <w:bottom w:val="none" w:sz="0" w:space="0" w:color="auto"/>
        <w:right w:val="none" w:sz="0" w:space="0" w:color="auto"/>
      </w:divBdr>
    </w:div>
    <w:div w:id="492646887">
      <w:bodyDiv w:val="1"/>
      <w:marLeft w:val="0"/>
      <w:marRight w:val="0"/>
      <w:marTop w:val="0"/>
      <w:marBottom w:val="0"/>
      <w:divBdr>
        <w:top w:val="none" w:sz="0" w:space="0" w:color="auto"/>
        <w:left w:val="none" w:sz="0" w:space="0" w:color="auto"/>
        <w:bottom w:val="none" w:sz="0" w:space="0" w:color="auto"/>
        <w:right w:val="none" w:sz="0" w:space="0" w:color="auto"/>
      </w:divBdr>
    </w:div>
    <w:div w:id="492839285">
      <w:bodyDiv w:val="1"/>
      <w:marLeft w:val="0"/>
      <w:marRight w:val="0"/>
      <w:marTop w:val="0"/>
      <w:marBottom w:val="0"/>
      <w:divBdr>
        <w:top w:val="none" w:sz="0" w:space="0" w:color="auto"/>
        <w:left w:val="none" w:sz="0" w:space="0" w:color="auto"/>
        <w:bottom w:val="none" w:sz="0" w:space="0" w:color="auto"/>
        <w:right w:val="none" w:sz="0" w:space="0" w:color="auto"/>
      </w:divBdr>
    </w:div>
    <w:div w:id="492987161">
      <w:bodyDiv w:val="1"/>
      <w:marLeft w:val="0"/>
      <w:marRight w:val="0"/>
      <w:marTop w:val="0"/>
      <w:marBottom w:val="0"/>
      <w:divBdr>
        <w:top w:val="none" w:sz="0" w:space="0" w:color="auto"/>
        <w:left w:val="none" w:sz="0" w:space="0" w:color="auto"/>
        <w:bottom w:val="none" w:sz="0" w:space="0" w:color="auto"/>
        <w:right w:val="none" w:sz="0" w:space="0" w:color="auto"/>
      </w:divBdr>
    </w:div>
    <w:div w:id="493569719">
      <w:bodyDiv w:val="1"/>
      <w:marLeft w:val="0"/>
      <w:marRight w:val="0"/>
      <w:marTop w:val="0"/>
      <w:marBottom w:val="0"/>
      <w:divBdr>
        <w:top w:val="none" w:sz="0" w:space="0" w:color="auto"/>
        <w:left w:val="none" w:sz="0" w:space="0" w:color="auto"/>
        <w:bottom w:val="none" w:sz="0" w:space="0" w:color="auto"/>
        <w:right w:val="none" w:sz="0" w:space="0" w:color="auto"/>
      </w:divBdr>
    </w:div>
    <w:div w:id="493760696">
      <w:bodyDiv w:val="1"/>
      <w:marLeft w:val="0"/>
      <w:marRight w:val="0"/>
      <w:marTop w:val="0"/>
      <w:marBottom w:val="0"/>
      <w:divBdr>
        <w:top w:val="none" w:sz="0" w:space="0" w:color="auto"/>
        <w:left w:val="none" w:sz="0" w:space="0" w:color="auto"/>
        <w:bottom w:val="none" w:sz="0" w:space="0" w:color="auto"/>
        <w:right w:val="none" w:sz="0" w:space="0" w:color="auto"/>
      </w:divBdr>
    </w:div>
    <w:div w:id="493885924">
      <w:bodyDiv w:val="1"/>
      <w:marLeft w:val="0"/>
      <w:marRight w:val="0"/>
      <w:marTop w:val="0"/>
      <w:marBottom w:val="0"/>
      <w:divBdr>
        <w:top w:val="none" w:sz="0" w:space="0" w:color="auto"/>
        <w:left w:val="none" w:sz="0" w:space="0" w:color="auto"/>
        <w:bottom w:val="none" w:sz="0" w:space="0" w:color="auto"/>
        <w:right w:val="none" w:sz="0" w:space="0" w:color="auto"/>
      </w:divBdr>
    </w:div>
    <w:div w:id="494297478">
      <w:bodyDiv w:val="1"/>
      <w:marLeft w:val="0"/>
      <w:marRight w:val="0"/>
      <w:marTop w:val="0"/>
      <w:marBottom w:val="0"/>
      <w:divBdr>
        <w:top w:val="none" w:sz="0" w:space="0" w:color="auto"/>
        <w:left w:val="none" w:sz="0" w:space="0" w:color="auto"/>
        <w:bottom w:val="none" w:sz="0" w:space="0" w:color="auto"/>
        <w:right w:val="none" w:sz="0" w:space="0" w:color="auto"/>
      </w:divBdr>
    </w:div>
    <w:div w:id="494758652">
      <w:bodyDiv w:val="1"/>
      <w:marLeft w:val="0"/>
      <w:marRight w:val="0"/>
      <w:marTop w:val="0"/>
      <w:marBottom w:val="0"/>
      <w:divBdr>
        <w:top w:val="none" w:sz="0" w:space="0" w:color="auto"/>
        <w:left w:val="none" w:sz="0" w:space="0" w:color="auto"/>
        <w:bottom w:val="none" w:sz="0" w:space="0" w:color="auto"/>
        <w:right w:val="none" w:sz="0" w:space="0" w:color="auto"/>
      </w:divBdr>
    </w:div>
    <w:div w:id="494801258">
      <w:bodyDiv w:val="1"/>
      <w:marLeft w:val="0"/>
      <w:marRight w:val="0"/>
      <w:marTop w:val="0"/>
      <w:marBottom w:val="0"/>
      <w:divBdr>
        <w:top w:val="none" w:sz="0" w:space="0" w:color="auto"/>
        <w:left w:val="none" w:sz="0" w:space="0" w:color="auto"/>
        <w:bottom w:val="none" w:sz="0" w:space="0" w:color="auto"/>
        <w:right w:val="none" w:sz="0" w:space="0" w:color="auto"/>
      </w:divBdr>
    </w:div>
    <w:div w:id="496071821">
      <w:bodyDiv w:val="1"/>
      <w:marLeft w:val="0"/>
      <w:marRight w:val="0"/>
      <w:marTop w:val="0"/>
      <w:marBottom w:val="0"/>
      <w:divBdr>
        <w:top w:val="none" w:sz="0" w:space="0" w:color="auto"/>
        <w:left w:val="none" w:sz="0" w:space="0" w:color="auto"/>
        <w:bottom w:val="none" w:sz="0" w:space="0" w:color="auto"/>
        <w:right w:val="none" w:sz="0" w:space="0" w:color="auto"/>
      </w:divBdr>
    </w:div>
    <w:div w:id="497161205">
      <w:bodyDiv w:val="1"/>
      <w:marLeft w:val="0"/>
      <w:marRight w:val="0"/>
      <w:marTop w:val="0"/>
      <w:marBottom w:val="0"/>
      <w:divBdr>
        <w:top w:val="none" w:sz="0" w:space="0" w:color="auto"/>
        <w:left w:val="none" w:sz="0" w:space="0" w:color="auto"/>
        <w:bottom w:val="none" w:sz="0" w:space="0" w:color="auto"/>
        <w:right w:val="none" w:sz="0" w:space="0" w:color="auto"/>
      </w:divBdr>
    </w:div>
    <w:div w:id="497229727">
      <w:bodyDiv w:val="1"/>
      <w:marLeft w:val="0"/>
      <w:marRight w:val="0"/>
      <w:marTop w:val="0"/>
      <w:marBottom w:val="0"/>
      <w:divBdr>
        <w:top w:val="none" w:sz="0" w:space="0" w:color="auto"/>
        <w:left w:val="none" w:sz="0" w:space="0" w:color="auto"/>
        <w:bottom w:val="none" w:sz="0" w:space="0" w:color="auto"/>
        <w:right w:val="none" w:sz="0" w:space="0" w:color="auto"/>
      </w:divBdr>
    </w:div>
    <w:div w:id="497693739">
      <w:bodyDiv w:val="1"/>
      <w:marLeft w:val="0"/>
      <w:marRight w:val="0"/>
      <w:marTop w:val="0"/>
      <w:marBottom w:val="0"/>
      <w:divBdr>
        <w:top w:val="none" w:sz="0" w:space="0" w:color="auto"/>
        <w:left w:val="none" w:sz="0" w:space="0" w:color="auto"/>
        <w:bottom w:val="none" w:sz="0" w:space="0" w:color="auto"/>
        <w:right w:val="none" w:sz="0" w:space="0" w:color="auto"/>
      </w:divBdr>
    </w:div>
    <w:div w:id="499927707">
      <w:bodyDiv w:val="1"/>
      <w:marLeft w:val="0"/>
      <w:marRight w:val="0"/>
      <w:marTop w:val="0"/>
      <w:marBottom w:val="0"/>
      <w:divBdr>
        <w:top w:val="none" w:sz="0" w:space="0" w:color="auto"/>
        <w:left w:val="none" w:sz="0" w:space="0" w:color="auto"/>
        <w:bottom w:val="none" w:sz="0" w:space="0" w:color="auto"/>
        <w:right w:val="none" w:sz="0" w:space="0" w:color="auto"/>
      </w:divBdr>
    </w:div>
    <w:div w:id="500243738">
      <w:bodyDiv w:val="1"/>
      <w:marLeft w:val="0"/>
      <w:marRight w:val="0"/>
      <w:marTop w:val="0"/>
      <w:marBottom w:val="0"/>
      <w:divBdr>
        <w:top w:val="none" w:sz="0" w:space="0" w:color="auto"/>
        <w:left w:val="none" w:sz="0" w:space="0" w:color="auto"/>
        <w:bottom w:val="none" w:sz="0" w:space="0" w:color="auto"/>
        <w:right w:val="none" w:sz="0" w:space="0" w:color="auto"/>
      </w:divBdr>
    </w:div>
    <w:div w:id="501361807">
      <w:bodyDiv w:val="1"/>
      <w:marLeft w:val="0"/>
      <w:marRight w:val="0"/>
      <w:marTop w:val="0"/>
      <w:marBottom w:val="0"/>
      <w:divBdr>
        <w:top w:val="none" w:sz="0" w:space="0" w:color="auto"/>
        <w:left w:val="none" w:sz="0" w:space="0" w:color="auto"/>
        <w:bottom w:val="none" w:sz="0" w:space="0" w:color="auto"/>
        <w:right w:val="none" w:sz="0" w:space="0" w:color="auto"/>
      </w:divBdr>
    </w:div>
    <w:div w:id="502202692">
      <w:bodyDiv w:val="1"/>
      <w:marLeft w:val="0"/>
      <w:marRight w:val="0"/>
      <w:marTop w:val="0"/>
      <w:marBottom w:val="0"/>
      <w:divBdr>
        <w:top w:val="none" w:sz="0" w:space="0" w:color="auto"/>
        <w:left w:val="none" w:sz="0" w:space="0" w:color="auto"/>
        <w:bottom w:val="none" w:sz="0" w:space="0" w:color="auto"/>
        <w:right w:val="none" w:sz="0" w:space="0" w:color="auto"/>
      </w:divBdr>
    </w:div>
    <w:div w:id="507910193">
      <w:bodyDiv w:val="1"/>
      <w:marLeft w:val="0"/>
      <w:marRight w:val="0"/>
      <w:marTop w:val="0"/>
      <w:marBottom w:val="0"/>
      <w:divBdr>
        <w:top w:val="none" w:sz="0" w:space="0" w:color="auto"/>
        <w:left w:val="none" w:sz="0" w:space="0" w:color="auto"/>
        <w:bottom w:val="none" w:sz="0" w:space="0" w:color="auto"/>
        <w:right w:val="none" w:sz="0" w:space="0" w:color="auto"/>
      </w:divBdr>
    </w:div>
    <w:div w:id="508830971">
      <w:bodyDiv w:val="1"/>
      <w:marLeft w:val="0"/>
      <w:marRight w:val="0"/>
      <w:marTop w:val="0"/>
      <w:marBottom w:val="0"/>
      <w:divBdr>
        <w:top w:val="none" w:sz="0" w:space="0" w:color="auto"/>
        <w:left w:val="none" w:sz="0" w:space="0" w:color="auto"/>
        <w:bottom w:val="none" w:sz="0" w:space="0" w:color="auto"/>
        <w:right w:val="none" w:sz="0" w:space="0" w:color="auto"/>
      </w:divBdr>
    </w:div>
    <w:div w:id="509099697">
      <w:bodyDiv w:val="1"/>
      <w:marLeft w:val="0"/>
      <w:marRight w:val="0"/>
      <w:marTop w:val="0"/>
      <w:marBottom w:val="0"/>
      <w:divBdr>
        <w:top w:val="none" w:sz="0" w:space="0" w:color="auto"/>
        <w:left w:val="none" w:sz="0" w:space="0" w:color="auto"/>
        <w:bottom w:val="none" w:sz="0" w:space="0" w:color="auto"/>
        <w:right w:val="none" w:sz="0" w:space="0" w:color="auto"/>
      </w:divBdr>
    </w:div>
    <w:div w:id="509149264">
      <w:bodyDiv w:val="1"/>
      <w:marLeft w:val="0"/>
      <w:marRight w:val="0"/>
      <w:marTop w:val="0"/>
      <w:marBottom w:val="0"/>
      <w:divBdr>
        <w:top w:val="none" w:sz="0" w:space="0" w:color="auto"/>
        <w:left w:val="none" w:sz="0" w:space="0" w:color="auto"/>
        <w:bottom w:val="none" w:sz="0" w:space="0" w:color="auto"/>
        <w:right w:val="none" w:sz="0" w:space="0" w:color="auto"/>
      </w:divBdr>
    </w:div>
    <w:div w:id="509757904">
      <w:bodyDiv w:val="1"/>
      <w:marLeft w:val="0"/>
      <w:marRight w:val="0"/>
      <w:marTop w:val="0"/>
      <w:marBottom w:val="0"/>
      <w:divBdr>
        <w:top w:val="none" w:sz="0" w:space="0" w:color="auto"/>
        <w:left w:val="none" w:sz="0" w:space="0" w:color="auto"/>
        <w:bottom w:val="none" w:sz="0" w:space="0" w:color="auto"/>
        <w:right w:val="none" w:sz="0" w:space="0" w:color="auto"/>
      </w:divBdr>
    </w:div>
    <w:div w:id="510534643">
      <w:bodyDiv w:val="1"/>
      <w:marLeft w:val="0"/>
      <w:marRight w:val="0"/>
      <w:marTop w:val="0"/>
      <w:marBottom w:val="0"/>
      <w:divBdr>
        <w:top w:val="none" w:sz="0" w:space="0" w:color="auto"/>
        <w:left w:val="none" w:sz="0" w:space="0" w:color="auto"/>
        <w:bottom w:val="none" w:sz="0" w:space="0" w:color="auto"/>
        <w:right w:val="none" w:sz="0" w:space="0" w:color="auto"/>
      </w:divBdr>
    </w:div>
    <w:div w:id="513885834">
      <w:bodyDiv w:val="1"/>
      <w:marLeft w:val="0"/>
      <w:marRight w:val="0"/>
      <w:marTop w:val="0"/>
      <w:marBottom w:val="0"/>
      <w:divBdr>
        <w:top w:val="none" w:sz="0" w:space="0" w:color="auto"/>
        <w:left w:val="none" w:sz="0" w:space="0" w:color="auto"/>
        <w:bottom w:val="none" w:sz="0" w:space="0" w:color="auto"/>
        <w:right w:val="none" w:sz="0" w:space="0" w:color="auto"/>
      </w:divBdr>
    </w:div>
    <w:div w:id="515271432">
      <w:bodyDiv w:val="1"/>
      <w:marLeft w:val="0"/>
      <w:marRight w:val="0"/>
      <w:marTop w:val="0"/>
      <w:marBottom w:val="0"/>
      <w:divBdr>
        <w:top w:val="none" w:sz="0" w:space="0" w:color="auto"/>
        <w:left w:val="none" w:sz="0" w:space="0" w:color="auto"/>
        <w:bottom w:val="none" w:sz="0" w:space="0" w:color="auto"/>
        <w:right w:val="none" w:sz="0" w:space="0" w:color="auto"/>
      </w:divBdr>
    </w:div>
    <w:div w:id="517276331">
      <w:bodyDiv w:val="1"/>
      <w:marLeft w:val="0"/>
      <w:marRight w:val="0"/>
      <w:marTop w:val="0"/>
      <w:marBottom w:val="0"/>
      <w:divBdr>
        <w:top w:val="none" w:sz="0" w:space="0" w:color="auto"/>
        <w:left w:val="none" w:sz="0" w:space="0" w:color="auto"/>
        <w:bottom w:val="none" w:sz="0" w:space="0" w:color="auto"/>
        <w:right w:val="none" w:sz="0" w:space="0" w:color="auto"/>
      </w:divBdr>
    </w:div>
    <w:div w:id="519902953">
      <w:bodyDiv w:val="1"/>
      <w:marLeft w:val="0"/>
      <w:marRight w:val="0"/>
      <w:marTop w:val="0"/>
      <w:marBottom w:val="0"/>
      <w:divBdr>
        <w:top w:val="none" w:sz="0" w:space="0" w:color="auto"/>
        <w:left w:val="none" w:sz="0" w:space="0" w:color="auto"/>
        <w:bottom w:val="none" w:sz="0" w:space="0" w:color="auto"/>
        <w:right w:val="none" w:sz="0" w:space="0" w:color="auto"/>
      </w:divBdr>
    </w:div>
    <w:div w:id="521090842">
      <w:bodyDiv w:val="1"/>
      <w:marLeft w:val="0"/>
      <w:marRight w:val="0"/>
      <w:marTop w:val="0"/>
      <w:marBottom w:val="0"/>
      <w:divBdr>
        <w:top w:val="none" w:sz="0" w:space="0" w:color="auto"/>
        <w:left w:val="none" w:sz="0" w:space="0" w:color="auto"/>
        <w:bottom w:val="none" w:sz="0" w:space="0" w:color="auto"/>
        <w:right w:val="none" w:sz="0" w:space="0" w:color="auto"/>
      </w:divBdr>
    </w:div>
    <w:div w:id="523251548">
      <w:bodyDiv w:val="1"/>
      <w:marLeft w:val="0"/>
      <w:marRight w:val="0"/>
      <w:marTop w:val="0"/>
      <w:marBottom w:val="0"/>
      <w:divBdr>
        <w:top w:val="none" w:sz="0" w:space="0" w:color="auto"/>
        <w:left w:val="none" w:sz="0" w:space="0" w:color="auto"/>
        <w:bottom w:val="none" w:sz="0" w:space="0" w:color="auto"/>
        <w:right w:val="none" w:sz="0" w:space="0" w:color="auto"/>
      </w:divBdr>
    </w:div>
    <w:div w:id="524365642">
      <w:bodyDiv w:val="1"/>
      <w:marLeft w:val="0"/>
      <w:marRight w:val="0"/>
      <w:marTop w:val="0"/>
      <w:marBottom w:val="0"/>
      <w:divBdr>
        <w:top w:val="none" w:sz="0" w:space="0" w:color="auto"/>
        <w:left w:val="none" w:sz="0" w:space="0" w:color="auto"/>
        <w:bottom w:val="none" w:sz="0" w:space="0" w:color="auto"/>
        <w:right w:val="none" w:sz="0" w:space="0" w:color="auto"/>
      </w:divBdr>
    </w:div>
    <w:div w:id="525215490">
      <w:bodyDiv w:val="1"/>
      <w:marLeft w:val="0"/>
      <w:marRight w:val="0"/>
      <w:marTop w:val="0"/>
      <w:marBottom w:val="0"/>
      <w:divBdr>
        <w:top w:val="none" w:sz="0" w:space="0" w:color="auto"/>
        <w:left w:val="none" w:sz="0" w:space="0" w:color="auto"/>
        <w:bottom w:val="none" w:sz="0" w:space="0" w:color="auto"/>
        <w:right w:val="none" w:sz="0" w:space="0" w:color="auto"/>
      </w:divBdr>
    </w:div>
    <w:div w:id="527909947">
      <w:bodyDiv w:val="1"/>
      <w:marLeft w:val="0"/>
      <w:marRight w:val="0"/>
      <w:marTop w:val="0"/>
      <w:marBottom w:val="0"/>
      <w:divBdr>
        <w:top w:val="none" w:sz="0" w:space="0" w:color="auto"/>
        <w:left w:val="none" w:sz="0" w:space="0" w:color="auto"/>
        <w:bottom w:val="none" w:sz="0" w:space="0" w:color="auto"/>
        <w:right w:val="none" w:sz="0" w:space="0" w:color="auto"/>
      </w:divBdr>
    </w:div>
    <w:div w:id="528642742">
      <w:bodyDiv w:val="1"/>
      <w:marLeft w:val="0"/>
      <w:marRight w:val="0"/>
      <w:marTop w:val="0"/>
      <w:marBottom w:val="0"/>
      <w:divBdr>
        <w:top w:val="none" w:sz="0" w:space="0" w:color="auto"/>
        <w:left w:val="none" w:sz="0" w:space="0" w:color="auto"/>
        <w:bottom w:val="none" w:sz="0" w:space="0" w:color="auto"/>
        <w:right w:val="none" w:sz="0" w:space="0" w:color="auto"/>
      </w:divBdr>
    </w:div>
    <w:div w:id="528682909">
      <w:bodyDiv w:val="1"/>
      <w:marLeft w:val="0"/>
      <w:marRight w:val="0"/>
      <w:marTop w:val="0"/>
      <w:marBottom w:val="0"/>
      <w:divBdr>
        <w:top w:val="none" w:sz="0" w:space="0" w:color="auto"/>
        <w:left w:val="none" w:sz="0" w:space="0" w:color="auto"/>
        <w:bottom w:val="none" w:sz="0" w:space="0" w:color="auto"/>
        <w:right w:val="none" w:sz="0" w:space="0" w:color="auto"/>
      </w:divBdr>
    </w:div>
    <w:div w:id="530411185">
      <w:bodyDiv w:val="1"/>
      <w:marLeft w:val="0"/>
      <w:marRight w:val="0"/>
      <w:marTop w:val="0"/>
      <w:marBottom w:val="0"/>
      <w:divBdr>
        <w:top w:val="none" w:sz="0" w:space="0" w:color="auto"/>
        <w:left w:val="none" w:sz="0" w:space="0" w:color="auto"/>
        <w:bottom w:val="none" w:sz="0" w:space="0" w:color="auto"/>
        <w:right w:val="none" w:sz="0" w:space="0" w:color="auto"/>
      </w:divBdr>
    </w:div>
    <w:div w:id="530654885">
      <w:bodyDiv w:val="1"/>
      <w:marLeft w:val="0"/>
      <w:marRight w:val="0"/>
      <w:marTop w:val="0"/>
      <w:marBottom w:val="0"/>
      <w:divBdr>
        <w:top w:val="none" w:sz="0" w:space="0" w:color="auto"/>
        <w:left w:val="none" w:sz="0" w:space="0" w:color="auto"/>
        <w:bottom w:val="none" w:sz="0" w:space="0" w:color="auto"/>
        <w:right w:val="none" w:sz="0" w:space="0" w:color="auto"/>
      </w:divBdr>
    </w:div>
    <w:div w:id="534271596">
      <w:bodyDiv w:val="1"/>
      <w:marLeft w:val="0"/>
      <w:marRight w:val="0"/>
      <w:marTop w:val="0"/>
      <w:marBottom w:val="0"/>
      <w:divBdr>
        <w:top w:val="none" w:sz="0" w:space="0" w:color="auto"/>
        <w:left w:val="none" w:sz="0" w:space="0" w:color="auto"/>
        <w:bottom w:val="none" w:sz="0" w:space="0" w:color="auto"/>
        <w:right w:val="none" w:sz="0" w:space="0" w:color="auto"/>
      </w:divBdr>
    </w:div>
    <w:div w:id="534781449">
      <w:bodyDiv w:val="1"/>
      <w:marLeft w:val="0"/>
      <w:marRight w:val="0"/>
      <w:marTop w:val="0"/>
      <w:marBottom w:val="0"/>
      <w:divBdr>
        <w:top w:val="none" w:sz="0" w:space="0" w:color="auto"/>
        <w:left w:val="none" w:sz="0" w:space="0" w:color="auto"/>
        <w:bottom w:val="none" w:sz="0" w:space="0" w:color="auto"/>
        <w:right w:val="none" w:sz="0" w:space="0" w:color="auto"/>
      </w:divBdr>
    </w:div>
    <w:div w:id="535239420">
      <w:bodyDiv w:val="1"/>
      <w:marLeft w:val="0"/>
      <w:marRight w:val="0"/>
      <w:marTop w:val="0"/>
      <w:marBottom w:val="0"/>
      <w:divBdr>
        <w:top w:val="none" w:sz="0" w:space="0" w:color="auto"/>
        <w:left w:val="none" w:sz="0" w:space="0" w:color="auto"/>
        <w:bottom w:val="none" w:sz="0" w:space="0" w:color="auto"/>
        <w:right w:val="none" w:sz="0" w:space="0" w:color="auto"/>
      </w:divBdr>
    </w:div>
    <w:div w:id="536309540">
      <w:bodyDiv w:val="1"/>
      <w:marLeft w:val="0"/>
      <w:marRight w:val="0"/>
      <w:marTop w:val="0"/>
      <w:marBottom w:val="0"/>
      <w:divBdr>
        <w:top w:val="none" w:sz="0" w:space="0" w:color="auto"/>
        <w:left w:val="none" w:sz="0" w:space="0" w:color="auto"/>
        <w:bottom w:val="none" w:sz="0" w:space="0" w:color="auto"/>
        <w:right w:val="none" w:sz="0" w:space="0" w:color="auto"/>
      </w:divBdr>
    </w:div>
    <w:div w:id="538468039">
      <w:bodyDiv w:val="1"/>
      <w:marLeft w:val="0"/>
      <w:marRight w:val="0"/>
      <w:marTop w:val="0"/>
      <w:marBottom w:val="0"/>
      <w:divBdr>
        <w:top w:val="none" w:sz="0" w:space="0" w:color="auto"/>
        <w:left w:val="none" w:sz="0" w:space="0" w:color="auto"/>
        <w:bottom w:val="none" w:sz="0" w:space="0" w:color="auto"/>
        <w:right w:val="none" w:sz="0" w:space="0" w:color="auto"/>
      </w:divBdr>
    </w:div>
    <w:div w:id="538930915">
      <w:bodyDiv w:val="1"/>
      <w:marLeft w:val="0"/>
      <w:marRight w:val="0"/>
      <w:marTop w:val="0"/>
      <w:marBottom w:val="0"/>
      <w:divBdr>
        <w:top w:val="none" w:sz="0" w:space="0" w:color="auto"/>
        <w:left w:val="none" w:sz="0" w:space="0" w:color="auto"/>
        <w:bottom w:val="none" w:sz="0" w:space="0" w:color="auto"/>
        <w:right w:val="none" w:sz="0" w:space="0" w:color="auto"/>
      </w:divBdr>
    </w:div>
    <w:div w:id="539897265">
      <w:bodyDiv w:val="1"/>
      <w:marLeft w:val="0"/>
      <w:marRight w:val="0"/>
      <w:marTop w:val="0"/>
      <w:marBottom w:val="0"/>
      <w:divBdr>
        <w:top w:val="none" w:sz="0" w:space="0" w:color="auto"/>
        <w:left w:val="none" w:sz="0" w:space="0" w:color="auto"/>
        <w:bottom w:val="none" w:sz="0" w:space="0" w:color="auto"/>
        <w:right w:val="none" w:sz="0" w:space="0" w:color="auto"/>
      </w:divBdr>
    </w:div>
    <w:div w:id="540095333">
      <w:bodyDiv w:val="1"/>
      <w:marLeft w:val="0"/>
      <w:marRight w:val="0"/>
      <w:marTop w:val="0"/>
      <w:marBottom w:val="0"/>
      <w:divBdr>
        <w:top w:val="none" w:sz="0" w:space="0" w:color="auto"/>
        <w:left w:val="none" w:sz="0" w:space="0" w:color="auto"/>
        <w:bottom w:val="none" w:sz="0" w:space="0" w:color="auto"/>
        <w:right w:val="none" w:sz="0" w:space="0" w:color="auto"/>
      </w:divBdr>
    </w:div>
    <w:div w:id="541483562">
      <w:bodyDiv w:val="1"/>
      <w:marLeft w:val="0"/>
      <w:marRight w:val="0"/>
      <w:marTop w:val="0"/>
      <w:marBottom w:val="0"/>
      <w:divBdr>
        <w:top w:val="none" w:sz="0" w:space="0" w:color="auto"/>
        <w:left w:val="none" w:sz="0" w:space="0" w:color="auto"/>
        <w:bottom w:val="none" w:sz="0" w:space="0" w:color="auto"/>
        <w:right w:val="none" w:sz="0" w:space="0" w:color="auto"/>
      </w:divBdr>
    </w:div>
    <w:div w:id="541945411">
      <w:bodyDiv w:val="1"/>
      <w:marLeft w:val="0"/>
      <w:marRight w:val="0"/>
      <w:marTop w:val="0"/>
      <w:marBottom w:val="0"/>
      <w:divBdr>
        <w:top w:val="none" w:sz="0" w:space="0" w:color="auto"/>
        <w:left w:val="none" w:sz="0" w:space="0" w:color="auto"/>
        <w:bottom w:val="none" w:sz="0" w:space="0" w:color="auto"/>
        <w:right w:val="none" w:sz="0" w:space="0" w:color="auto"/>
      </w:divBdr>
    </w:div>
    <w:div w:id="548997707">
      <w:bodyDiv w:val="1"/>
      <w:marLeft w:val="0"/>
      <w:marRight w:val="0"/>
      <w:marTop w:val="0"/>
      <w:marBottom w:val="0"/>
      <w:divBdr>
        <w:top w:val="none" w:sz="0" w:space="0" w:color="auto"/>
        <w:left w:val="none" w:sz="0" w:space="0" w:color="auto"/>
        <w:bottom w:val="none" w:sz="0" w:space="0" w:color="auto"/>
        <w:right w:val="none" w:sz="0" w:space="0" w:color="auto"/>
      </w:divBdr>
    </w:div>
    <w:div w:id="549341732">
      <w:bodyDiv w:val="1"/>
      <w:marLeft w:val="0"/>
      <w:marRight w:val="0"/>
      <w:marTop w:val="0"/>
      <w:marBottom w:val="0"/>
      <w:divBdr>
        <w:top w:val="none" w:sz="0" w:space="0" w:color="auto"/>
        <w:left w:val="none" w:sz="0" w:space="0" w:color="auto"/>
        <w:bottom w:val="none" w:sz="0" w:space="0" w:color="auto"/>
        <w:right w:val="none" w:sz="0" w:space="0" w:color="auto"/>
      </w:divBdr>
    </w:div>
    <w:div w:id="550917943">
      <w:bodyDiv w:val="1"/>
      <w:marLeft w:val="0"/>
      <w:marRight w:val="0"/>
      <w:marTop w:val="0"/>
      <w:marBottom w:val="0"/>
      <w:divBdr>
        <w:top w:val="none" w:sz="0" w:space="0" w:color="auto"/>
        <w:left w:val="none" w:sz="0" w:space="0" w:color="auto"/>
        <w:bottom w:val="none" w:sz="0" w:space="0" w:color="auto"/>
        <w:right w:val="none" w:sz="0" w:space="0" w:color="auto"/>
      </w:divBdr>
    </w:div>
    <w:div w:id="551423182">
      <w:bodyDiv w:val="1"/>
      <w:marLeft w:val="0"/>
      <w:marRight w:val="0"/>
      <w:marTop w:val="0"/>
      <w:marBottom w:val="0"/>
      <w:divBdr>
        <w:top w:val="none" w:sz="0" w:space="0" w:color="auto"/>
        <w:left w:val="none" w:sz="0" w:space="0" w:color="auto"/>
        <w:bottom w:val="none" w:sz="0" w:space="0" w:color="auto"/>
        <w:right w:val="none" w:sz="0" w:space="0" w:color="auto"/>
      </w:divBdr>
    </w:div>
    <w:div w:id="552616649">
      <w:bodyDiv w:val="1"/>
      <w:marLeft w:val="0"/>
      <w:marRight w:val="0"/>
      <w:marTop w:val="0"/>
      <w:marBottom w:val="0"/>
      <w:divBdr>
        <w:top w:val="none" w:sz="0" w:space="0" w:color="auto"/>
        <w:left w:val="none" w:sz="0" w:space="0" w:color="auto"/>
        <w:bottom w:val="none" w:sz="0" w:space="0" w:color="auto"/>
        <w:right w:val="none" w:sz="0" w:space="0" w:color="auto"/>
      </w:divBdr>
    </w:div>
    <w:div w:id="553003458">
      <w:bodyDiv w:val="1"/>
      <w:marLeft w:val="0"/>
      <w:marRight w:val="0"/>
      <w:marTop w:val="0"/>
      <w:marBottom w:val="0"/>
      <w:divBdr>
        <w:top w:val="none" w:sz="0" w:space="0" w:color="auto"/>
        <w:left w:val="none" w:sz="0" w:space="0" w:color="auto"/>
        <w:bottom w:val="none" w:sz="0" w:space="0" w:color="auto"/>
        <w:right w:val="none" w:sz="0" w:space="0" w:color="auto"/>
      </w:divBdr>
    </w:div>
    <w:div w:id="553583325">
      <w:bodyDiv w:val="1"/>
      <w:marLeft w:val="0"/>
      <w:marRight w:val="0"/>
      <w:marTop w:val="0"/>
      <w:marBottom w:val="0"/>
      <w:divBdr>
        <w:top w:val="none" w:sz="0" w:space="0" w:color="auto"/>
        <w:left w:val="none" w:sz="0" w:space="0" w:color="auto"/>
        <w:bottom w:val="none" w:sz="0" w:space="0" w:color="auto"/>
        <w:right w:val="none" w:sz="0" w:space="0" w:color="auto"/>
      </w:divBdr>
    </w:div>
    <w:div w:id="554898747">
      <w:bodyDiv w:val="1"/>
      <w:marLeft w:val="0"/>
      <w:marRight w:val="0"/>
      <w:marTop w:val="0"/>
      <w:marBottom w:val="0"/>
      <w:divBdr>
        <w:top w:val="none" w:sz="0" w:space="0" w:color="auto"/>
        <w:left w:val="none" w:sz="0" w:space="0" w:color="auto"/>
        <w:bottom w:val="none" w:sz="0" w:space="0" w:color="auto"/>
        <w:right w:val="none" w:sz="0" w:space="0" w:color="auto"/>
      </w:divBdr>
    </w:div>
    <w:div w:id="555363724">
      <w:bodyDiv w:val="1"/>
      <w:marLeft w:val="0"/>
      <w:marRight w:val="0"/>
      <w:marTop w:val="0"/>
      <w:marBottom w:val="0"/>
      <w:divBdr>
        <w:top w:val="none" w:sz="0" w:space="0" w:color="auto"/>
        <w:left w:val="none" w:sz="0" w:space="0" w:color="auto"/>
        <w:bottom w:val="none" w:sz="0" w:space="0" w:color="auto"/>
        <w:right w:val="none" w:sz="0" w:space="0" w:color="auto"/>
      </w:divBdr>
    </w:div>
    <w:div w:id="556471441">
      <w:bodyDiv w:val="1"/>
      <w:marLeft w:val="0"/>
      <w:marRight w:val="0"/>
      <w:marTop w:val="0"/>
      <w:marBottom w:val="0"/>
      <w:divBdr>
        <w:top w:val="none" w:sz="0" w:space="0" w:color="auto"/>
        <w:left w:val="none" w:sz="0" w:space="0" w:color="auto"/>
        <w:bottom w:val="none" w:sz="0" w:space="0" w:color="auto"/>
        <w:right w:val="none" w:sz="0" w:space="0" w:color="auto"/>
      </w:divBdr>
    </w:div>
    <w:div w:id="557015183">
      <w:bodyDiv w:val="1"/>
      <w:marLeft w:val="0"/>
      <w:marRight w:val="0"/>
      <w:marTop w:val="0"/>
      <w:marBottom w:val="0"/>
      <w:divBdr>
        <w:top w:val="none" w:sz="0" w:space="0" w:color="auto"/>
        <w:left w:val="none" w:sz="0" w:space="0" w:color="auto"/>
        <w:bottom w:val="none" w:sz="0" w:space="0" w:color="auto"/>
        <w:right w:val="none" w:sz="0" w:space="0" w:color="auto"/>
      </w:divBdr>
    </w:div>
    <w:div w:id="557130853">
      <w:bodyDiv w:val="1"/>
      <w:marLeft w:val="0"/>
      <w:marRight w:val="0"/>
      <w:marTop w:val="0"/>
      <w:marBottom w:val="0"/>
      <w:divBdr>
        <w:top w:val="none" w:sz="0" w:space="0" w:color="auto"/>
        <w:left w:val="none" w:sz="0" w:space="0" w:color="auto"/>
        <w:bottom w:val="none" w:sz="0" w:space="0" w:color="auto"/>
        <w:right w:val="none" w:sz="0" w:space="0" w:color="auto"/>
      </w:divBdr>
    </w:div>
    <w:div w:id="557522154">
      <w:bodyDiv w:val="1"/>
      <w:marLeft w:val="0"/>
      <w:marRight w:val="0"/>
      <w:marTop w:val="0"/>
      <w:marBottom w:val="0"/>
      <w:divBdr>
        <w:top w:val="none" w:sz="0" w:space="0" w:color="auto"/>
        <w:left w:val="none" w:sz="0" w:space="0" w:color="auto"/>
        <w:bottom w:val="none" w:sz="0" w:space="0" w:color="auto"/>
        <w:right w:val="none" w:sz="0" w:space="0" w:color="auto"/>
      </w:divBdr>
    </w:div>
    <w:div w:id="558324163">
      <w:bodyDiv w:val="1"/>
      <w:marLeft w:val="0"/>
      <w:marRight w:val="0"/>
      <w:marTop w:val="0"/>
      <w:marBottom w:val="0"/>
      <w:divBdr>
        <w:top w:val="none" w:sz="0" w:space="0" w:color="auto"/>
        <w:left w:val="none" w:sz="0" w:space="0" w:color="auto"/>
        <w:bottom w:val="none" w:sz="0" w:space="0" w:color="auto"/>
        <w:right w:val="none" w:sz="0" w:space="0" w:color="auto"/>
      </w:divBdr>
    </w:div>
    <w:div w:id="558711786">
      <w:bodyDiv w:val="1"/>
      <w:marLeft w:val="0"/>
      <w:marRight w:val="0"/>
      <w:marTop w:val="0"/>
      <w:marBottom w:val="0"/>
      <w:divBdr>
        <w:top w:val="none" w:sz="0" w:space="0" w:color="auto"/>
        <w:left w:val="none" w:sz="0" w:space="0" w:color="auto"/>
        <w:bottom w:val="none" w:sz="0" w:space="0" w:color="auto"/>
        <w:right w:val="none" w:sz="0" w:space="0" w:color="auto"/>
      </w:divBdr>
    </w:div>
    <w:div w:id="562915577">
      <w:bodyDiv w:val="1"/>
      <w:marLeft w:val="0"/>
      <w:marRight w:val="0"/>
      <w:marTop w:val="0"/>
      <w:marBottom w:val="0"/>
      <w:divBdr>
        <w:top w:val="none" w:sz="0" w:space="0" w:color="auto"/>
        <w:left w:val="none" w:sz="0" w:space="0" w:color="auto"/>
        <w:bottom w:val="none" w:sz="0" w:space="0" w:color="auto"/>
        <w:right w:val="none" w:sz="0" w:space="0" w:color="auto"/>
      </w:divBdr>
    </w:div>
    <w:div w:id="563104181">
      <w:bodyDiv w:val="1"/>
      <w:marLeft w:val="0"/>
      <w:marRight w:val="0"/>
      <w:marTop w:val="0"/>
      <w:marBottom w:val="0"/>
      <w:divBdr>
        <w:top w:val="none" w:sz="0" w:space="0" w:color="auto"/>
        <w:left w:val="none" w:sz="0" w:space="0" w:color="auto"/>
        <w:bottom w:val="none" w:sz="0" w:space="0" w:color="auto"/>
        <w:right w:val="none" w:sz="0" w:space="0" w:color="auto"/>
      </w:divBdr>
    </w:div>
    <w:div w:id="564146405">
      <w:bodyDiv w:val="1"/>
      <w:marLeft w:val="0"/>
      <w:marRight w:val="0"/>
      <w:marTop w:val="0"/>
      <w:marBottom w:val="0"/>
      <w:divBdr>
        <w:top w:val="none" w:sz="0" w:space="0" w:color="auto"/>
        <w:left w:val="none" w:sz="0" w:space="0" w:color="auto"/>
        <w:bottom w:val="none" w:sz="0" w:space="0" w:color="auto"/>
        <w:right w:val="none" w:sz="0" w:space="0" w:color="auto"/>
      </w:divBdr>
    </w:div>
    <w:div w:id="564149942">
      <w:bodyDiv w:val="1"/>
      <w:marLeft w:val="0"/>
      <w:marRight w:val="0"/>
      <w:marTop w:val="0"/>
      <w:marBottom w:val="0"/>
      <w:divBdr>
        <w:top w:val="none" w:sz="0" w:space="0" w:color="auto"/>
        <w:left w:val="none" w:sz="0" w:space="0" w:color="auto"/>
        <w:bottom w:val="none" w:sz="0" w:space="0" w:color="auto"/>
        <w:right w:val="none" w:sz="0" w:space="0" w:color="auto"/>
      </w:divBdr>
    </w:div>
    <w:div w:id="564604698">
      <w:bodyDiv w:val="1"/>
      <w:marLeft w:val="0"/>
      <w:marRight w:val="0"/>
      <w:marTop w:val="0"/>
      <w:marBottom w:val="0"/>
      <w:divBdr>
        <w:top w:val="none" w:sz="0" w:space="0" w:color="auto"/>
        <w:left w:val="none" w:sz="0" w:space="0" w:color="auto"/>
        <w:bottom w:val="none" w:sz="0" w:space="0" w:color="auto"/>
        <w:right w:val="none" w:sz="0" w:space="0" w:color="auto"/>
      </w:divBdr>
    </w:div>
    <w:div w:id="565455392">
      <w:bodyDiv w:val="1"/>
      <w:marLeft w:val="0"/>
      <w:marRight w:val="0"/>
      <w:marTop w:val="0"/>
      <w:marBottom w:val="0"/>
      <w:divBdr>
        <w:top w:val="none" w:sz="0" w:space="0" w:color="auto"/>
        <w:left w:val="none" w:sz="0" w:space="0" w:color="auto"/>
        <w:bottom w:val="none" w:sz="0" w:space="0" w:color="auto"/>
        <w:right w:val="none" w:sz="0" w:space="0" w:color="auto"/>
      </w:divBdr>
    </w:div>
    <w:div w:id="567157906">
      <w:bodyDiv w:val="1"/>
      <w:marLeft w:val="0"/>
      <w:marRight w:val="0"/>
      <w:marTop w:val="0"/>
      <w:marBottom w:val="0"/>
      <w:divBdr>
        <w:top w:val="none" w:sz="0" w:space="0" w:color="auto"/>
        <w:left w:val="none" w:sz="0" w:space="0" w:color="auto"/>
        <w:bottom w:val="none" w:sz="0" w:space="0" w:color="auto"/>
        <w:right w:val="none" w:sz="0" w:space="0" w:color="auto"/>
      </w:divBdr>
    </w:div>
    <w:div w:id="567766010">
      <w:bodyDiv w:val="1"/>
      <w:marLeft w:val="0"/>
      <w:marRight w:val="0"/>
      <w:marTop w:val="0"/>
      <w:marBottom w:val="0"/>
      <w:divBdr>
        <w:top w:val="none" w:sz="0" w:space="0" w:color="auto"/>
        <w:left w:val="none" w:sz="0" w:space="0" w:color="auto"/>
        <w:bottom w:val="none" w:sz="0" w:space="0" w:color="auto"/>
        <w:right w:val="none" w:sz="0" w:space="0" w:color="auto"/>
      </w:divBdr>
    </w:div>
    <w:div w:id="568031758">
      <w:bodyDiv w:val="1"/>
      <w:marLeft w:val="0"/>
      <w:marRight w:val="0"/>
      <w:marTop w:val="0"/>
      <w:marBottom w:val="0"/>
      <w:divBdr>
        <w:top w:val="none" w:sz="0" w:space="0" w:color="auto"/>
        <w:left w:val="none" w:sz="0" w:space="0" w:color="auto"/>
        <w:bottom w:val="none" w:sz="0" w:space="0" w:color="auto"/>
        <w:right w:val="none" w:sz="0" w:space="0" w:color="auto"/>
      </w:divBdr>
    </w:div>
    <w:div w:id="568343176">
      <w:bodyDiv w:val="1"/>
      <w:marLeft w:val="0"/>
      <w:marRight w:val="0"/>
      <w:marTop w:val="0"/>
      <w:marBottom w:val="0"/>
      <w:divBdr>
        <w:top w:val="none" w:sz="0" w:space="0" w:color="auto"/>
        <w:left w:val="none" w:sz="0" w:space="0" w:color="auto"/>
        <w:bottom w:val="none" w:sz="0" w:space="0" w:color="auto"/>
        <w:right w:val="none" w:sz="0" w:space="0" w:color="auto"/>
      </w:divBdr>
    </w:div>
    <w:div w:id="568462374">
      <w:bodyDiv w:val="1"/>
      <w:marLeft w:val="0"/>
      <w:marRight w:val="0"/>
      <w:marTop w:val="0"/>
      <w:marBottom w:val="0"/>
      <w:divBdr>
        <w:top w:val="none" w:sz="0" w:space="0" w:color="auto"/>
        <w:left w:val="none" w:sz="0" w:space="0" w:color="auto"/>
        <w:bottom w:val="none" w:sz="0" w:space="0" w:color="auto"/>
        <w:right w:val="none" w:sz="0" w:space="0" w:color="auto"/>
      </w:divBdr>
    </w:div>
    <w:div w:id="569000478">
      <w:bodyDiv w:val="1"/>
      <w:marLeft w:val="0"/>
      <w:marRight w:val="0"/>
      <w:marTop w:val="0"/>
      <w:marBottom w:val="0"/>
      <w:divBdr>
        <w:top w:val="none" w:sz="0" w:space="0" w:color="auto"/>
        <w:left w:val="none" w:sz="0" w:space="0" w:color="auto"/>
        <w:bottom w:val="none" w:sz="0" w:space="0" w:color="auto"/>
        <w:right w:val="none" w:sz="0" w:space="0" w:color="auto"/>
      </w:divBdr>
    </w:div>
    <w:div w:id="572197945">
      <w:bodyDiv w:val="1"/>
      <w:marLeft w:val="0"/>
      <w:marRight w:val="0"/>
      <w:marTop w:val="0"/>
      <w:marBottom w:val="0"/>
      <w:divBdr>
        <w:top w:val="none" w:sz="0" w:space="0" w:color="auto"/>
        <w:left w:val="none" w:sz="0" w:space="0" w:color="auto"/>
        <w:bottom w:val="none" w:sz="0" w:space="0" w:color="auto"/>
        <w:right w:val="none" w:sz="0" w:space="0" w:color="auto"/>
      </w:divBdr>
    </w:div>
    <w:div w:id="572470972">
      <w:bodyDiv w:val="1"/>
      <w:marLeft w:val="0"/>
      <w:marRight w:val="0"/>
      <w:marTop w:val="0"/>
      <w:marBottom w:val="0"/>
      <w:divBdr>
        <w:top w:val="none" w:sz="0" w:space="0" w:color="auto"/>
        <w:left w:val="none" w:sz="0" w:space="0" w:color="auto"/>
        <w:bottom w:val="none" w:sz="0" w:space="0" w:color="auto"/>
        <w:right w:val="none" w:sz="0" w:space="0" w:color="auto"/>
      </w:divBdr>
    </w:div>
    <w:div w:id="575096146">
      <w:bodyDiv w:val="1"/>
      <w:marLeft w:val="0"/>
      <w:marRight w:val="0"/>
      <w:marTop w:val="0"/>
      <w:marBottom w:val="0"/>
      <w:divBdr>
        <w:top w:val="none" w:sz="0" w:space="0" w:color="auto"/>
        <w:left w:val="none" w:sz="0" w:space="0" w:color="auto"/>
        <w:bottom w:val="none" w:sz="0" w:space="0" w:color="auto"/>
        <w:right w:val="none" w:sz="0" w:space="0" w:color="auto"/>
      </w:divBdr>
    </w:div>
    <w:div w:id="575476620">
      <w:bodyDiv w:val="1"/>
      <w:marLeft w:val="0"/>
      <w:marRight w:val="0"/>
      <w:marTop w:val="0"/>
      <w:marBottom w:val="0"/>
      <w:divBdr>
        <w:top w:val="none" w:sz="0" w:space="0" w:color="auto"/>
        <w:left w:val="none" w:sz="0" w:space="0" w:color="auto"/>
        <w:bottom w:val="none" w:sz="0" w:space="0" w:color="auto"/>
        <w:right w:val="none" w:sz="0" w:space="0" w:color="auto"/>
      </w:divBdr>
    </w:div>
    <w:div w:id="575942185">
      <w:bodyDiv w:val="1"/>
      <w:marLeft w:val="0"/>
      <w:marRight w:val="0"/>
      <w:marTop w:val="0"/>
      <w:marBottom w:val="0"/>
      <w:divBdr>
        <w:top w:val="none" w:sz="0" w:space="0" w:color="auto"/>
        <w:left w:val="none" w:sz="0" w:space="0" w:color="auto"/>
        <w:bottom w:val="none" w:sz="0" w:space="0" w:color="auto"/>
        <w:right w:val="none" w:sz="0" w:space="0" w:color="auto"/>
      </w:divBdr>
    </w:div>
    <w:div w:id="576210598">
      <w:bodyDiv w:val="1"/>
      <w:marLeft w:val="0"/>
      <w:marRight w:val="0"/>
      <w:marTop w:val="0"/>
      <w:marBottom w:val="0"/>
      <w:divBdr>
        <w:top w:val="none" w:sz="0" w:space="0" w:color="auto"/>
        <w:left w:val="none" w:sz="0" w:space="0" w:color="auto"/>
        <w:bottom w:val="none" w:sz="0" w:space="0" w:color="auto"/>
        <w:right w:val="none" w:sz="0" w:space="0" w:color="auto"/>
      </w:divBdr>
    </w:div>
    <w:div w:id="576283841">
      <w:bodyDiv w:val="1"/>
      <w:marLeft w:val="0"/>
      <w:marRight w:val="0"/>
      <w:marTop w:val="0"/>
      <w:marBottom w:val="0"/>
      <w:divBdr>
        <w:top w:val="none" w:sz="0" w:space="0" w:color="auto"/>
        <w:left w:val="none" w:sz="0" w:space="0" w:color="auto"/>
        <w:bottom w:val="none" w:sz="0" w:space="0" w:color="auto"/>
        <w:right w:val="none" w:sz="0" w:space="0" w:color="auto"/>
      </w:divBdr>
    </w:div>
    <w:div w:id="577252916">
      <w:bodyDiv w:val="1"/>
      <w:marLeft w:val="0"/>
      <w:marRight w:val="0"/>
      <w:marTop w:val="0"/>
      <w:marBottom w:val="0"/>
      <w:divBdr>
        <w:top w:val="none" w:sz="0" w:space="0" w:color="auto"/>
        <w:left w:val="none" w:sz="0" w:space="0" w:color="auto"/>
        <w:bottom w:val="none" w:sz="0" w:space="0" w:color="auto"/>
        <w:right w:val="none" w:sz="0" w:space="0" w:color="auto"/>
      </w:divBdr>
    </w:div>
    <w:div w:id="577642837">
      <w:bodyDiv w:val="1"/>
      <w:marLeft w:val="0"/>
      <w:marRight w:val="0"/>
      <w:marTop w:val="0"/>
      <w:marBottom w:val="0"/>
      <w:divBdr>
        <w:top w:val="none" w:sz="0" w:space="0" w:color="auto"/>
        <w:left w:val="none" w:sz="0" w:space="0" w:color="auto"/>
        <w:bottom w:val="none" w:sz="0" w:space="0" w:color="auto"/>
        <w:right w:val="none" w:sz="0" w:space="0" w:color="auto"/>
      </w:divBdr>
    </w:div>
    <w:div w:id="578366786">
      <w:bodyDiv w:val="1"/>
      <w:marLeft w:val="0"/>
      <w:marRight w:val="0"/>
      <w:marTop w:val="0"/>
      <w:marBottom w:val="0"/>
      <w:divBdr>
        <w:top w:val="none" w:sz="0" w:space="0" w:color="auto"/>
        <w:left w:val="none" w:sz="0" w:space="0" w:color="auto"/>
        <w:bottom w:val="none" w:sz="0" w:space="0" w:color="auto"/>
        <w:right w:val="none" w:sz="0" w:space="0" w:color="auto"/>
      </w:divBdr>
    </w:div>
    <w:div w:id="578370679">
      <w:bodyDiv w:val="1"/>
      <w:marLeft w:val="0"/>
      <w:marRight w:val="0"/>
      <w:marTop w:val="0"/>
      <w:marBottom w:val="0"/>
      <w:divBdr>
        <w:top w:val="none" w:sz="0" w:space="0" w:color="auto"/>
        <w:left w:val="none" w:sz="0" w:space="0" w:color="auto"/>
        <w:bottom w:val="none" w:sz="0" w:space="0" w:color="auto"/>
        <w:right w:val="none" w:sz="0" w:space="0" w:color="auto"/>
      </w:divBdr>
    </w:div>
    <w:div w:id="579751506">
      <w:bodyDiv w:val="1"/>
      <w:marLeft w:val="0"/>
      <w:marRight w:val="0"/>
      <w:marTop w:val="0"/>
      <w:marBottom w:val="0"/>
      <w:divBdr>
        <w:top w:val="none" w:sz="0" w:space="0" w:color="auto"/>
        <w:left w:val="none" w:sz="0" w:space="0" w:color="auto"/>
        <w:bottom w:val="none" w:sz="0" w:space="0" w:color="auto"/>
        <w:right w:val="none" w:sz="0" w:space="0" w:color="auto"/>
      </w:divBdr>
    </w:div>
    <w:div w:id="579950025">
      <w:bodyDiv w:val="1"/>
      <w:marLeft w:val="0"/>
      <w:marRight w:val="0"/>
      <w:marTop w:val="0"/>
      <w:marBottom w:val="0"/>
      <w:divBdr>
        <w:top w:val="none" w:sz="0" w:space="0" w:color="auto"/>
        <w:left w:val="none" w:sz="0" w:space="0" w:color="auto"/>
        <w:bottom w:val="none" w:sz="0" w:space="0" w:color="auto"/>
        <w:right w:val="none" w:sz="0" w:space="0" w:color="auto"/>
      </w:divBdr>
    </w:div>
    <w:div w:id="580142126">
      <w:bodyDiv w:val="1"/>
      <w:marLeft w:val="0"/>
      <w:marRight w:val="0"/>
      <w:marTop w:val="0"/>
      <w:marBottom w:val="0"/>
      <w:divBdr>
        <w:top w:val="none" w:sz="0" w:space="0" w:color="auto"/>
        <w:left w:val="none" w:sz="0" w:space="0" w:color="auto"/>
        <w:bottom w:val="none" w:sz="0" w:space="0" w:color="auto"/>
        <w:right w:val="none" w:sz="0" w:space="0" w:color="auto"/>
      </w:divBdr>
    </w:div>
    <w:div w:id="580917596">
      <w:bodyDiv w:val="1"/>
      <w:marLeft w:val="0"/>
      <w:marRight w:val="0"/>
      <w:marTop w:val="0"/>
      <w:marBottom w:val="0"/>
      <w:divBdr>
        <w:top w:val="none" w:sz="0" w:space="0" w:color="auto"/>
        <w:left w:val="none" w:sz="0" w:space="0" w:color="auto"/>
        <w:bottom w:val="none" w:sz="0" w:space="0" w:color="auto"/>
        <w:right w:val="none" w:sz="0" w:space="0" w:color="auto"/>
      </w:divBdr>
    </w:div>
    <w:div w:id="582909727">
      <w:bodyDiv w:val="1"/>
      <w:marLeft w:val="0"/>
      <w:marRight w:val="0"/>
      <w:marTop w:val="0"/>
      <w:marBottom w:val="0"/>
      <w:divBdr>
        <w:top w:val="none" w:sz="0" w:space="0" w:color="auto"/>
        <w:left w:val="none" w:sz="0" w:space="0" w:color="auto"/>
        <w:bottom w:val="none" w:sz="0" w:space="0" w:color="auto"/>
        <w:right w:val="none" w:sz="0" w:space="0" w:color="auto"/>
      </w:divBdr>
    </w:div>
    <w:div w:id="583954646">
      <w:bodyDiv w:val="1"/>
      <w:marLeft w:val="0"/>
      <w:marRight w:val="0"/>
      <w:marTop w:val="0"/>
      <w:marBottom w:val="0"/>
      <w:divBdr>
        <w:top w:val="none" w:sz="0" w:space="0" w:color="auto"/>
        <w:left w:val="none" w:sz="0" w:space="0" w:color="auto"/>
        <w:bottom w:val="none" w:sz="0" w:space="0" w:color="auto"/>
        <w:right w:val="none" w:sz="0" w:space="0" w:color="auto"/>
      </w:divBdr>
    </w:div>
    <w:div w:id="584269032">
      <w:bodyDiv w:val="1"/>
      <w:marLeft w:val="0"/>
      <w:marRight w:val="0"/>
      <w:marTop w:val="0"/>
      <w:marBottom w:val="0"/>
      <w:divBdr>
        <w:top w:val="none" w:sz="0" w:space="0" w:color="auto"/>
        <w:left w:val="none" w:sz="0" w:space="0" w:color="auto"/>
        <w:bottom w:val="none" w:sz="0" w:space="0" w:color="auto"/>
        <w:right w:val="none" w:sz="0" w:space="0" w:color="auto"/>
      </w:divBdr>
    </w:div>
    <w:div w:id="584611760">
      <w:bodyDiv w:val="1"/>
      <w:marLeft w:val="0"/>
      <w:marRight w:val="0"/>
      <w:marTop w:val="0"/>
      <w:marBottom w:val="0"/>
      <w:divBdr>
        <w:top w:val="none" w:sz="0" w:space="0" w:color="auto"/>
        <w:left w:val="none" w:sz="0" w:space="0" w:color="auto"/>
        <w:bottom w:val="none" w:sz="0" w:space="0" w:color="auto"/>
        <w:right w:val="none" w:sz="0" w:space="0" w:color="auto"/>
      </w:divBdr>
    </w:div>
    <w:div w:id="586234982">
      <w:bodyDiv w:val="1"/>
      <w:marLeft w:val="0"/>
      <w:marRight w:val="0"/>
      <w:marTop w:val="0"/>
      <w:marBottom w:val="0"/>
      <w:divBdr>
        <w:top w:val="none" w:sz="0" w:space="0" w:color="auto"/>
        <w:left w:val="none" w:sz="0" w:space="0" w:color="auto"/>
        <w:bottom w:val="none" w:sz="0" w:space="0" w:color="auto"/>
        <w:right w:val="none" w:sz="0" w:space="0" w:color="auto"/>
      </w:divBdr>
    </w:div>
    <w:div w:id="587078118">
      <w:bodyDiv w:val="1"/>
      <w:marLeft w:val="0"/>
      <w:marRight w:val="0"/>
      <w:marTop w:val="0"/>
      <w:marBottom w:val="0"/>
      <w:divBdr>
        <w:top w:val="none" w:sz="0" w:space="0" w:color="auto"/>
        <w:left w:val="none" w:sz="0" w:space="0" w:color="auto"/>
        <w:bottom w:val="none" w:sz="0" w:space="0" w:color="auto"/>
        <w:right w:val="none" w:sz="0" w:space="0" w:color="auto"/>
      </w:divBdr>
    </w:div>
    <w:div w:id="588782366">
      <w:bodyDiv w:val="1"/>
      <w:marLeft w:val="0"/>
      <w:marRight w:val="0"/>
      <w:marTop w:val="0"/>
      <w:marBottom w:val="0"/>
      <w:divBdr>
        <w:top w:val="none" w:sz="0" w:space="0" w:color="auto"/>
        <w:left w:val="none" w:sz="0" w:space="0" w:color="auto"/>
        <w:bottom w:val="none" w:sz="0" w:space="0" w:color="auto"/>
        <w:right w:val="none" w:sz="0" w:space="0" w:color="auto"/>
      </w:divBdr>
    </w:div>
    <w:div w:id="590312560">
      <w:bodyDiv w:val="1"/>
      <w:marLeft w:val="0"/>
      <w:marRight w:val="0"/>
      <w:marTop w:val="0"/>
      <w:marBottom w:val="0"/>
      <w:divBdr>
        <w:top w:val="none" w:sz="0" w:space="0" w:color="auto"/>
        <w:left w:val="none" w:sz="0" w:space="0" w:color="auto"/>
        <w:bottom w:val="none" w:sz="0" w:space="0" w:color="auto"/>
        <w:right w:val="none" w:sz="0" w:space="0" w:color="auto"/>
      </w:divBdr>
    </w:div>
    <w:div w:id="590818526">
      <w:bodyDiv w:val="1"/>
      <w:marLeft w:val="0"/>
      <w:marRight w:val="0"/>
      <w:marTop w:val="0"/>
      <w:marBottom w:val="0"/>
      <w:divBdr>
        <w:top w:val="none" w:sz="0" w:space="0" w:color="auto"/>
        <w:left w:val="none" w:sz="0" w:space="0" w:color="auto"/>
        <w:bottom w:val="none" w:sz="0" w:space="0" w:color="auto"/>
        <w:right w:val="none" w:sz="0" w:space="0" w:color="auto"/>
      </w:divBdr>
    </w:div>
    <w:div w:id="593980235">
      <w:bodyDiv w:val="1"/>
      <w:marLeft w:val="0"/>
      <w:marRight w:val="0"/>
      <w:marTop w:val="0"/>
      <w:marBottom w:val="0"/>
      <w:divBdr>
        <w:top w:val="none" w:sz="0" w:space="0" w:color="auto"/>
        <w:left w:val="none" w:sz="0" w:space="0" w:color="auto"/>
        <w:bottom w:val="none" w:sz="0" w:space="0" w:color="auto"/>
        <w:right w:val="none" w:sz="0" w:space="0" w:color="auto"/>
      </w:divBdr>
    </w:div>
    <w:div w:id="597061890">
      <w:bodyDiv w:val="1"/>
      <w:marLeft w:val="0"/>
      <w:marRight w:val="0"/>
      <w:marTop w:val="0"/>
      <w:marBottom w:val="0"/>
      <w:divBdr>
        <w:top w:val="none" w:sz="0" w:space="0" w:color="auto"/>
        <w:left w:val="none" w:sz="0" w:space="0" w:color="auto"/>
        <w:bottom w:val="none" w:sz="0" w:space="0" w:color="auto"/>
        <w:right w:val="none" w:sz="0" w:space="0" w:color="auto"/>
      </w:divBdr>
    </w:div>
    <w:div w:id="597449561">
      <w:bodyDiv w:val="1"/>
      <w:marLeft w:val="0"/>
      <w:marRight w:val="0"/>
      <w:marTop w:val="0"/>
      <w:marBottom w:val="0"/>
      <w:divBdr>
        <w:top w:val="none" w:sz="0" w:space="0" w:color="auto"/>
        <w:left w:val="none" w:sz="0" w:space="0" w:color="auto"/>
        <w:bottom w:val="none" w:sz="0" w:space="0" w:color="auto"/>
        <w:right w:val="none" w:sz="0" w:space="0" w:color="auto"/>
      </w:divBdr>
    </w:div>
    <w:div w:id="598218187">
      <w:bodyDiv w:val="1"/>
      <w:marLeft w:val="0"/>
      <w:marRight w:val="0"/>
      <w:marTop w:val="0"/>
      <w:marBottom w:val="0"/>
      <w:divBdr>
        <w:top w:val="none" w:sz="0" w:space="0" w:color="auto"/>
        <w:left w:val="none" w:sz="0" w:space="0" w:color="auto"/>
        <w:bottom w:val="none" w:sz="0" w:space="0" w:color="auto"/>
        <w:right w:val="none" w:sz="0" w:space="0" w:color="auto"/>
      </w:divBdr>
    </w:div>
    <w:div w:id="598952975">
      <w:bodyDiv w:val="1"/>
      <w:marLeft w:val="0"/>
      <w:marRight w:val="0"/>
      <w:marTop w:val="0"/>
      <w:marBottom w:val="0"/>
      <w:divBdr>
        <w:top w:val="none" w:sz="0" w:space="0" w:color="auto"/>
        <w:left w:val="none" w:sz="0" w:space="0" w:color="auto"/>
        <w:bottom w:val="none" w:sz="0" w:space="0" w:color="auto"/>
        <w:right w:val="none" w:sz="0" w:space="0" w:color="auto"/>
      </w:divBdr>
    </w:div>
    <w:div w:id="603193942">
      <w:bodyDiv w:val="1"/>
      <w:marLeft w:val="0"/>
      <w:marRight w:val="0"/>
      <w:marTop w:val="0"/>
      <w:marBottom w:val="0"/>
      <w:divBdr>
        <w:top w:val="none" w:sz="0" w:space="0" w:color="auto"/>
        <w:left w:val="none" w:sz="0" w:space="0" w:color="auto"/>
        <w:bottom w:val="none" w:sz="0" w:space="0" w:color="auto"/>
        <w:right w:val="none" w:sz="0" w:space="0" w:color="auto"/>
      </w:divBdr>
    </w:div>
    <w:div w:id="603613025">
      <w:bodyDiv w:val="1"/>
      <w:marLeft w:val="0"/>
      <w:marRight w:val="0"/>
      <w:marTop w:val="0"/>
      <w:marBottom w:val="0"/>
      <w:divBdr>
        <w:top w:val="none" w:sz="0" w:space="0" w:color="auto"/>
        <w:left w:val="none" w:sz="0" w:space="0" w:color="auto"/>
        <w:bottom w:val="none" w:sz="0" w:space="0" w:color="auto"/>
        <w:right w:val="none" w:sz="0" w:space="0" w:color="auto"/>
      </w:divBdr>
    </w:div>
    <w:div w:id="604113224">
      <w:bodyDiv w:val="1"/>
      <w:marLeft w:val="0"/>
      <w:marRight w:val="0"/>
      <w:marTop w:val="0"/>
      <w:marBottom w:val="0"/>
      <w:divBdr>
        <w:top w:val="none" w:sz="0" w:space="0" w:color="auto"/>
        <w:left w:val="none" w:sz="0" w:space="0" w:color="auto"/>
        <w:bottom w:val="none" w:sz="0" w:space="0" w:color="auto"/>
        <w:right w:val="none" w:sz="0" w:space="0" w:color="auto"/>
      </w:divBdr>
    </w:div>
    <w:div w:id="604581758">
      <w:bodyDiv w:val="1"/>
      <w:marLeft w:val="0"/>
      <w:marRight w:val="0"/>
      <w:marTop w:val="0"/>
      <w:marBottom w:val="0"/>
      <w:divBdr>
        <w:top w:val="none" w:sz="0" w:space="0" w:color="auto"/>
        <w:left w:val="none" w:sz="0" w:space="0" w:color="auto"/>
        <w:bottom w:val="none" w:sz="0" w:space="0" w:color="auto"/>
        <w:right w:val="none" w:sz="0" w:space="0" w:color="auto"/>
      </w:divBdr>
    </w:div>
    <w:div w:id="604582711">
      <w:bodyDiv w:val="1"/>
      <w:marLeft w:val="0"/>
      <w:marRight w:val="0"/>
      <w:marTop w:val="0"/>
      <w:marBottom w:val="0"/>
      <w:divBdr>
        <w:top w:val="none" w:sz="0" w:space="0" w:color="auto"/>
        <w:left w:val="none" w:sz="0" w:space="0" w:color="auto"/>
        <w:bottom w:val="none" w:sz="0" w:space="0" w:color="auto"/>
        <w:right w:val="none" w:sz="0" w:space="0" w:color="auto"/>
      </w:divBdr>
    </w:div>
    <w:div w:id="605161147">
      <w:bodyDiv w:val="1"/>
      <w:marLeft w:val="0"/>
      <w:marRight w:val="0"/>
      <w:marTop w:val="0"/>
      <w:marBottom w:val="0"/>
      <w:divBdr>
        <w:top w:val="none" w:sz="0" w:space="0" w:color="auto"/>
        <w:left w:val="none" w:sz="0" w:space="0" w:color="auto"/>
        <w:bottom w:val="none" w:sz="0" w:space="0" w:color="auto"/>
        <w:right w:val="none" w:sz="0" w:space="0" w:color="auto"/>
      </w:divBdr>
    </w:div>
    <w:div w:id="608707419">
      <w:bodyDiv w:val="1"/>
      <w:marLeft w:val="0"/>
      <w:marRight w:val="0"/>
      <w:marTop w:val="0"/>
      <w:marBottom w:val="0"/>
      <w:divBdr>
        <w:top w:val="none" w:sz="0" w:space="0" w:color="auto"/>
        <w:left w:val="none" w:sz="0" w:space="0" w:color="auto"/>
        <w:bottom w:val="none" w:sz="0" w:space="0" w:color="auto"/>
        <w:right w:val="none" w:sz="0" w:space="0" w:color="auto"/>
      </w:divBdr>
    </w:div>
    <w:div w:id="609626557">
      <w:bodyDiv w:val="1"/>
      <w:marLeft w:val="0"/>
      <w:marRight w:val="0"/>
      <w:marTop w:val="0"/>
      <w:marBottom w:val="0"/>
      <w:divBdr>
        <w:top w:val="none" w:sz="0" w:space="0" w:color="auto"/>
        <w:left w:val="none" w:sz="0" w:space="0" w:color="auto"/>
        <w:bottom w:val="none" w:sz="0" w:space="0" w:color="auto"/>
        <w:right w:val="none" w:sz="0" w:space="0" w:color="auto"/>
      </w:divBdr>
    </w:div>
    <w:div w:id="610550377">
      <w:bodyDiv w:val="1"/>
      <w:marLeft w:val="0"/>
      <w:marRight w:val="0"/>
      <w:marTop w:val="0"/>
      <w:marBottom w:val="0"/>
      <w:divBdr>
        <w:top w:val="none" w:sz="0" w:space="0" w:color="auto"/>
        <w:left w:val="none" w:sz="0" w:space="0" w:color="auto"/>
        <w:bottom w:val="none" w:sz="0" w:space="0" w:color="auto"/>
        <w:right w:val="none" w:sz="0" w:space="0" w:color="auto"/>
      </w:divBdr>
    </w:div>
    <w:div w:id="610665430">
      <w:bodyDiv w:val="1"/>
      <w:marLeft w:val="0"/>
      <w:marRight w:val="0"/>
      <w:marTop w:val="0"/>
      <w:marBottom w:val="0"/>
      <w:divBdr>
        <w:top w:val="none" w:sz="0" w:space="0" w:color="auto"/>
        <w:left w:val="none" w:sz="0" w:space="0" w:color="auto"/>
        <w:bottom w:val="none" w:sz="0" w:space="0" w:color="auto"/>
        <w:right w:val="none" w:sz="0" w:space="0" w:color="auto"/>
      </w:divBdr>
    </w:div>
    <w:div w:id="611480653">
      <w:bodyDiv w:val="1"/>
      <w:marLeft w:val="0"/>
      <w:marRight w:val="0"/>
      <w:marTop w:val="0"/>
      <w:marBottom w:val="0"/>
      <w:divBdr>
        <w:top w:val="none" w:sz="0" w:space="0" w:color="auto"/>
        <w:left w:val="none" w:sz="0" w:space="0" w:color="auto"/>
        <w:bottom w:val="none" w:sz="0" w:space="0" w:color="auto"/>
        <w:right w:val="none" w:sz="0" w:space="0" w:color="auto"/>
      </w:divBdr>
    </w:div>
    <w:div w:id="613827217">
      <w:bodyDiv w:val="1"/>
      <w:marLeft w:val="0"/>
      <w:marRight w:val="0"/>
      <w:marTop w:val="0"/>
      <w:marBottom w:val="0"/>
      <w:divBdr>
        <w:top w:val="none" w:sz="0" w:space="0" w:color="auto"/>
        <w:left w:val="none" w:sz="0" w:space="0" w:color="auto"/>
        <w:bottom w:val="none" w:sz="0" w:space="0" w:color="auto"/>
        <w:right w:val="none" w:sz="0" w:space="0" w:color="auto"/>
      </w:divBdr>
    </w:div>
    <w:div w:id="614361150">
      <w:bodyDiv w:val="1"/>
      <w:marLeft w:val="0"/>
      <w:marRight w:val="0"/>
      <w:marTop w:val="0"/>
      <w:marBottom w:val="0"/>
      <w:divBdr>
        <w:top w:val="none" w:sz="0" w:space="0" w:color="auto"/>
        <w:left w:val="none" w:sz="0" w:space="0" w:color="auto"/>
        <w:bottom w:val="none" w:sz="0" w:space="0" w:color="auto"/>
        <w:right w:val="none" w:sz="0" w:space="0" w:color="auto"/>
      </w:divBdr>
    </w:div>
    <w:div w:id="614605482">
      <w:bodyDiv w:val="1"/>
      <w:marLeft w:val="0"/>
      <w:marRight w:val="0"/>
      <w:marTop w:val="0"/>
      <w:marBottom w:val="0"/>
      <w:divBdr>
        <w:top w:val="none" w:sz="0" w:space="0" w:color="auto"/>
        <w:left w:val="none" w:sz="0" w:space="0" w:color="auto"/>
        <w:bottom w:val="none" w:sz="0" w:space="0" w:color="auto"/>
        <w:right w:val="none" w:sz="0" w:space="0" w:color="auto"/>
      </w:divBdr>
    </w:div>
    <w:div w:id="615598102">
      <w:bodyDiv w:val="1"/>
      <w:marLeft w:val="0"/>
      <w:marRight w:val="0"/>
      <w:marTop w:val="0"/>
      <w:marBottom w:val="0"/>
      <w:divBdr>
        <w:top w:val="none" w:sz="0" w:space="0" w:color="auto"/>
        <w:left w:val="none" w:sz="0" w:space="0" w:color="auto"/>
        <w:bottom w:val="none" w:sz="0" w:space="0" w:color="auto"/>
        <w:right w:val="none" w:sz="0" w:space="0" w:color="auto"/>
      </w:divBdr>
    </w:div>
    <w:div w:id="616104885">
      <w:bodyDiv w:val="1"/>
      <w:marLeft w:val="0"/>
      <w:marRight w:val="0"/>
      <w:marTop w:val="0"/>
      <w:marBottom w:val="0"/>
      <w:divBdr>
        <w:top w:val="none" w:sz="0" w:space="0" w:color="auto"/>
        <w:left w:val="none" w:sz="0" w:space="0" w:color="auto"/>
        <w:bottom w:val="none" w:sz="0" w:space="0" w:color="auto"/>
        <w:right w:val="none" w:sz="0" w:space="0" w:color="auto"/>
      </w:divBdr>
    </w:div>
    <w:div w:id="618799992">
      <w:bodyDiv w:val="1"/>
      <w:marLeft w:val="0"/>
      <w:marRight w:val="0"/>
      <w:marTop w:val="0"/>
      <w:marBottom w:val="0"/>
      <w:divBdr>
        <w:top w:val="none" w:sz="0" w:space="0" w:color="auto"/>
        <w:left w:val="none" w:sz="0" w:space="0" w:color="auto"/>
        <w:bottom w:val="none" w:sz="0" w:space="0" w:color="auto"/>
        <w:right w:val="none" w:sz="0" w:space="0" w:color="auto"/>
      </w:divBdr>
    </w:div>
    <w:div w:id="619263625">
      <w:bodyDiv w:val="1"/>
      <w:marLeft w:val="0"/>
      <w:marRight w:val="0"/>
      <w:marTop w:val="0"/>
      <w:marBottom w:val="0"/>
      <w:divBdr>
        <w:top w:val="none" w:sz="0" w:space="0" w:color="auto"/>
        <w:left w:val="none" w:sz="0" w:space="0" w:color="auto"/>
        <w:bottom w:val="none" w:sz="0" w:space="0" w:color="auto"/>
        <w:right w:val="none" w:sz="0" w:space="0" w:color="auto"/>
      </w:divBdr>
    </w:div>
    <w:div w:id="626350435">
      <w:bodyDiv w:val="1"/>
      <w:marLeft w:val="0"/>
      <w:marRight w:val="0"/>
      <w:marTop w:val="0"/>
      <w:marBottom w:val="0"/>
      <w:divBdr>
        <w:top w:val="none" w:sz="0" w:space="0" w:color="auto"/>
        <w:left w:val="none" w:sz="0" w:space="0" w:color="auto"/>
        <w:bottom w:val="none" w:sz="0" w:space="0" w:color="auto"/>
        <w:right w:val="none" w:sz="0" w:space="0" w:color="auto"/>
      </w:divBdr>
    </w:div>
    <w:div w:id="626619577">
      <w:bodyDiv w:val="1"/>
      <w:marLeft w:val="0"/>
      <w:marRight w:val="0"/>
      <w:marTop w:val="0"/>
      <w:marBottom w:val="0"/>
      <w:divBdr>
        <w:top w:val="none" w:sz="0" w:space="0" w:color="auto"/>
        <w:left w:val="none" w:sz="0" w:space="0" w:color="auto"/>
        <w:bottom w:val="none" w:sz="0" w:space="0" w:color="auto"/>
        <w:right w:val="none" w:sz="0" w:space="0" w:color="auto"/>
      </w:divBdr>
    </w:div>
    <w:div w:id="628825395">
      <w:bodyDiv w:val="1"/>
      <w:marLeft w:val="0"/>
      <w:marRight w:val="0"/>
      <w:marTop w:val="0"/>
      <w:marBottom w:val="0"/>
      <w:divBdr>
        <w:top w:val="none" w:sz="0" w:space="0" w:color="auto"/>
        <w:left w:val="none" w:sz="0" w:space="0" w:color="auto"/>
        <w:bottom w:val="none" w:sz="0" w:space="0" w:color="auto"/>
        <w:right w:val="none" w:sz="0" w:space="0" w:color="auto"/>
      </w:divBdr>
    </w:div>
    <w:div w:id="629167898">
      <w:bodyDiv w:val="1"/>
      <w:marLeft w:val="0"/>
      <w:marRight w:val="0"/>
      <w:marTop w:val="0"/>
      <w:marBottom w:val="0"/>
      <w:divBdr>
        <w:top w:val="none" w:sz="0" w:space="0" w:color="auto"/>
        <w:left w:val="none" w:sz="0" w:space="0" w:color="auto"/>
        <w:bottom w:val="none" w:sz="0" w:space="0" w:color="auto"/>
        <w:right w:val="none" w:sz="0" w:space="0" w:color="auto"/>
      </w:divBdr>
    </w:div>
    <w:div w:id="629551673">
      <w:bodyDiv w:val="1"/>
      <w:marLeft w:val="0"/>
      <w:marRight w:val="0"/>
      <w:marTop w:val="0"/>
      <w:marBottom w:val="0"/>
      <w:divBdr>
        <w:top w:val="none" w:sz="0" w:space="0" w:color="auto"/>
        <w:left w:val="none" w:sz="0" w:space="0" w:color="auto"/>
        <w:bottom w:val="none" w:sz="0" w:space="0" w:color="auto"/>
        <w:right w:val="none" w:sz="0" w:space="0" w:color="auto"/>
      </w:divBdr>
    </w:div>
    <w:div w:id="630408402">
      <w:bodyDiv w:val="1"/>
      <w:marLeft w:val="0"/>
      <w:marRight w:val="0"/>
      <w:marTop w:val="0"/>
      <w:marBottom w:val="0"/>
      <w:divBdr>
        <w:top w:val="none" w:sz="0" w:space="0" w:color="auto"/>
        <w:left w:val="none" w:sz="0" w:space="0" w:color="auto"/>
        <w:bottom w:val="none" w:sz="0" w:space="0" w:color="auto"/>
        <w:right w:val="none" w:sz="0" w:space="0" w:color="auto"/>
      </w:divBdr>
    </w:div>
    <w:div w:id="630988365">
      <w:bodyDiv w:val="1"/>
      <w:marLeft w:val="0"/>
      <w:marRight w:val="0"/>
      <w:marTop w:val="0"/>
      <w:marBottom w:val="0"/>
      <w:divBdr>
        <w:top w:val="none" w:sz="0" w:space="0" w:color="auto"/>
        <w:left w:val="none" w:sz="0" w:space="0" w:color="auto"/>
        <w:bottom w:val="none" w:sz="0" w:space="0" w:color="auto"/>
        <w:right w:val="none" w:sz="0" w:space="0" w:color="auto"/>
      </w:divBdr>
    </w:div>
    <w:div w:id="632754912">
      <w:bodyDiv w:val="1"/>
      <w:marLeft w:val="0"/>
      <w:marRight w:val="0"/>
      <w:marTop w:val="0"/>
      <w:marBottom w:val="0"/>
      <w:divBdr>
        <w:top w:val="none" w:sz="0" w:space="0" w:color="auto"/>
        <w:left w:val="none" w:sz="0" w:space="0" w:color="auto"/>
        <w:bottom w:val="none" w:sz="0" w:space="0" w:color="auto"/>
        <w:right w:val="none" w:sz="0" w:space="0" w:color="auto"/>
      </w:divBdr>
    </w:div>
    <w:div w:id="632827253">
      <w:bodyDiv w:val="1"/>
      <w:marLeft w:val="0"/>
      <w:marRight w:val="0"/>
      <w:marTop w:val="0"/>
      <w:marBottom w:val="0"/>
      <w:divBdr>
        <w:top w:val="none" w:sz="0" w:space="0" w:color="auto"/>
        <w:left w:val="none" w:sz="0" w:space="0" w:color="auto"/>
        <w:bottom w:val="none" w:sz="0" w:space="0" w:color="auto"/>
        <w:right w:val="none" w:sz="0" w:space="0" w:color="auto"/>
      </w:divBdr>
    </w:div>
    <w:div w:id="633369358">
      <w:bodyDiv w:val="1"/>
      <w:marLeft w:val="0"/>
      <w:marRight w:val="0"/>
      <w:marTop w:val="0"/>
      <w:marBottom w:val="0"/>
      <w:divBdr>
        <w:top w:val="none" w:sz="0" w:space="0" w:color="auto"/>
        <w:left w:val="none" w:sz="0" w:space="0" w:color="auto"/>
        <w:bottom w:val="none" w:sz="0" w:space="0" w:color="auto"/>
        <w:right w:val="none" w:sz="0" w:space="0" w:color="auto"/>
      </w:divBdr>
    </w:div>
    <w:div w:id="636223714">
      <w:bodyDiv w:val="1"/>
      <w:marLeft w:val="0"/>
      <w:marRight w:val="0"/>
      <w:marTop w:val="0"/>
      <w:marBottom w:val="0"/>
      <w:divBdr>
        <w:top w:val="none" w:sz="0" w:space="0" w:color="auto"/>
        <w:left w:val="none" w:sz="0" w:space="0" w:color="auto"/>
        <w:bottom w:val="none" w:sz="0" w:space="0" w:color="auto"/>
        <w:right w:val="none" w:sz="0" w:space="0" w:color="auto"/>
      </w:divBdr>
    </w:div>
    <w:div w:id="636961050">
      <w:bodyDiv w:val="1"/>
      <w:marLeft w:val="0"/>
      <w:marRight w:val="0"/>
      <w:marTop w:val="0"/>
      <w:marBottom w:val="0"/>
      <w:divBdr>
        <w:top w:val="none" w:sz="0" w:space="0" w:color="auto"/>
        <w:left w:val="none" w:sz="0" w:space="0" w:color="auto"/>
        <w:bottom w:val="none" w:sz="0" w:space="0" w:color="auto"/>
        <w:right w:val="none" w:sz="0" w:space="0" w:color="auto"/>
      </w:divBdr>
    </w:div>
    <w:div w:id="637146813">
      <w:bodyDiv w:val="1"/>
      <w:marLeft w:val="0"/>
      <w:marRight w:val="0"/>
      <w:marTop w:val="0"/>
      <w:marBottom w:val="0"/>
      <w:divBdr>
        <w:top w:val="none" w:sz="0" w:space="0" w:color="auto"/>
        <w:left w:val="none" w:sz="0" w:space="0" w:color="auto"/>
        <w:bottom w:val="none" w:sz="0" w:space="0" w:color="auto"/>
        <w:right w:val="none" w:sz="0" w:space="0" w:color="auto"/>
      </w:divBdr>
    </w:div>
    <w:div w:id="639001114">
      <w:bodyDiv w:val="1"/>
      <w:marLeft w:val="0"/>
      <w:marRight w:val="0"/>
      <w:marTop w:val="0"/>
      <w:marBottom w:val="0"/>
      <w:divBdr>
        <w:top w:val="none" w:sz="0" w:space="0" w:color="auto"/>
        <w:left w:val="none" w:sz="0" w:space="0" w:color="auto"/>
        <w:bottom w:val="none" w:sz="0" w:space="0" w:color="auto"/>
        <w:right w:val="none" w:sz="0" w:space="0" w:color="auto"/>
      </w:divBdr>
    </w:div>
    <w:div w:id="639775462">
      <w:bodyDiv w:val="1"/>
      <w:marLeft w:val="0"/>
      <w:marRight w:val="0"/>
      <w:marTop w:val="0"/>
      <w:marBottom w:val="0"/>
      <w:divBdr>
        <w:top w:val="none" w:sz="0" w:space="0" w:color="auto"/>
        <w:left w:val="none" w:sz="0" w:space="0" w:color="auto"/>
        <w:bottom w:val="none" w:sz="0" w:space="0" w:color="auto"/>
        <w:right w:val="none" w:sz="0" w:space="0" w:color="auto"/>
      </w:divBdr>
    </w:div>
    <w:div w:id="641618894">
      <w:bodyDiv w:val="1"/>
      <w:marLeft w:val="0"/>
      <w:marRight w:val="0"/>
      <w:marTop w:val="0"/>
      <w:marBottom w:val="0"/>
      <w:divBdr>
        <w:top w:val="none" w:sz="0" w:space="0" w:color="auto"/>
        <w:left w:val="none" w:sz="0" w:space="0" w:color="auto"/>
        <w:bottom w:val="none" w:sz="0" w:space="0" w:color="auto"/>
        <w:right w:val="none" w:sz="0" w:space="0" w:color="auto"/>
      </w:divBdr>
    </w:div>
    <w:div w:id="642273836">
      <w:bodyDiv w:val="1"/>
      <w:marLeft w:val="0"/>
      <w:marRight w:val="0"/>
      <w:marTop w:val="0"/>
      <w:marBottom w:val="0"/>
      <w:divBdr>
        <w:top w:val="none" w:sz="0" w:space="0" w:color="auto"/>
        <w:left w:val="none" w:sz="0" w:space="0" w:color="auto"/>
        <w:bottom w:val="none" w:sz="0" w:space="0" w:color="auto"/>
        <w:right w:val="none" w:sz="0" w:space="0" w:color="auto"/>
      </w:divBdr>
    </w:div>
    <w:div w:id="642462778">
      <w:bodyDiv w:val="1"/>
      <w:marLeft w:val="0"/>
      <w:marRight w:val="0"/>
      <w:marTop w:val="0"/>
      <w:marBottom w:val="0"/>
      <w:divBdr>
        <w:top w:val="none" w:sz="0" w:space="0" w:color="auto"/>
        <w:left w:val="none" w:sz="0" w:space="0" w:color="auto"/>
        <w:bottom w:val="none" w:sz="0" w:space="0" w:color="auto"/>
        <w:right w:val="none" w:sz="0" w:space="0" w:color="auto"/>
      </w:divBdr>
    </w:div>
    <w:div w:id="642808230">
      <w:bodyDiv w:val="1"/>
      <w:marLeft w:val="0"/>
      <w:marRight w:val="0"/>
      <w:marTop w:val="0"/>
      <w:marBottom w:val="0"/>
      <w:divBdr>
        <w:top w:val="none" w:sz="0" w:space="0" w:color="auto"/>
        <w:left w:val="none" w:sz="0" w:space="0" w:color="auto"/>
        <w:bottom w:val="none" w:sz="0" w:space="0" w:color="auto"/>
        <w:right w:val="none" w:sz="0" w:space="0" w:color="auto"/>
      </w:divBdr>
    </w:div>
    <w:div w:id="643897542">
      <w:bodyDiv w:val="1"/>
      <w:marLeft w:val="0"/>
      <w:marRight w:val="0"/>
      <w:marTop w:val="0"/>
      <w:marBottom w:val="0"/>
      <w:divBdr>
        <w:top w:val="none" w:sz="0" w:space="0" w:color="auto"/>
        <w:left w:val="none" w:sz="0" w:space="0" w:color="auto"/>
        <w:bottom w:val="none" w:sz="0" w:space="0" w:color="auto"/>
        <w:right w:val="none" w:sz="0" w:space="0" w:color="auto"/>
      </w:divBdr>
    </w:div>
    <w:div w:id="644552454">
      <w:bodyDiv w:val="1"/>
      <w:marLeft w:val="0"/>
      <w:marRight w:val="0"/>
      <w:marTop w:val="0"/>
      <w:marBottom w:val="0"/>
      <w:divBdr>
        <w:top w:val="none" w:sz="0" w:space="0" w:color="auto"/>
        <w:left w:val="none" w:sz="0" w:space="0" w:color="auto"/>
        <w:bottom w:val="none" w:sz="0" w:space="0" w:color="auto"/>
        <w:right w:val="none" w:sz="0" w:space="0" w:color="auto"/>
      </w:divBdr>
    </w:div>
    <w:div w:id="645622241">
      <w:bodyDiv w:val="1"/>
      <w:marLeft w:val="0"/>
      <w:marRight w:val="0"/>
      <w:marTop w:val="0"/>
      <w:marBottom w:val="0"/>
      <w:divBdr>
        <w:top w:val="none" w:sz="0" w:space="0" w:color="auto"/>
        <w:left w:val="none" w:sz="0" w:space="0" w:color="auto"/>
        <w:bottom w:val="none" w:sz="0" w:space="0" w:color="auto"/>
        <w:right w:val="none" w:sz="0" w:space="0" w:color="auto"/>
      </w:divBdr>
    </w:div>
    <w:div w:id="645821341">
      <w:bodyDiv w:val="1"/>
      <w:marLeft w:val="0"/>
      <w:marRight w:val="0"/>
      <w:marTop w:val="0"/>
      <w:marBottom w:val="0"/>
      <w:divBdr>
        <w:top w:val="none" w:sz="0" w:space="0" w:color="auto"/>
        <w:left w:val="none" w:sz="0" w:space="0" w:color="auto"/>
        <w:bottom w:val="none" w:sz="0" w:space="0" w:color="auto"/>
        <w:right w:val="none" w:sz="0" w:space="0" w:color="auto"/>
      </w:divBdr>
    </w:div>
    <w:div w:id="647050672">
      <w:bodyDiv w:val="1"/>
      <w:marLeft w:val="0"/>
      <w:marRight w:val="0"/>
      <w:marTop w:val="0"/>
      <w:marBottom w:val="0"/>
      <w:divBdr>
        <w:top w:val="none" w:sz="0" w:space="0" w:color="auto"/>
        <w:left w:val="none" w:sz="0" w:space="0" w:color="auto"/>
        <w:bottom w:val="none" w:sz="0" w:space="0" w:color="auto"/>
        <w:right w:val="none" w:sz="0" w:space="0" w:color="auto"/>
      </w:divBdr>
    </w:div>
    <w:div w:id="647170598">
      <w:bodyDiv w:val="1"/>
      <w:marLeft w:val="0"/>
      <w:marRight w:val="0"/>
      <w:marTop w:val="0"/>
      <w:marBottom w:val="0"/>
      <w:divBdr>
        <w:top w:val="none" w:sz="0" w:space="0" w:color="auto"/>
        <w:left w:val="none" w:sz="0" w:space="0" w:color="auto"/>
        <w:bottom w:val="none" w:sz="0" w:space="0" w:color="auto"/>
        <w:right w:val="none" w:sz="0" w:space="0" w:color="auto"/>
      </w:divBdr>
    </w:div>
    <w:div w:id="647981515">
      <w:bodyDiv w:val="1"/>
      <w:marLeft w:val="0"/>
      <w:marRight w:val="0"/>
      <w:marTop w:val="0"/>
      <w:marBottom w:val="0"/>
      <w:divBdr>
        <w:top w:val="none" w:sz="0" w:space="0" w:color="auto"/>
        <w:left w:val="none" w:sz="0" w:space="0" w:color="auto"/>
        <w:bottom w:val="none" w:sz="0" w:space="0" w:color="auto"/>
        <w:right w:val="none" w:sz="0" w:space="0" w:color="auto"/>
      </w:divBdr>
    </w:div>
    <w:div w:id="648828294">
      <w:bodyDiv w:val="1"/>
      <w:marLeft w:val="0"/>
      <w:marRight w:val="0"/>
      <w:marTop w:val="0"/>
      <w:marBottom w:val="0"/>
      <w:divBdr>
        <w:top w:val="none" w:sz="0" w:space="0" w:color="auto"/>
        <w:left w:val="none" w:sz="0" w:space="0" w:color="auto"/>
        <w:bottom w:val="none" w:sz="0" w:space="0" w:color="auto"/>
        <w:right w:val="none" w:sz="0" w:space="0" w:color="auto"/>
      </w:divBdr>
    </w:div>
    <w:div w:id="650985582">
      <w:bodyDiv w:val="1"/>
      <w:marLeft w:val="0"/>
      <w:marRight w:val="0"/>
      <w:marTop w:val="0"/>
      <w:marBottom w:val="0"/>
      <w:divBdr>
        <w:top w:val="none" w:sz="0" w:space="0" w:color="auto"/>
        <w:left w:val="none" w:sz="0" w:space="0" w:color="auto"/>
        <w:bottom w:val="none" w:sz="0" w:space="0" w:color="auto"/>
        <w:right w:val="none" w:sz="0" w:space="0" w:color="auto"/>
      </w:divBdr>
    </w:div>
    <w:div w:id="651329140">
      <w:bodyDiv w:val="1"/>
      <w:marLeft w:val="0"/>
      <w:marRight w:val="0"/>
      <w:marTop w:val="0"/>
      <w:marBottom w:val="0"/>
      <w:divBdr>
        <w:top w:val="none" w:sz="0" w:space="0" w:color="auto"/>
        <w:left w:val="none" w:sz="0" w:space="0" w:color="auto"/>
        <w:bottom w:val="none" w:sz="0" w:space="0" w:color="auto"/>
        <w:right w:val="none" w:sz="0" w:space="0" w:color="auto"/>
      </w:divBdr>
    </w:div>
    <w:div w:id="652026173">
      <w:bodyDiv w:val="1"/>
      <w:marLeft w:val="0"/>
      <w:marRight w:val="0"/>
      <w:marTop w:val="0"/>
      <w:marBottom w:val="0"/>
      <w:divBdr>
        <w:top w:val="none" w:sz="0" w:space="0" w:color="auto"/>
        <w:left w:val="none" w:sz="0" w:space="0" w:color="auto"/>
        <w:bottom w:val="none" w:sz="0" w:space="0" w:color="auto"/>
        <w:right w:val="none" w:sz="0" w:space="0" w:color="auto"/>
      </w:divBdr>
    </w:div>
    <w:div w:id="653340673">
      <w:bodyDiv w:val="1"/>
      <w:marLeft w:val="0"/>
      <w:marRight w:val="0"/>
      <w:marTop w:val="0"/>
      <w:marBottom w:val="0"/>
      <w:divBdr>
        <w:top w:val="none" w:sz="0" w:space="0" w:color="auto"/>
        <w:left w:val="none" w:sz="0" w:space="0" w:color="auto"/>
        <w:bottom w:val="none" w:sz="0" w:space="0" w:color="auto"/>
        <w:right w:val="none" w:sz="0" w:space="0" w:color="auto"/>
      </w:divBdr>
    </w:div>
    <w:div w:id="654338503">
      <w:bodyDiv w:val="1"/>
      <w:marLeft w:val="0"/>
      <w:marRight w:val="0"/>
      <w:marTop w:val="0"/>
      <w:marBottom w:val="0"/>
      <w:divBdr>
        <w:top w:val="none" w:sz="0" w:space="0" w:color="auto"/>
        <w:left w:val="none" w:sz="0" w:space="0" w:color="auto"/>
        <w:bottom w:val="none" w:sz="0" w:space="0" w:color="auto"/>
        <w:right w:val="none" w:sz="0" w:space="0" w:color="auto"/>
      </w:divBdr>
    </w:div>
    <w:div w:id="654915684">
      <w:bodyDiv w:val="1"/>
      <w:marLeft w:val="0"/>
      <w:marRight w:val="0"/>
      <w:marTop w:val="0"/>
      <w:marBottom w:val="0"/>
      <w:divBdr>
        <w:top w:val="none" w:sz="0" w:space="0" w:color="auto"/>
        <w:left w:val="none" w:sz="0" w:space="0" w:color="auto"/>
        <w:bottom w:val="none" w:sz="0" w:space="0" w:color="auto"/>
        <w:right w:val="none" w:sz="0" w:space="0" w:color="auto"/>
      </w:divBdr>
    </w:div>
    <w:div w:id="657608908">
      <w:bodyDiv w:val="1"/>
      <w:marLeft w:val="0"/>
      <w:marRight w:val="0"/>
      <w:marTop w:val="0"/>
      <w:marBottom w:val="0"/>
      <w:divBdr>
        <w:top w:val="none" w:sz="0" w:space="0" w:color="auto"/>
        <w:left w:val="none" w:sz="0" w:space="0" w:color="auto"/>
        <w:bottom w:val="none" w:sz="0" w:space="0" w:color="auto"/>
        <w:right w:val="none" w:sz="0" w:space="0" w:color="auto"/>
      </w:divBdr>
    </w:div>
    <w:div w:id="657928167">
      <w:bodyDiv w:val="1"/>
      <w:marLeft w:val="0"/>
      <w:marRight w:val="0"/>
      <w:marTop w:val="0"/>
      <w:marBottom w:val="0"/>
      <w:divBdr>
        <w:top w:val="none" w:sz="0" w:space="0" w:color="auto"/>
        <w:left w:val="none" w:sz="0" w:space="0" w:color="auto"/>
        <w:bottom w:val="none" w:sz="0" w:space="0" w:color="auto"/>
        <w:right w:val="none" w:sz="0" w:space="0" w:color="auto"/>
      </w:divBdr>
    </w:div>
    <w:div w:id="658578065">
      <w:bodyDiv w:val="1"/>
      <w:marLeft w:val="0"/>
      <w:marRight w:val="0"/>
      <w:marTop w:val="0"/>
      <w:marBottom w:val="0"/>
      <w:divBdr>
        <w:top w:val="none" w:sz="0" w:space="0" w:color="auto"/>
        <w:left w:val="none" w:sz="0" w:space="0" w:color="auto"/>
        <w:bottom w:val="none" w:sz="0" w:space="0" w:color="auto"/>
        <w:right w:val="none" w:sz="0" w:space="0" w:color="auto"/>
      </w:divBdr>
    </w:div>
    <w:div w:id="661012520">
      <w:bodyDiv w:val="1"/>
      <w:marLeft w:val="0"/>
      <w:marRight w:val="0"/>
      <w:marTop w:val="0"/>
      <w:marBottom w:val="0"/>
      <w:divBdr>
        <w:top w:val="none" w:sz="0" w:space="0" w:color="auto"/>
        <w:left w:val="none" w:sz="0" w:space="0" w:color="auto"/>
        <w:bottom w:val="none" w:sz="0" w:space="0" w:color="auto"/>
        <w:right w:val="none" w:sz="0" w:space="0" w:color="auto"/>
      </w:divBdr>
    </w:div>
    <w:div w:id="661466440">
      <w:bodyDiv w:val="1"/>
      <w:marLeft w:val="0"/>
      <w:marRight w:val="0"/>
      <w:marTop w:val="0"/>
      <w:marBottom w:val="0"/>
      <w:divBdr>
        <w:top w:val="none" w:sz="0" w:space="0" w:color="auto"/>
        <w:left w:val="none" w:sz="0" w:space="0" w:color="auto"/>
        <w:bottom w:val="none" w:sz="0" w:space="0" w:color="auto"/>
        <w:right w:val="none" w:sz="0" w:space="0" w:color="auto"/>
      </w:divBdr>
    </w:div>
    <w:div w:id="664668308">
      <w:bodyDiv w:val="1"/>
      <w:marLeft w:val="0"/>
      <w:marRight w:val="0"/>
      <w:marTop w:val="0"/>
      <w:marBottom w:val="0"/>
      <w:divBdr>
        <w:top w:val="none" w:sz="0" w:space="0" w:color="auto"/>
        <w:left w:val="none" w:sz="0" w:space="0" w:color="auto"/>
        <w:bottom w:val="none" w:sz="0" w:space="0" w:color="auto"/>
        <w:right w:val="none" w:sz="0" w:space="0" w:color="auto"/>
      </w:divBdr>
    </w:div>
    <w:div w:id="666440046">
      <w:bodyDiv w:val="1"/>
      <w:marLeft w:val="0"/>
      <w:marRight w:val="0"/>
      <w:marTop w:val="0"/>
      <w:marBottom w:val="0"/>
      <w:divBdr>
        <w:top w:val="none" w:sz="0" w:space="0" w:color="auto"/>
        <w:left w:val="none" w:sz="0" w:space="0" w:color="auto"/>
        <w:bottom w:val="none" w:sz="0" w:space="0" w:color="auto"/>
        <w:right w:val="none" w:sz="0" w:space="0" w:color="auto"/>
      </w:divBdr>
    </w:div>
    <w:div w:id="666446971">
      <w:bodyDiv w:val="1"/>
      <w:marLeft w:val="0"/>
      <w:marRight w:val="0"/>
      <w:marTop w:val="0"/>
      <w:marBottom w:val="0"/>
      <w:divBdr>
        <w:top w:val="none" w:sz="0" w:space="0" w:color="auto"/>
        <w:left w:val="none" w:sz="0" w:space="0" w:color="auto"/>
        <w:bottom w:val="none" w:sz="0" w:space="0" w:color="auto"/>
        <w:right w:val="none" w:sz="0" w:space="0" w:color="auto"/>
      </w:divBdr>
    </w:div>
    <w:div w:id="668482957">
      <w:bodyDiv w:val="1"/>
      <w:marLeft w:val="0"/>
      <w:marRight w:val="0"/>
      <w:marTop w:val="0"/>
      <w:marBottom w:val="0"/>
      <w:divBdr>
        <w:top w:val="none" w:sz="0" w:space="0" w:color="auto"/>
        <w:left w:val="none" w:sz="0" w:space="0" w:color="auto"/>
        <w:bottom w:val="none" w:sz="0" w:space="0" w:color="auto"/>
        <w:right w:val="none" w:sz="0" w:space="0" w:color="auto"/>
      </w:divBdr>
    </w:div>
    <w:div w:id="670765199">
      <w:bodyDiv w:val="1"/>
      <w:marLeft w:val="0"/>
      <w:marRight w:val="0"/>
      <w:marTop w:val="0"/>
      <w:marBottom w:val="0"/>
      <w:divBdr>
        <w:top w:val="none" w:sz="0" w:space="0" w:color="auto"/>
        <w:left w:val="none" w:sz="0" w:space="0" w:color="auto"/>
        <w:bottom w:val="none" w:sz="0" w:space="0" w:color="auto"/>
        <w:right w:val="none" w:sz="0" w:space="0" w:color="auto"/>
      </w:divBdr>
    </w:div>
    <w:div w:id="670834740">
      <w:bodyDiv w:val="1"/>
      <w:marLeft w:val="0"/>
      <w:marRight w:val="0"/>
      <w:marTop w:val="0"/>
      <w:marBottom w:val="0"/>
      <w:divBdr>
        <w:top w:val="none" w:sz="0" w:space="0" w:color="auto"/>
        <w:left w:val="none" w:sz="0" w:space="0" w:color="auto"/>
        <w:bottom w:val="none" w:sz="0" w:space="0" w:color="auto"/>
        <w:right w:val="none" w:sz="0" w:space="0" w:color="auto"/>
      </w:divBdr>
    </w:div>
    <w:div w:id="672535459">
      <w:bodyDiv w:val="1"/>
      <w:marLeft w:val="0"/>
      <w:marRight w:val="0"/>
      <w:marTop w:val="0"/>
      <w:marBottom w:val="0"/>
      <w:divBdr>
        <w:top w:val="none" w:sz="0" w:space="0" w:color="auto"/>
        <w:left w:val="none" w:sz="0" w:space="0" w:color="auto"/>
        <w:bottom w:val="none" w:sz="0" w:space="0" w:color="auto"/>
        <w:right w:val="none" w:sz="0" w:space="0" w:color="auto"/>
      </w:divBdr>
    </w:div>
    <w:div w:id="673454880">
      <w:bodyDiv w:val="1"/>
      <w:marLeft w:val="0"/>
      <w:marRight w:val="0"/>
      <w:marTop w:val="0"/>
      <w:marBottom w:val="0"/>
      <w:divBdr>
        <w:top w:val="none" w:sz="0" w:space="0" w:color="auto"/>
        <w:left w:val="none" w:sz="0" w:space="0" w:color="auto"/>
        <w:bottom w:val="none" w:sz="0" w:space="0" w:color="auto"/>
        <w:right w:val="none" w:sz="0" w:space="0" w:color="auto"/>
      </w:divBdr>
    </w:div>
    <w:div w:id="678386997">
      <w:bodyDiv w:val="1"/>
      <w:marLeft w:val="0"/>
      <w:marRight w:val="0"/>
      <w:marTop w:val="0"/>
      <w:marBottom w:val="0"/>
      <w:divBdr>
        <w:top w:val="none" w:sz="0" w:space="0" w:color="auto"/>
        <w:left w:val="none" w:sz="0" w:space="0" w:color="auto"/>
        <w:bottom w:val="none" w:sz="0" w:space="0" w:color="auto"/>
        <w:right w:val="none" w:sz="0" w:space="0" w:color="auto"/>
      </w:divBdr>
    </w:div>
    <w:div w:id="678584932">
      <w:bodyDiv w:val="1"/>
      <w:marLeft w:val="0"/>
      <w:marRight w:val="0"/>
      <w:marTop w:val="0"/>
      <w:marBottom w:val="0"/>
      <w:divBdr>
        <w:top w:val="none" w:sz="0" w:space="0" w:color="auto"/>
        <w:left w:val="none" w:sz="0" w:space="0" w:color="auto"/>
        <w:bottom w:val="none" w:sz="0" w:space="0" w:color="auto"/>
        <w:right w:val="none" w:sz="0" w:space="0" w:color="auto"/>
      </w:divBdr>
    </w:div>
    <w:div w:id="679235969">
      <w:bodyDiv w:val="1"/>
      <w:marLeft w:val="0"/>
      <w:marRight w:val="0"/>
      <w:marTop w:val="0"/>
      <w:marBottom w:val="0"/>
      <w:divBdr>
        <w:top w:val="none" w:sz="0" w:space="0" w:color="auto"/>
        <w:left w:val="none" w:sz="0" w:space="0" w:color="auto"/>
        <w:bottom w:val="none" w:sz="0" w:space="0" w:color="auto"/>
        <w:right w:val="none" w:sz="0" w:space="0" w:color="auto"/>
      </w:divBdr>
    </w:div>
    <w:div w:id="682242198">
      <w:bodyDiv w:val="1"/>
      <w:marLeft w:val="0"/>
      <w:marRight w:val="0"/>
      <w:marTop w:val="0"/>
      <w:marBottom w:val="0"/>
      <w:divBdr>
        <w:top w:val="none" w:sz="0" w:space="0" w:color="auto"/>
        <w:left w:val="none" w:sz="0" w:space="0" w:color="auto"/>
        <w:bottom w:val="none" w:sz="0" w:space="0" w:color="auto"/>
        <w:right w:val="none" w:sz="0" w:space="0" w:color="auto"/>
      </w:divBdr>
    </w:div>
    <w:div w:id="682584356">
      <w:bodyDiv w:val="1"/>
      <w:marLeft w:val="0"/>
      <w:marRight w:val="0"/>
      <w:marTop w:val="0"/>
      <w:marBottom w:val="0"/>
      <w:divBdr>
        <w:top w:val="none" w:sz="0" w:space="0" w:color="auto"/>
        <w:left w:val="none" w:sz="0" w:space="0" w:color="auto"/>
        <w:bottom w:val="none" w:sz="0" w:space="0" w:color="auto"/>
        <w:right w:val="none" w:sz="0" w:space="0" w:color="auto"/>
      </w:divBdr>
    </w:div>
    <w:div w:id="684212974">
      <w:bodyDiv w:val="1"/>
      <w:marLeft w:val="0"/>
      <w:marRight w:val="0"/>
      <w:marTop w:val="0"/>
      <w:marBottom w:val="0"/>
      <w:divBdr>
        <w:top w:val="none" w:sz="0" w:space="0" w:color="auto"/>
        <w:left w:val="none" w:sz="0" w:space="0" w:color="auto"/>
        <w:bottom w:val="none" w:sz="0" w:space="0" w:color="auto"/>
        <w:right w:val="none" w:sz="0" w:space="0" w:color="auto"/>
      </w:divBdr>
    </w:div>
    <w:div w:id="685862097">
      <w:bodyDiv w:val="1"/>
      <w:marLeft w:val="0"/>
      <w:marRight w:val="0"/>
      <w:marTop w:val="0"/>
      <w:marBottom w:val="0"/>
      <w:divBdr>
        <w:top w:val="none" w:sz="0" w:space="0" w:color="auto"/>
        <w:left w:val="none" w:sz="0" w:space="0" w:color="auto"/>
        <w:bottom w:val="none" w:sz="0" w:space="0" w:color="auto"/>
        <w:right w:val="none" w:sz="0" w:space="0" w:color="auto"/>
      </w:divBdr>
    </w:div>
    <w:div w:id="687145836">
      <w:bodyDiv w:val="1"/>
      <w:marLeft w:val="0"/>
      <w:marRight w:val="0"/>
      <w:marTop w:val="0"/>
      <w:marBottom w:val="0"/>
      <w:divBdr>
        <w:top w:val="none" w:sz="0" w:space="0" w:color="auto"/>
        <w:left w:val="none" w:sz="0" w:space="0" w:color="auto"/>
        <w:bottom w:val="none" w:sz="0" w:space="0" w:color="auto"/>
        <w:right w:val="none" w:sz="0" w:space="0" w:color="auto"/>
      </w:divBdr>
    </w:div>
    <w:div w:id="687220960">
      <w:bodyDiv w:val="1"/>
      <w:marLeft w:val="0"/>
      <w:marRight w:val="0"/>
      <w:marTop w:val="0"/>
      <w:marBottom w:val="0"/>
      <w:divBdr>
        <w:top w:val="none" w:sz="0" w:space="0" w:color="auto"/>
        <w:left w:val="none" w:sz="0" w:space="0" w:color="auto"/>
        <w:bottom w:val="none" w:sz="0" w:space="0" w:color="auto"/>
        <w:right w:val="none" w:sz="0" w:space="0" w:color="auto"/>
      </w:divBdr>
    </w:div>
    <w:div w:id="687678174">
      <w:bodyDiv w:val="1"/>
      <w:marLeft w:val="0"/>
      <w:marRight w:val="0"/>
      <w:marTop w:val="0"/>
      <w:marBottom w:val="0"/>
      <w:divBdr>
        <w:top w:val="none" w:sz="0" w:space="0" w:color="auto"/>
        <w:left w:val="none" w:sz="0" w:space="0" w:color="auto"/>
        <w:bottom w:val="none" w:sz="0" w:space="0" w:color="auto"/>
        <w:right w:val="none" w:sz="0" w:space="0" w:color="auto"/>
      </w:divBdr>
    </w:div>
    <w:div w:id="688722995">
      <w:bodyDiv w:val="1"/>
      <w:marLeft w:val="0"/>
      <w:marRight w:val="0"/>
      <w:marTop w:val="0"/>
      <w:marBottom w:val="0"/>
      <w:divBdr>
        <w:top w:val="none" w:sz="0" w:space="0" w:color="auto"/>
        <w:left w:val="none" w:sz="0" w:space="0" w:color="auto"/>
        <w:bottom w:val="none" w:sz="0" w:space="0" w:color="auto"/>
        <w:right w:val="none" w:sz="0" w:space="0" w:color="auto"/>
      </w:divBdr>
    </w:div>
    <w:div w:id="690883110">
      <w:bodyDiv w:val="1"/>
      <w:marLeft w:val="0"/>
      <w:marRight w:val="0"/>
      <w:marTop w:val="0"/>
      <w:marBottom w:val="0"/>
      <w:divBdr>
        <w:top w:val="none" w:sz="0" w:space="0" w:color="auto"/>
        <w:left w:val="none" w:sz="0" w:space="0" w:color="auto"/>
        <w:bottom w:val="none" w:sz="0" w:space="0" w:color="auto"/>
        <w:right w:val="none" w:sz="0" w:space="0" w:color="auto"/>
      </w:divBdr>
    </w:div>
    <w:div w:id="691414350">
      <w:bodyDiv w:val="1"/>
      <w:marLeft w:val="0"/>
      <w:marRight w:val="0"/>
      <w:marTop w:val="0"/>
      <w:marBottom w:val="0"/>
      <w:divBdr>
        <w:top w:val="none" w:sz="0" w:space="0" w:color="auto"/>
        <w:left w:val="none" w:sz="0" w:space="0" w:color="auto"/>
        <w:bottom w:val="none" w:sz="0" w:space="0" w:color="auto"/>
        <w:right w:val="none" w:sz="0" w:space="0" w:color="auto"/>
      </w:divBdr>
    </w:div>
    <w:div w:id="691995698">
      <w:bodyDiv w:val="1"/>
      <w:marLeft w:val="0"/>
      <w:marRight w:val="0"/>
      <w:marTop w:val="0"/>
      <w:marBottom w:val="0"/>
      <w:divBdr>
        <w:top w:val="none" w:sz="0" w:space="0" w:color="auto"/>
        <w:left w:val="none" w:sz="0" w:space="0" w:color="auto"/>
        <w:bottom w:val="none" w:sz="0" w:space="0" w:color="auto"/>
        <w:right w:val="none" w:sz="0" w:space="0" w:color="auto"/>
      </w:divBdr>
    </w:div>
    <w:div w:id="694499566">
      <w:bodyDiv w:val="1"/>
      <w:marLeft w:val="0"/>
      <w:marRight w:val="0"/>
      <w:marTop w:val="0"/>
      <w:marBottom w:val="0"/>
      <w:divBdr>
        <w:top w:val="none" w:sz="0" w:space="0" w:color="auto"/>
        <w:left w:val="none" w:sz="0" w:space="0" w:color="auto"/>
        <w:bottom w:val="none" w:sz="0" w:space="0" w:color="auto"/>
        <w:right w:val="none" w:sz="0" w:space="0" w:color="auto"/>
      </w:divBdr>
    </w:div>
    <w:div w:id="700328477">
      <w:bodyDiv w:val="1"/>
      <w:marLeft w:val="0"/>
      <w:marRight w:val="0"/>
      <w:marTop w:val="0"/>
      <w:marBottom w:val="0"/>
      <w:divBdr>
        <w:top w:val="none" w:sz="0" w:space="0" w:color="auto"/>
        <w:left w:val="none" w:sz="0" w:space="0" w:color="auto"/>
        <w:bottom w:val="none" w:sz="0" w:space="0" w:color="auto"/>
        <w:right w:val="none" w:sz="0" w:space="0" w:color="auto"/>
      </w:divBdr>
    </w:div>
    <w:div w:id="702441864">
      <w:bodyDiv w:val="1"/>
      <w:marLeft w:val="0"/>
      <w:marRight w:val="0"/>
      <w:marTop w:val="0"/>
      <w:marBottom w:val="0"/>
      <w:divBdr>
        <w:top w:val="none" w:sz="0" w:space="0" w:color="auto"/>
        <w:left w:val="none" w:sz="0" w:space="0" w:color="auto"/>
        <w:bottom w:val="none" w:sz="0" w:space="0" w:color="auto"/>
        <w:right w:val="none" w:sz="0" w:space="0" w:color="auto"/>
      </w:divBdr>
    </w:div>
    <w:div w:id="703403280">
      <w:bodyDiv w:val="1"/>
      <w:marLeft w:val="0"/>
      <w:marRight w:val="0"/>
      <w:marTop w:val="0"/>
      <w:marBottom w:val="0"/>
      <w:divBdr>
        <w:top w:val="none" w:sz="0" w:space="0" w:color="auto"/>
        <w:left w:val="none" w:sz="0" w:space="0" w:color="auto"/>
        <w:bottom w:val="none" w:sz="0" w:space="0" w:color="auto"/>
        <w:right w:val="none" w:sz="0" w:space="0" w:color="auto"/>
      </w:divBdr>
    </w:div>
    <w:div w:id="704216948">
      <w:bodyDiv w:val="1"/>
      <w:marLeft w:val="0"/>
      <w:marRight w:val="0"/>
      <w:marTop w:val="0"/>
      <w:marBottom w:val="0"/>
      <w:divBdr>
        <w:top w:val="none" w:sz="0" w:space="0" w:color="auto"/>
        <w:left w:val="none" w:sz="0" w:space="0" w:color="auto"/>
        <w:bottom w:val="none" w:sz="0" w:space="0" w:color="auto"/>
        <w:right w:val="none" w:sz="0" w:space="0" w:color="auto"/>
      </w:divBdr>
    </w:div>
    <w:div w:id="704717237">
      <w:bodyDiv w:val="1"/>
      <w:marLeft w:val="0"/>
      <w:marRight w:val="0"/>
      <w:marTop w:val="0"/>
      <w:marBottom w:val="0"/>
      <w:divBdr>
        <w:top w:val="none" w:sz="0" w:space="0" w:color="auto"/>
        <w:left w:val="none" w:sz="0" w:space="0" w:color="auto"/>
        <w:bottom w:val="none" w:sz="0" w:space="0" w:color="auto"/>
        <w:right w:val="none" w:sz="0" w:space="0" w:color="auto"/>
      </w:divBdr>
    </w:div>
    <w:div w:id="704987931">
      <w:bodyDiv w:val="1"/>
      <w:marLeft w:val="0"/>
      <w:marRight w:val="0"/>
      <w:marTop w:val="0"/>
      <w:marBottom w:val="0"/>
      <w:divBdr>
        <w:top w:val="none" w:sz="0" w:space="0" w:color="auto"/>
        <w:left w:val="none" w:sz="0" w:space="0" w:color="auto"/>
        <w:bottom w:val="none" w:sz="0" w:space="0" w:color="auto"/>
        <w:right w:val="none" w:sz="0" w:space="0" w:color="auto"/>
      </w:divBdr>
    </w:div>
    <w:div w:id="706030693">
      <w:bodyDiv w:val="1"/>
      <w:marLeft w:val="0"/>
      <w:marRight w:val="0"/>
      <w:marTop w:val="0"/>
      <w:marBottom w:val="0"/>
      <w:divBdr>
        <w:top w:val="none" w:sz="0" w:space="0" w:color="auto"/>
        <w:left w:val="none" w:sz="0" w:space="0" w:color="auto"/>
        <w:bottom w:val="none" w:sz="0" w:space="0" w:color="auto"/>
        <w:right w:val="none" w:sz="0" w:space="0" w:color="auto"/>
      </w:divBdr>
    </w:div>
    <w:div w:id="706294094">
      <w:bodyDiv w:val="1"/>
      <w:marLeft w:val="0"/>
      <w:marRight w:val="0"/>
      <w:marTop w:val="0"/>
      <w:marBottom w:val="0"/>
      <w:divBdr>
        <w:top w:val="none" w:sz="0" w:space="0" w:color="auto"/>
        <w:left w:val="none" w:sz="0" w:space="0" w:color="auto"/>
        <w:bottom w:val="none" w:sz="0" w:space="0" w:color="auto"/>
        <w:right w:val="none" w:sz="0" w:space="0" w:color="auto"/>
      </w:divBdr>
    </w:div>
    <w:div w:id="707144025">
      <w:bodyDiv w:val="1"/>
      <w:marLeft w:val="0"/>
      <w:marRight w:val="0"/>
      <w:marTop w:val="0"/>
      <w:marBottom w:val="0"/>
      <w:divBdr>
        <w:top w:val="none" w:sz="0" w:space="0" w:color="auto"/>
        <w:left w:val="none" w:sz="0" w:space="0" w:color="auto"/>
        <w:bottom w:val="none" w:sz="0" w:space="0" w:color="auto"/>
        <w:right w:val="none" w:sz="0" w:space="0" w:color="auto"/>
      </w:divBdr>
    </w:div>
    <w:div w:id="709034392">
      <w:bodyDiv w:val="1"/>
      <w:marLeft w:val="0"/>
      <w:marRight w:val="0"/>
      <w:marTop w:val="0"/>
      <w:marBottom w:val="0"/>
      <w:divBdr>
        <w:top w:val="none" w:sz="0" w:space="0" w:color="auto"/>
        <w:left w:val="none" w:sz="0" w:space="0" w:color="auto"/>
        <w:bottom w:val="none" w:sz="0" w:space="0" w:color="auto"/>
        <w:right w:val="none" w:sz="0" w:space="0" w:color="auto"/>
      </w:divBdr>
    </w:div>
    <w:div w:id="709109285">
      <w:bodyDiv w:val="1"/>
      <w:marLeft w:val="0"/>
      <w:marRight w:val="0"/>
      <w:marTop w:val="0"/>
      <w:marBottom w:val="0"/>
      <w:divBdr>
        <w:top w:val="none" w:sz="0" w:space="0" w:color="auto"/>
        <w:left w:val="none" w:sz="0" w:space="0" w:color="auto"/>
        <w:bottom w:val="none" w:sz="0" w:space="0" w:color="auto"/>
        <w:right w:val="none" w:sz="0" w:space="0" w:color="auto"/>
      </w:divBdr>
    </w:div>
    <w:div w:id="711459926">
      <w:bodyDiv w:val="1"/>
      <w:marLeft w:val="0"/>
      <w:marRight w:val="0"/>
      <w:marTop w:val="0"/>
      <w:marBottom w:val="0"/>
      <w:divBdr>
        <w:top w:val="none" w:sz="0" w:space="0" w:color="auto"/>
        <w:left w:val="none" w:sz="0" w:space="0" w:color="auto"/>
        <w:bottom w:val="none" w:sz="0" w:space="0" w:color="auto"/>
        <w:right w:val="none" w:sz="0" w:space="0" w:color="auto"/>
      </w:divBdr>
    </w:div>
    <w:div w:id="712463920">
      <w:bodyDiv w:val="1"/>
      <w:marLeft w:val="0"/>
      <w:marRight w:val="0"/>
      <w:marTop w:val="0"/>
      <w:marBottom w:val="0"/>
      <w:divBdr>
        <w:top w:val="none" w:sz="0" w:space="0" w:color="auto"/>
        <w:left w:val="none" w:sz="0" w:space="0" w:color="auto"/>
        <w:bottom w:val="none" w:sz="0" w:space="0" w:color="auto"/>
        <w:right w:val="none" w:sz="0" w:space="0" w:color="auto"/>
      </w:divBdr>
    </w:div>
    <w:div w:id="717975483">
      <w:bodyDiv w:val="1"/>
      <w:marLeft w:val="0"/>
      <w:marRight w:val="0"/>
      <w:marTop w:val="0"/>
      <w:marBottom w:val="0"/>
      <w:divBdr>
        <w:top w:val="none" w:sz="0" w:space="0" w:color="auto"/>
        <w:left w:val="none" w:sz="0" w:space="0" w:color="auto"/>
        <w:bottom w:val="none" w:sz="0" w:space="0" w:color="auto"/>
        <w:right w:val="none" w:sz="0" w:space="0" w:color="auto"/>
      </w:divBdr>
    </w:div>
    <w:div w:id="718212442">
      <w:bodyDiv w:val="1"/>
      <w:marLeft w:val="0"/>
      <w:marRight w:val="0"/>
      <w:marTop w:val="0"/>
      <w:marBottom w:val="0"/>
      <w:divBdr>
        <w:top w:val="none" w:sz="0" w:space="0" w:color="auto"/>
        <w:left w:val="none" w:sz="0" w:space="0" w:color="auto"/>
        <w:bottom w:val="none" w:sz="0" w:space="0" w:color="auto"/>
        <w:right w:val="none" w:sz="0" w:space="0" w:color="auto"/>
      </w:divBdr>
    </w:div>
    <w:div w:id="718550337">
      <w:bodyDiv w:val="1"/>
      <w:marLeft w:val="0"/>
      <w:marRight w:val="0"/>
      <w:marTop w:val="0"/>
      <w:marBottom w:val="0"/>
      <w:divBdr>
        <w:top w:val="none" w:sz="0" w:space="0" w:color="auto"/>
        <w:left w:val="none" w:sz="0" w:space="0" w:color="auto"/>
        <w:bottom w:val="none" w:sz="0" w:space="0" w:color="auto"/>
        <w:right w:val="none" w:sz="0" w:space="0" w:color="auto"/>
      </w:divBdr>
    </w:div>
    <w:div w:id="719132395">
      <w:bodyDiv w:val="1"/>
      <w:marLeft w:val="0"/>
      <w:marRight w:val="0"/>
      <w:marTop w:val="0"/>
      <w:marBottom w:val="0"/>
      <w:divBdr>
        <w:top w:val="none" w:sz="0" w:space="0" w:color="auto"/>
        <w:left w:val="none" w:sz="0" w:space="0" w:color="auto"/>
        <w:bottom w:val="none" w:sz="0" w:space="0" w:color="auto"/>
        <w:right w:val="none" w:sz="0" w:space="0" w:color="auto"/>
      </w:divBdr>
    </w:div>
    <w:div w:id="719867351">
      <w:bodyDiv w:val="1"/>
      <w:marLeft w:val="0"/>
      <w:marRight w:val="0"/>
      <w:marTop w:val="0"/>
      <w:marBottom w:val="0"/>
      <w:divBdr>
        <w:top w:val="none" w:sz="0" w:space="0" w:color="auto"/>
        <w:left w:val="none" w:sz="0" w:space="0" w:color="auto"/>
        <w:bottom w:val="none" w:sz="0" w:space="0" w:color="auto"/>
        <w:right w:val="none" w:sz="0" w:space="0" w:color="auto"/>
      </w:divBdr>
    </w:div>
    <w:div w:id="720207395">
      <w:bodyDiv w:val="1"/>
      <w:marLeft w:val="0"/>
      <w:marRight w:val="0"/>
      <w:marTop w:val="0"/>
      <w:marBottom w:val="0"/>
      <w:divBdr>
        <w:top w:val="none" w:sz="0" w:space="0" w:color="auto"/>
        <w:left w:val="none" w:sz="0" w:space="0" w:color="auto"/>
        <w:bottom w:val="none" w:sz="0" w:space="0" w:color="auto"/>
        <w:right w:val="none" w:sz="0" w:space="0" w:color="auto"/>
      </w:divBdr>
    </w:div>
    <w:div w:id="722876327">
      <w:bodyDiv w:val="1"/>
      <w:marLeft w:val="0"/>
      <w:marRight w:val="0"/>
      <w:marTop w:val="0"/>
      <w:marBottom w:val="0"/>
      <w:divBdr>
        <w:top w:val="none" w:sz="0" w:space="0" w:color="auto"/>
        <w:left w:val="none" w:sz="0" w:space="0" w:color="auto"/>
        <w:bottom w:val="none" w:sz="0" w:space="0" w:color="auto"/>
        <w:right w:val="none" w:sz="0" w:space="0" w:color="auto"/>
      </w:divBdr>
    </w:div>
    <w:div w:id="727266429">
      <w:bodyDiv w:val="1"/>
      <w:marLeft w:val="0"/>
      <w:marRight w:val="0"/>
      <w:marTop w:val="0"/>
      <w:marBottom w:val="0"/>
      <w:divBdr>
        <w:top w:val="none" w:sz="0" w:space="0" w:color="auto"/>
        <w:left w:val="none" w:sz="0" w:space="0" w:color="auto"/>
        <w:bottom w:val="none" w:sz="0" w:space="0" w:color="auto"/>
        <w:right w:val="none" w:sz="0" w:space="0" w:color="auto"/>
      </w:divBdr>
    </w:div>
    <w:div w:id="729236069">
      <w:bodyDiv w:val="1"/>
      <w:marLeft w:val="0"/>
      <w:marRight w:val="0"/>
      <w:marTop w:val="0"/>
      <w:marBottom w:val="0"/>
      <w:divBdr>
        <w:top w:val="none" w:sz="0" w:space="0" w:color="auto"/>
        <w:left w:val="none" w:sz="0" w:space="0" w:color="auto"/>
        <w:bottom w:val="none" w:sz="0" w:space="0" w:color="auto"/>
        <w:right w:val="none" w:sz="0" w:space="0" w:color="auto"/>
      </w:divBdr>
    </w:div>
    <w:div w:id="731972143">
      <w:bodyDiv w:val="1"/>
      <w:marLeft w:val="0"/>
      <w:marRight w:val="0"/>
      <w:marTop w:val="0"/>
      <w:marBottom w:val="0"/>
      <w:divBdr>
        <w:top w:val="none" w:sz="0" w:space="0" w:color="auto"/>
        <w:left w:val="none" w:sz="0" w:space="0" w:color="auto"/>
        <w:bottom w:val="none" w:sz="0" w:space="0" w:color="auto"/>
        <w:right w:val="none" w:sz="0" w:space="0" w:color="auto"/>
      </w:divBdr>
    </w:div>
    <w:div w:id="734469659">
      <w:bodyDiv w:val="1"/>
      <w:marLeft w:val="0"/>
      <w:marRight w:val="0"/>
      <w:marTop w:val="0"/>
      <w:marBottom w:val="0"/>
      <w:divBdr>
        <w:top w:val="none" w:sz="0" w:space="0" w:color="auto"/>
        <w:left w:val="none" w:sz="0" w:space="0" w:color="auto"/>
        <w:bottom w:val="none" w:sz="0" w:space="0" w:color="auto"/>
        <w:right w:val="none" w:sz="0" w:space="0" w:color="auto"/>
      </w:divBdr>
    </w:div>
    <w:div w:id="734819020">
      <w:bodyDiv w:val="1"/>
      <w:marLeft w:val="0"/>
      <w:marRight w:val="0"/>
      <w:marTop w:val="0"/>
      <w:marBottom w:val="0"/>
      <w:divBdr>
        <w:top w:val="none" w:sz="0" w:space="0" w:color="auto"/>
        <w:left w:val="none" w:sz="0" w:space="0" w:color="auto"/>
        <w:bottom w:val="none" w:sz="0" w:space="0" w:color="auto"/>
        <w:right w:val="none" w:sz="0" w:space="0" w:color="auto"/>
      </w:divBdr>
    </w:div>
    <w:div w:id="735206030">
      <w:bodyDiv w:val="1"/>
      <w:marLeft w:val="0"/>
      <w:marRight w:val="0"/>
      <w:marTop w:val="0"/>
      <w:marBottom w:val="0"/>
      <w:divBdr>
        <w:top w:val="none" w:sz="0" w:space="0" w:color="auto"/>
        <w:left w:val="none" w:sz="0" w:space="0" w:color="auto"/>
        <w:bottom w:val="none" w:sz="0" w:space="0" w:color="auto"/>
        <w:right w:val="none" w:sz="0" w:space="0" w:color="auto"/>
      </w:divBdr>
    </w:div>
    <w:div w:id="735786693">
      <w:bodyDiv w:val="1"/>
      <w:marLeft w:val="0"/>
      <w:marRight w:val="0"/>
      <w:marTop w:val="0"/>
      <w:marBottom w:val="0"/>
      <w:divBdr>
        <w:top w:val="none" w:sz="0" w:space="0" w:color="auto"/>
        <w:left w:val="none" w:sz="0" w:space="0" w:color="auto"/>
        <w:bottom w:val="none" w:sz="0" w:space="0" w:color="auto"/>
        <w:right w:val="none" w:sz="0" w:space="0" w:color="auto"/>
      </w:divBdr>
    </w:div>
    <w:div w:id="738135531">
      <w:bodyDiv w:val="1"/>
      <w:marLeft w:val="0"/>
      <w:marRight w:val="0"/>
      <w:marTop w:val="0"/>
      <w:marBottom w:val="0"/>
      <w:divBdr>
        <w:top w:val="none" w:sz="0" w:space="0" w:color="auto"/>
        <w:left w:val="none" w:sz="0" w:space="0" w:color="auto"/>
        <w:bottom w:val="none" w:sz="0" w:space="0" w:color="auto"/>
        <w:right w:val="none" w:sz="0" w:space="0" w:color="auto"/>
      </w:divBdr>
    </w:div>
    <w:div w:id="738402956">
      <w:bodyDiv w:val="1"/>
      <w:marLeft w:val="0"/>
      <w:marRight w:val="0"/>
      <w:marTop w:val="0"/>
      <w:marBottom w:val="0"/>
      <w:divBdr>
        <w:top w:val="none" w:sz="0" w:space="0" w:color="auto"/>
        <w:left w:val="none" w:sz="0" w:space="0" w:color="auto"/>
        <w:bottom w:val="none" w:sz="0" w:space="0" w:color="auto"/>
        <w:right w:val="none" w:sz="0" w:space="0" w:color="auto"/>
      </w:divBdr>
    </w:div>
    <w:div w:id="738795978">
      <w:bodyDiv w:val="1"/>
      <w:marLeft w:val="0"/>
      <w:marRight w:val="0"/>
      <w:marTop w:val="0"/>
      <w:marBottom w:val="0"/>
      <w:divBdr>
        <w:top w:val="none" w:sz="0" w:space="0" w:color="auto"/>
        <w:left w:val="none" w:sz="0" w:space="0" w:color="auto"/>
        <w:bottom w:val="none" w:sz="0" w:space="0" w:color="auto"/>
        <w:right w:val="none" w:sz="0" w:space="0" w:color="auto"/>
      </w:divBdr>
    </w:div>
    <w:div w:id="741223089">
      <w:bodyDiv w:val="1"/>
      <w:marLeft w:val="0"/>
      <w:marRight w:val="0"/>
      <w:marTop w:val="0"/>
      <w:marBottom w:val="0"/>
      <w:divBdr>
        <w:top w:val="none" w:sz="0" w:space="0" w:color="auto"/>
        <w:left w:val="none" w:sz="0" w:space="0" w:color="auto"/>
        <w:bottom w:val="none" w:sz="0" w:space="0" w:color="auto"/>
        <w:right w:val="none" w:sz="0" w:space="0" w:color="auto"/>
      </w:divBdr>
    </w:div>
    <w:div w:id="742483254">
      <w:bodyDiv w:val="1"/>
      <w:marLeft w:val="0"/>
      <w:marRight w:val="0"/>
      <w:marTop w:val="0"/>
      <w:marBottom w:val="0"/>
      <w:divBdr>
        <w:top w:val="none" w:sz="0" w:space="0" w:color="auto"/>
        <w:left w:val="none" w:sz="0" w:space="0" w:color="auto"/>
        <w:bottom w:val="none" w:sz="0" w:space="0" w:color="auto"/>
        <w:right w:val="none" w:sz="0" w:space="0" w:color="auto"/>
      </w:divBdr>
    </w:div>
    <w:div w:id="742919603">
      <w:bodyDiv w:val="1"/>
      <w:marLeft w:val="0"/>
      <w:marRight w:val="0"/>
      <w:marTop w:val="0"/>
      <w:marBottom w:val="0"/>
      <w:divBdr>
        <w:top w:val="none" w:sz="0" w:space="0" w:color="auto"/>
        <w:left w:val="none" w:sz="0" w:space="0" w:color="auto"/>
        <w:bottom w:val="none" w:sz="0" w:space="0" w:color="auto"/>
        <w:right w:val="none" w:sz="0" w:space="0" w:color="auto"/>
      </w:divBdr>
    </w:div>
    <w:div w:id="745103836">
      <w:bodyDiv w:val="1"/>
      <w:marLeft w:val="0"/>
      <w:marRight w:val="0"/>
      <w:marTop w:val="0"/>
      <w:marBottom w:val="0"/>
      <w:divBdr>
        <w:top w:val="none" w:sz="0" w:space="0" w:color="auto"/>
        <w:left w:val="none" w:sz="0" w:space="0" w:color="auto"/>
        <w:bottom w:val="none" w:sz="0" w:space="0" w:color="auto"/>
        <w:right w:val="none" w:sz="0" w:space="0" w:color="auto"/>
      </w:divBdr>
    </w:div>
    <w:div w:id="746076889">
      <w:bodyDiv w:val="1"/>
      <w:marLeft w:val="0"/>
      <w:marRight w:val="0"/>
      <w:marTop w:val="0"/>
      <w:marBottom w:val="0"/>
      <w:divBdr>
        <w:top w:val="none" w:sz="0" w:space="0" w:color="auto"/>
        <w:left w:val="none" w:sz="0" w:space="0" w:color="auto"/>
        <w:bottom w:val="none" w:sz="0" w:space="0" w:color="auto"/>
        <w:right w:val="none" w:sz="0" w:space="0" w:color="auto"/>
      </w:divBdr>
    </w:div>
    <w:div w:id="748237431">
      <w:bodyDiv w:val="1"/>
      <w:marLeft w:val="0"/>
      <w:marRight w:val="0"/>
      <w:marTop w:val="0"/>
      <w:marBottom w:val="0"/>
      <w:divBdr>
        <w:top w:val="none" w:sz="0" w:space="0" w:color="auto"/>
        <w:left w:val="none" w:sz="0" w:space="0" w:color="auto"/>
        <w:bottom w:val="none" w:sz="0" w:space="0" w:color="auto"/>
        <w:right w:val="none" w:sz="0" w:space="0" w:color="auto"/>
      </w:divBdr>
    </w:div>
    <w:div w:id="750006040">
      <w:bodyDiv w:val="1"/>
      <w:marLeft w:val="0"/>
      <w:marRight w:val="0"/>
      <w:marTop w:val="0"/>
      <w:marBottom w:val="0"/>
      <w:divBdr>
        <w:top w:val="none" w:sz="0" w:space="0" w:color="auto"/>
        <w:left w:val="none" w:sz="0" w:space="0" w:color="auto"/>
        <w:bottom w:val="none" w:sz="0" w:space="0" w:color="auto"/>
        <w:right w:val="none" w:sz="0" w:space="0" w:color="auto"/>
      </w:divBdr>
    </w:div>
    <w:div w:id="751317931">
      <w:bodyDiv w:val="1"/>
      <w:marLeft w:val="0"/>
      <w:marRight w:val="0"/>
      <w:marTop w:val="0"/>
      <w:marBottom w:val="0"/>
      <w:divBdr>
        <w:top w:val="none" w:sz="0" w:space="0" w:color="auto"/>
        <w:left w:val="none" w:sz="0" w:space="0" w:color="auto"/>
        <w:bottom w:val="none" w:sz="0" w:space="0" w:color="auto"/>
        <w:right w:val="none" w:sz="0" w:space="0" w:color="auto"/>
      </w:divBdr>
    </w:div>
    <w:div w:id="752245344">
      <w:bodyDiv w:val="1"/>
      <w:marLeft w:val="0"/>
      <w:marRight w:val="0"/>
      <w:marTop w:val="0"/>
      <w:marBottom w:val="0"/>
      <w:divBdr>
        <w:top w:val="none" w:sz="0" w:space="0" w:color="auto"/>
        <w:left w:val="none" w:sz="0" w:space="0" w:color="auto"/>
        <w:bottom w:val="none" w:sz="0" w:space="0" w:color="auto"/>
        <w:right w:val="none" w:sz="0" w:space="0" w:color="auto"/>
      </w:divBdr>
    </w:div>
    <w:div w:id="753747121">
      <w:bodyDiv w:val="1"/>
      <w:marLeft w:val="0"/>
      <w:marRight w:val="0"/>
      <w:marTop w:val="0"/>
      <w:marBottom w:val="0"/>
      <w:divBdr>
        <w:top w:val="none" w:sz="0" w:space="0" w:color="auto"/>
        <w:left w:val="none" w:sz="0" w:space="0" w:color="auto"/>
        <w:bottom w:val="none" w:sz="0" w:space="0" w:color="auto"/>
        <w:right w:val="none" w:sz="0" w:space="0" w:color="auto"/>
      </w:divBdr>
    </w:div>
    <w:div w:id="754396959">
      <w:bodyDiv w:val="1"/>
      <w:marLeft w:val="0"/>
      <w:marRight w:val="0"/>
      <w:marTop w:val="0"/>
      <w:marBottom w:val="0"/>
      <w:divBdr>
        <w:top w:val="none" w:sz="0" w:space="0" w:color="auto"/>
        <w:left w:val="none" w:sz="0" w:space="0" w:color="auto"/>
        <w:bottom w:val="none" w:sz="0" w:space="0" w:color="auto"/>
        <w:right w:val="none" w:sz="0" w:space="0" w:color="auto"/>
      </w:divBdr>
    </w:div>
    <w:div w:id="756175534">
      <w:bodyDiv w:val="1"/>
      <w:marLeft w:val="0"/>
      <w:marRight w:val="0"/>
      <w:marTop w:val="0"/>
      <w:marBottom w:val="0"/>
      <w:divBdr>
        <w:top w:val="none" w:sz="0" w:space="0" w:color="auto"/>
        <w:left w:val="none" w:sz="0" w:space="0" w:color="auto"/>
        <w:bottom w:val="none" w:sz="0" w:space="0" w:color="auto"/>
        <w:right w:val="none" w:sz="0" w:space="0" w:color="auto"/>
      </w:divBdr>
    </w:div>
    <w:div w:id="759839926">
      <w:bodyDiv w:val="1"/>
      <w:marLeft w:val="0"/>
      <w:marRight w:val="0"/>
      <w:marTop w:val="0"/>
      <w:marBottom w:val="0"/>
      <w:divBdr>
        <w:top w:val="none" w:sz="0" w:space="0" w:color="auto"/>
        <w:left w:val="none" w:sz="0" w:space="0" w:color="auto"/>
        <w:bottom w:val="none" w:sz="0" w:space="0" w:color="auto"/>
        <w:right w:val="none" w:sz="0" w:space="0" w:color="auto"/>
      </w:divBdr>
    </w:div>
    <w:div w:id="760224351">
      <w:bodyDiv w:val="1"/>
      <w:marLeft w:val="0"/>
      <w:marRight w:val="0"/>
      <w:marTop w:val="0"/>
      <w:marBottom w:val="0"/>
      <w:divBdr>
        <w:top w:val="none" w:sz="0" w:space="0" w:color="auto"/>
        <w:left w:val="none" w:sz="0" w:space="0" w:color="auto"/>
        <w:bottom w:val="none" w:sz="0" w:space="0" w:color="auto"/>
        <w:right w:val="none" w:sz="0" w:space="0" w:color="auto"/>
      </w:divBdr>
    </w:div>
    <w:div w:id="761339473">
      <w:bodyDiv w:val="1"/>
      <w:marLeft w:val="0"/>
      <w:marRight w:val="0"/>
      <w:marTop w:val="0"/>
      <w:marBottom w:val="0"/>
      <w:divBdr>
        <w:top w:val="none" w:sz="0" w:space="0" w:color="auto"/>
        <w:left w:val="none" w:sz="0" w:space="0" w:color="auto"/>
        <w:bottom w:val="none" w:sz="0" w:space="0" w:color="auto"/>
        <w:right w:val="none" w:sz="0" w:space="0" w:color="auto"/>
      </w:divBdr>
    </w:div>
    <w:div w:id="763918259">
      <w:bodyDiv w:val="1"/>
      <w:marLeft w:val="0"/>
      <w:marRight w:val="0"/>
      <w:marTop w:val="0"/>
      <w:marBottom w:val="0"/>
      <w:divBdr>
        <w:top w:val="none" w:sz="0" w:space="0" w:color="auto"/>
        <w:left w:val="none" w:sz="0" w:space="0" w:color="auto"/>
        <w:bottom w:val="none" w:sz="0" w:space="0" w:color="auto"/>
        <w:right w:val="none" w:sz="0" w:space="0" w:color="auto"/>
      </w:divBdr>
    </w:div>
    <w:div w:id="764543650">
      <w:bodyDiv w:val="1"/>
      <w:marLeft w:val="0"/>
      <w:marRight w:val="0"/>
      <w:marTop w:val="0"/>
      <w:marBottom w:val="0"/>
      <w:divBdr>
        <w:top w:val="none" w:sz="0" w:space="0" w:color="auto"/>
        <w:left w:val="none" w:sz="0" w:space="0" w:color="auto"/>
        <w:bottom w:val="none" w:sz="0" w:space="0" w:color="auto"/>
        <w:right w:val="none" w:sz="0" w:space="0" w:color="auto"/>
      </w:divBdr>
    </w:div>
    <w:div w:id="764572951">
      <w:bodyDiv w:val="1"/>
      <w:marLeft w:val="0"/>
      <w:marRight w:val="0"/>
      <w:marTop w:val="0"/>
      <w:marBottom w:val="0"/>
      <w:divBdr>
        <w:top w:val="none" w:sz="0" w:space="0" w:color="auto"/>
        <w:left w:val="none" w:sz="0" w:space="0" w:color="auto"/>
        <w:bottom w:val="none" w:sz="0" w:space="0" w:color="auto"/>
        <w:right w:val="none" w:sz="0" w:space="0" w:color="auto"/>
      </w:divBdr>
    </w:div>
    <w:div w:id="765155959">
      <w:bodyDiv w:val="1"/>
      <w:marLeft w:val="0"/>
      <w:marRight w:val="0"/>
      <w:marTop w:val="0"/>
      <w:marBottom w:val="0"/>
      <w:divBdr>
        <w:top w:val="none" w:sz="0" w:space="0" w:color="auto"/>
        <w:left w:val="none" w:sz="0" w:space="0" w:color="auto"/>
        <w:bottom w:val="none" w:sz="0" w:space="0" w:color="auto"/>
        <w:right w:val="none" w:sz="0" w:space="0" w:color="auto"/>
      </w:divBdr>
    </w:div>
    <w:div w:id="765688517">
      <w:bodyDiv w:val="1"/>
      <w:marLeft w:val="0"/>
      <w:marRight w:val="0"/>
      <w:marTop w:val="0"/>
      <w:marBottom w:val="0"/>
      <w:divBdr>
        <w:top w:val="none" w:sz="0" w:space="0" w:color="auto"/>
        <w:left w:val="none" w:sz="0" w:space="0" w:color="auto"/>
        <w:bottom w:val="none" w:sz="0" w:space="0" w:color="auto"/>
        <w:right w:val="none" w:sz="0" w:space="0" w:color="auto"/>
      </w:divBdr>
    </w:div>
    <w:div w:id="766585414">
      <w:bodyDiv w:val="1"/>
      <w:marLeft w:val="0"/>
      <w:marRight w:val="0"/>
      <w:marTop w:val="0"/>
      <w:marBottom w:val="0"/>
      <w:divBdr>
        <w:top w:val="none" w:sz="0" w:space="0" w:color="auto"/>
        <w:left w:val="none" w:sz="0" w:space="0" w:color="auto"/>
        <w:bottom w:val="none" w:sz="0" w:space="0" w:color="auto"/>
        <w:right w:val="none" w:sz="0" w:space="0" w:color="auto"/>
      </w:divBdr>
    </w:div>
    <w:div w:id="769930778">
      <w:bodyDiv w:val="1"/>
      <w:marLeft w:val="0"/>
      <w:marRight w:val="0"/>
      <w:marTop w:val="0"/>
      <w:marBottom w:val="0"/>
      <w:divBdr>
        <w:top w:val="none" w:sz="0" w:space="0" w:color="auto"/>
        <w:left w:val="none" w:sz="0" w:space="0" w:color="auto"/>
        <w:bottom w:val="none" w:sz="0" w:space="0" w:color="auto"/>
        <w:right w:val="none" w:sz="0" w:space="0" w:color="auto"/>
      </w:divBdr>
    </w:div>
    <w:div w:id="770321281">
      <w:bodyDiv w:val="1"/>
      <w:marLeft w:val="0"/>
      <w:marRight w:val="0"/>
      <w:marTop w:val="0"/>
      <w:marBottom w:val="0"/>
      <w:divBdr>
        <w:top w:val="none" w:sz="0" w:space="0" w:color="auto"/>
        <w:left w:val="none" w:sz="0" w:space="0" w:color="auto"/>
        <w:bottom w:val="none" w:sz="0" w:space="0" w:color="auto"/>
        <w:right w:val="none" w:sz="0" w:space="0" w:color="auto"/>
      </w:divBdr>
    </w:div>
    <w:div w:id="771823889">
      <w:bodyDiv w:val="1"/>
      <w:marLeft w:val="0"/>
      <w:marRight w:val="0"/>
      <w:marTop w:val="0"/>
      <w:marBottom w:val="0"/>
      <w:divBdr>
        <w:top w:val="none" w:sz="0" w:space="0" w:color="auto"/>
        <w:left w:val="none" w:sz="0" w:space="0" w:color="auto"/>
        <w:bottom w:val="none" w:sz="0" w:space="0" w:color="auto"/>
        <w:right w:val="none" w:sz="0" w:space="0" w:color="auto"/>
      </w:divBdr>
    </w:div>
    <w:div w:id="772212934">
      <w:bodyDiv w:val="1"/>
      <w:marLeft w:val="0"/>
      <w:marRight w:val="0"/>
      <w:marTop w:val="0"/>
      <w:marBottom w:val="0"/>
      <w:divBdr>
        <w:top w:val="none" w:sz="0" w:space="0" w:color="auto"/>
        <w:left w:val="none" w:sz="0" w:space="0" w:color="auto"/>
        <w:bottom w:val="none" w:sz="0" w:space="0" w:color="auto"/>
        <w:right w:val="none" w:sz="0" w:space="0" w:color="auto"/>
      </w:divBdr>
    </w:div>
    <w:div w:id="776565302">
      <w:bodyDiv w:val="1"/>
      <w:marLeft w:val="0"/>
      <w:marRight w:val="0"/>
      <w:marTop w:val="0"/>
      <w:marBottom w:val="0"/>
      <w:divBdr>
        <w:top w:val="none" w:sz="0" w:space="0" w:color="auto"/>
        <w:left w:val="none" w:sz="0" w:space="0" w:color="auto"/>
        <w:bottom w:val="none" w:sz="0" w:space="0" w:color="auto"/>
        <w:right w:val="none" w:sz="0" w:space="0" w:color="auto"/>
      </w:divBdr>
    </w:div>
    <w:div w:id="776873271">
      <w:bodyDiv w:val="1"/>
      <w:marLeft w:val="0"/>
      <w:marRight w:val="0"/>
      <w:marTop w:val="0"/>
      <w:marBottom w:val="0"/>
      <w:divBdr>
        <w:top w:val="none" w:sz="0" w:space="0" w:color="auto"/>
        <w:left w:val="none" w:sz="0" w:space="0" w:color="auto"/>
        <w:bottom w:val="none" w:sz="0" w:space="0" w:color="auto"/>
        <w:right w:val="none" w:sz="0" w:space="0" w:color="auto"/>
      </w:divBdr>
    </w:div>
    <w:div w:id="777531354">
      <w:bodyDiv w:val="1"/>
      <w:marLeft w:val="0"/>
      <w:marRight w:val="0"/>
      <w:marTop w:val="0"/>
      <w:marBottom w:val="0"/>
      <w:divBdr>
        <w:top w:val="none" w:sz="0" w:space="0" w:color="auto"/>
        <w:left w:val="none" w:sz="0" w:space="0" w:color="auto"/>
        <w:bottom w:val="none" w:sz="0" w:space="0" w:color="auto"/>
        <w:right w:val="none" w:sz="0" w:space="0" w:color="auto"/>
      </w:divBdr>
    </w:div>
    <w:div w:id="777600384">
      <w:bodyDiv w:val="1"/>
      <w:marLeft w:val="0"/>
      <w:marRight w:val="0"/>
      <w:marTop w:val="0"/>
      <w:marBottom w:val="0"/>
      <w:divBdr>
        <w:top w:val="none" w:sz="0" w:space="0" w:color="auto"/>
        <w:left w:val="none" w:sz="0" w:space="0" w:color="auto"/>
        <w:bottom w:val="none" w:sz="0" w:space="0" w:color="auto"/>
        <w:right w:val="none" w:sz="0" w:space="0" w:color="auto"/>
      </w:divBdr>
    </w:div>
    <w:div w:id="779834105">
      <w:bodyDiv w:val="1"/>
      <w:marLeft w:val="0"/>
      <w:marRight w:val="0"/>
      <w:marTop w:val="0"/>
      <w:marBottom w:val="0"/>
      <w:divBdr>
        <w:top w:val="none" w:sz="0" w:space="0" w:color="auto"/>
        <w:left w:val="none" w:sz="0" w:space="0" w:color="auto"/>
        <w:bottom w:val="none" w:sz="0" w:space="0" w:color="auto"/>
        <w:right w:val="none" w:sz="0" w:space="0" w:color="auto"/>
      </w:divBdr>
    </w:div>
    <w:div w:id="782462262">
      <w:bodyDiv w:val="1"/>
      <w:marLeft w:val="0"/>
      <w:marRight w:val="0"/>
      <w:marTop w:val="0"/>
      <w:marBottom w:val="0"/>
      <w:divBdr>
        <w:top w:val="none" w:sz="0" w:space="0" w:color="auto"/>
        <w:left w:val="none" w:sz="0" w:space="0" w:color="auto"/>
        <w:bottom w:val="none" w:sz="0" w:space="0" w:color="auto"/>
        <w:right w:val="none" w:sz="0" w:space="0" w:color="auto"/>
      </w:divBdr>
    </w:div>
    <w:div w:id="789666349">
      <w:bodyDiv w:val="1"/>
      <w:marLeft w:val="0"/>
      <w:marRight w:val="0"/>
      <w:marTop w:val="0"/>
      <w:marBottom w:val="0"/>
      <w:divBdr>
        <w:top w:val="none" w:sz="0" w:space="0" w:color="auto"/>
        <w:left w:val="none" w:sz="0" w:space="0" w:color="auto"/>
        <w:bottom w:val="none" w:sz="0" w:space="0" w:color="auto"/>
        <w:right w:val="none" w:sz="0" w:space="0" w:color="auto"/>
      </w:divBdr>
    </w:div>
    <w:div w:id="789932853">
      <w:bodyDiv w:val="1"/>
      <w:marLeft w:val="0"/>
      <w:marRight w:val="0"/>
      <w:marTop w:val="0"/>
      <w:marBottom w:val="0"/>
      <w:divBdr>
        <w:top w:val="none" w:sz="0" w:space="0" w:color="auto"/>
        <w:left w:val="none" w:sz="0" w:space="0" w:color="auto"/>
        <w:bottom w:val="none" w:sz="0" w:space="0" w:color="auto"/>
        <w:right w:val="none" w:sz="0" w:space="0" w:color="auto"/>
      </w:divBdr>
      <w:divsChild>
        <w:div w:id="1503622130">
          <w:marLeft w:val="0"/>
          <w:marRight w:val="0"/>
          <w:marTop w:val="0"/>
          <w:marBottom w:val="0"/>
          <w:divBdr>
            <w:top w:val="none" w:sz="0" w:space="0" w:color="auto"/>
            <w:left w:val="none" w:sz="0" w:space="0" w:color="auto"/>
            <w:bottom w:val="none" w:sz="0" w:space="0" w:color="auto"/>
            <w:right w:val="none" w:sz="0" w:space="0" w:color="auto"/>
          </w:divBdr>
          <w:divsChild>
            <w:div w:id="1158426176">
              <w:marLeft w:val="0"/>
              <w:marRight w:val="0"/>
              <w:marTop w:val="0"/>
              <w:marBottom w:val="0"/>
              <w:divBdr>
                <w:top w:val="none" w:sz="0" w:space="0" w:color="auto"/>
                <w:left w:val="none" w:sz="0" w:space="0" w:color="auto"/>
                <w:bottom w:val="none" w:sz="0" w:space="0" w:color="auto"/>
                <w:right w:val="none" w:sz="0" w:space="0" w:color="auto"/>
              </w:divBdr>
              <w:divsChild>
                <w:div w:id="872618217">
                  <w:marLeft w:val="0"/>
                  <w:marRight w:val="0"/>
                  <w:marTop w:val="0"/>
                  <w:marBottom w:val="0"/>
                  <w:divBdr>
                    <w:top w:val="none" w:sz="0" w:space="0" w:color="auto"/>
                    <w:left w:val="none" w:sz="0" w:space="0" w:color="auto"/>
                    <w:bottom w:val="none" w:sz="0" w:space="0" w:color="auto"/>
                    <w:right w:val="none" w:sz="0" w:space="0" w:color="auto"/>
                  </w:divBdr>
                  <w:divsChild>
                    <w:div w:id="659895351">
                      <w:marLeft w:val="0"/>
                      <w:marRight w:val="0"/>
                      <w:marTop w:val="0"/>
                      <w:marBottom w:val="0"/>
                      <w:divBdr>
                        <w:top w:val="none" w:sz="0" w:space="0" w:color="auto"/>
                        <w:left w:val="none" w:sz="0" w:space="0" w:color="auto"/>
                        <w:bottom w:val="none" w:sz="0" w:space="0" w:color="auto"/>
                        <w:right w:val="none" w:sz="0" w:space="0" w:color="auto"/>
                      </w:divBdr>
                      <w:divsChild>
                        <w:div w:id="1346979642">
                          <w:marLeft w:val="0"/>
                          <w:marRight w:val="0"/>
                          <w:marTop w:val="0"/>
                          <w:marBottom w:val="0"/>
                          <w:divBdr>
                            <w:top w:val="none" w:sz="0" w:space="0" w:color="auto"/>
                            <w:left w:val="none" w:sz="0" w:space="0" w:color="auto"/>
                            <w:bottom w:val="none" w:sz="0" w:space="0" w:color="auto"/>
                            <w:right w:val="none" w:sz="0" w:space="0" w:color="auto"/>
                          </w:divBdr>
                          <w:divsChild>
                            <w:div w:id="230043233">
                              <w:marLeft w:val="0"/>
                              <w:marRight w:val="0"/>
                              <w:marTop w:val="0"/>
                              <w:marBottom w:val="0"/>
                              <w:divBdr>
                                <w:top w:val="none" w:sz="0" w:space="0" w:color="auto"/>
                                <w:left w:val="none" w:sz="0" w:space="0" w:color="auto"/>
                                <w:bottom w:val="none" w:sz="0" w:space="0" w:color="auto"/>
                                <w:right w:val="none" w:sz="0" w:space="0" w:color="auto"/>
                              </w:divBdr>
                              <w:divsChild>
                                <w:div w:id="1410999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90395753">
      <w:bodyDiv w:val="1"/>
      <w:marLeft w:val="0"/>
      <w:marRight w:val="0"/>
      <w:marTop w:val="0"/>
      <w:marBottom w:val="0"/>
      <w:divBdr>
        <w:top w:val="none" w:sz="0" w:space="0" w:color="auto"/>
        <w:left w:val="none" w:sz="0" w:space="0" w:color="auto"/>
        <w:bottom w:val="none" w:sz="0" w:space="0" w:color="auto"/>
        <w:right w:val="none" w:sz="0" w:space="0" w:color="auto"/>
      </w:divBdr>
    </w:div>
    <w:div w:id="790706630">
      <w:bodyDiv w:val="1"/>
      <w:marLeft w:val="0"/>
      <w:marRight w:val="0"/>
      <w:marTop w:val="0"/>
      <w:marBottom w:val="0"/>
      <w:divBdr>
        <w:top w:val="none" w:sz="0" w:space="0" w:color="auto"/>
        <w:left w:val="none" w:sz="0" w:space="0" w:color="auto"/>
        <w:bottom w:val="none" w:sz="0" w:space="0" w:color="auto"/>
        <w:right w:val="none" w:sz="0" w:space="0" w:color="auto"/>
      </w:divBdr>
    </w:div>
    <w:div w:id="790980985">
      <w:bodyDiv w:val="1"/>
      <w:marLeft w:val="0"/>
      <w:marRight w:val="0"/>
      <w:marTop w:val="0"/>
      <w:marBottom w:val="0"/>
      <w:divBdr>
        <w:top w:val="none" w:sz="0" w:space="0" w:color="auto"/>
        <w:left w:val="none" w:sz="0" w:space="0" w:color="auto"/>
        <w:bottom w:val="none" w:sz="0" w:space="0" w:color="auto"/>
        <w:right w:val="none" w:sz="0" w:space="0" w:color="auto"/>
      </w:divBdr>
    </w:div>
    <w:div w:id="791897837">
      <w:bodyDiv w:val="1"/>
      <w:marLeft w:val="0"/>
      <w:marRight w:val="0"/>
      <w:marTop w:val="0"/>
      <w:marBottom w:val="0"/>
      <w:divBdr>
        <w:top w:val="none" w:sz="0" w:space="0" w:color="auto"/>
        <w:left w:val="none" w:sz="0" w:space="0" w:color="auto"/>
        <w:bottom w:val="none" w:sz="0" w:space="0" w:color="auto"/>
        <w:right w:val="none" w:sz="0" w:space="0" w:color="auto"/>
      </w:divBdr>
    </w:div>
    <w:div w:id="793864801">
      <w:bodyDiv w:val="1"/>
      <w:marLeft w:val="0"/>
      <w:marRight w:val="0"/>
      <w:marTop w:val="0"/>
      <w:marBottom w:val="0"/>
      <w:divBdr>
        <w:top w:val="none" w:sz="0" w:space="0" w:color="auto"/>
        <w:left w:val="none" w:sz="0" w:space="0" w:color="auto"/>
        <w:bottom w:val="none" w:sz="0" w:space="0" w:color="auto"/>
        <w:right w:val="none" w:sz="0" w:space="0" w:color="auto"/>
      </w:divBdr>
    </w:div>
    <w:div w:id="796069092">
      <w:bodyDiv w:val="1"/>
      <w:marLeft w:val="0"/>
      <w:marRight w:val="0"/>
      <w:marTop w:val="0"/>
      <w:marBottom w:val="0"/>
      <w:divBdr>
        <w:top w:val="none" w:sz="0" w:space="0" w:color="auto"/>
        <w:left w:val="none" w:sz="0" w:space="0" w:color="auto"/>
        <w:bottom w:val="none" w:sz="0" w:space="0" w:color="auto"/>
        <w:right w:val="none" w:sz="0" w:space="0" w:color="auto"/>
      </w:divBdr>
    </w:div>
    <w:div w:id="796292351">
      <w:bodyDiv w:val="1"/>
      <w:marLeft w:val="0"/>
      <w:marRight w:val="0"/>
      <w:marTop w:val="0"/>
      <w:marBottom w:val="0"/>
      <w:divBdr>
        <w:top w:val="none" w:sz="0" w:space="0" w:color="auto"/>
        <w:left w:val="none" w:sz="0" w:space="0" w:color="auto"/>
        <w:bottom w:val="none" w:sz="0" w:space="0" w:color="auto"/>
        <w:right w:val="none" w:sz="0" w:space="0" w:color="auto"/>
      </w:divBdr>
    </w:div>
    <w:div w:id="796491113">
      <w:bodyDiv w:val="1"/>
      <w:marLeft w:val="0"/>
      <w:marRight w:val="0"/>
      <w:marTop w:val="0"/>
      <w:marBottom w:val="0"/>
      <w:divBdr>
        <w:top w:val="none" w:sz="0" w:space="0" w:color="auto"/>
        <w:left w:val="none" w:sz="0" w:space="0" w:color="auto"/>
        <w:bottom w:val="none" w:sz="0" w:space="0" w:color="auto"/>
        <w:right w:val="none" w:sz="0" w:space="0" w:color="auto"/>
      </w:divBdr>
    </w:div>
    <w:div w:id="797407297">
      <w:bodyDiv w:val="1"/>
      <w:marLeft w:val="0"/>
      <w:marRight w:val="0"/>
      <w:marTop w:val="0"/>
      <w:marBottom w:val="0"/>
      <w:divBdr>
        <w:top w:val="none" w:sz="0" w:space="0" w:color="auto"/>
        <w:left w:val="none" w:sz="0" w:space="0" w:color="auto"/>
        <w:bottom w:val="none" w:sz="0" w:space="0" w:color="auto"/>
        <w:right w:val="none" w:sz="0" w:space="0" w:color="auto"/>
      </w:divBdr>
    </w:div>
    <w:div w:id="797989368">
      <w:bodyDiv w:val="1"/>
      <w:marLeft w:val="0"/>
      <w:marRight w:val="0"/>
      <w:marTop w:val="0"/>
      <w:marBottom w:val="0"/>
      <w:divBdr>
        <w:top w:val="none" w:sz="0" w:space="0" w:color="auto"/>
        <w:left w:val="none" w:sz="0" w:space="0" w:color="auto"/>
        <w:bottom w:val="none" w:sz="0" w:space="0" w:color="auto"/>
        <w:right w:val="none" w:sz="0" w:space="0" w:color="auto"/>
      </w:divBdr>
    </w:div>
    <w:div w:id="798231629">
      <w:bodyDiv w:val="1"/>
      <w:marLeft w:val="0"/>
      <w:marRight w:val="0"/>
      <w:marTop w:val="0"/>
      <w:marBottom w:val="0"/>
      <w:divBdr>
        <w:top w:val="none" w:sz="0" w:space="0" w:color="auto"/>
        <w:left w:val="none" w:sz="0" w:space="0" w:color="auto"/>
        <w:bottom w:val="none" w:sz="0" w:space="0" w:color="auto"/>
        <w:right w:val="none" w:sz="0" w:space="0" w:color="auto"/>
      </w:divBdr>
    </w:div>
    <w:div w:id="799539303">
      <w:bodyDiv w:val="1"/>
      <w:marLeft w:val="0"/>
      <w:marRight w:val="0"/>
      <w:marTop w:val="0"/>
      <w:marBottom w:val="0"/>
      <w:divBdr>
        <w:top w:val="none" w:sz="0" w:space="0" w:color="auto"/>
        <w:left w:val="none" w:sz="0" w:space="0" w:color="auto"/>
        <w:bottom w:val="none" w:sz="0" w:space="0" w:color="auto"/>
        <w:right w:val="none" w:sz="0" w:space="0" w:color="auto"/>
      </w:divBdr>
    </w:div>
    <w:div w:id="800423766">
      <w:bodyDiv w:val="1"/>
      <w:marLeft w:val="0"/>
      <w:marRight w:val="0"/>
      <w:marTop w:val="0"/>
      <w:marBottom w:val="0"/>
      <w:divBdr>
        <w:top w:val="none" w:sz="0" w:space="0" w:color="auto"/>
        <w:left w:val="none" w:sz="0" w:space="0" w:color="auto"/>
        <w:bottom w:val="none" w:sz="0" w:space="0" w:color="auto"/>
        <w:right w:val="none" w:sz="0" w:space="0" w:color="auto"/>
      </w:divBdr>
    </w:div>
    <w:div w:id="800462823">
      <w:bodyDiv w:val="1"/>
      <w:marLeft w:val="0"/>
      <w:marRight w:val="0"/>
      <w:marTop w:val="0"/>
      <w:marBottom w:val="0"/>
      <w:divBdr>
        <w:top w:val="none" w:sz="0" w:space="0" w:color="auto"/>
        <w:left w:val="none" w:sz="0" w:space="0" w:color="auto"/>
        <w:bottom w:val="none" w:sz="0" w:space="0" w:color="auto"/>
        <w:right w:val="none" w:sz="0" w:space="0" w:color="auto"/>
      </w:divBdr>
    </w:div>
    <w:div w:id="802772213">
      <w:bodyDiv w:val="1"/>
      <w:marLeft w:val="0"/>
      <w:marRight w:val="0"/>
      <w:marTop w:val="0"/>
      <w:marBottom w:val="0"/>
      <w:divBdr>
        <w:top w:val="none" w:sz="0" w:space="0" w:color="auto"/>
        <w:left w:val="none" w:sz="0" w:space="0" w:color="auto"/>
        <w:bottom w:val="none" w:sz="0" w:space="0" w:color="auto"/>
        <w:right w:val="none" w:sz="0" w:space="0" w:color="auto"/>
      </w:divBdr>
    </w:div>
    <w:div w:id="803615971">
      <w:bodyDiv w:val="1"/>
      <w:marLeft w:val="0"/>
      <w:marRight w:val="0"/>
      <w:marTop w:val="0"/>
      <w:marBottom w:val="0"/>
      <w:divBdr>
        <w:top w:val="none" w:sz="0" w:space="0" w:color="auto"/>
        <w:left w:val="none" w:sz="0" w:space="0" w:color="auto"/>
        <w:bottom w:val="none" w:sz="0" w:space="0" w:color="auto"/>
        <w:right w:val="none" w:sz="0" w:space="0" w:color="auto"/>
      </w:divBdr>
    </w:div>
    <w:div w:id="804926660">
      <w:bodyDiv w:val="1"/>
      <w:marLeft w:val="0"/>
      <w:marRight w:val="0"/>
      <w:marTop w:val="0"/>
      <w:marBottom w:val="0"/>
      <w:divBdr>
        <w:top w:val="none" w:sz="0" w:space="0" w:color="auto"/>
        <w:left w:val="none" w:sz="0" w:space="0" w:color="auto"/>
        <w:bottom w:val="none" w:sz="0" w:space="0" w:color="auto"/>
        <w:right w:val="none" w:sz="0" w:space="0" w:color="auto"/>
      </w:divBdr>
    </w:div>
    <w:div w:id="805664366">
      <w:bodyDiv w:val="1"/>
      <w:marLeft w:val="0"/>
      <w:marRight w:val="0"/>
      <w:marTop w:val="0"/>
      <w:marBottom w:val="0"/>
      <w:divBdr>
        <w:top w:val="none" w:sz="0" w:space="0" w:color="auto"/>
        <w:left w:val="none" w:sz="0" w:space="0" w:color="auto"/>
        <w:bottom w:val="none" w:sz="0" w:space="0" w:color="auto"/>
        <w:right w:val="none" w:sz="0" w:space="0" w:color="auto"/>
      </w:divBdr>
    </w:div>
    <w:div w:id="807475799">
      <w:bodyDiv w:val="1"/>
      <w:marLeft w:val="0"/>
      <w:marRight w:val="0"/>
      <w:marTop w:val="0"/>
      <w:marBottom w:val="0"/>
      <w:divBdr>
        <w:top w:val="none" w:sz="0" w:space="0" w:color="auto"/>
        <w:left w:val="none" w:sz="0" w:space="0" w:color="auto"/>
        <w:bottom w:val="none" w:sz="0" w:space="0" w:color="auto"/>
        <w:right w:val="none" w:sz="0" w:space="0" w:color="auto"/>
      </w:divBdr>
    </w:div>
    <w:div w:id="807556247">
      <w:bodyDiv w:val="1"/>
      <w:marLeft w:val="0"/>
      <w:marRight w:val="0"/>
      <w:marTop w:val="0"/>
      <w:marBottom w:val="0"/>
      <w:divBdr>
        <w:top w:val="none" w:sz="0" w:space="0" w:color="auto"/>
        <w:left w:val="none" w:sz="0" w:space="0" w:color="auto"/>
        <w:bottom w:val="none" w:sz="0" w:space="0" w:color="auto"/>
        <w:right w:val="none" w:sz="0" w:space="0" w:color="auto"/>
      </w:divBdr>
    </w:div>
    <w:div w:id="810442473">
      <w:bodyDiv w:val="1"/>
      <w:marLeft w:val="0"/>
      <w:marRight w:val="0"/>
      <w:marTop w:val="0"/>
      <w:marBottom w:val="0"/>
      <w:divBdr>
        <w:top w:val="none" w:sz="0" w:space="0" w:color="auto"/>
        <w:left w:val="none" w:sz="0" w:space="0" w:color="auto"/>
        <w:bottom w:val="none" w:sz="0" w:space="0" w:color="auto"/>
        <w:right w:val="none" w:sz="0" w:space="0" w:color="auto"/>
      </w:divBdr>
    </w:div>
    <w:div w:id="811025871">
      <w:bodyDiv w:val="1"/>
      <w:marLeft w:val="0"/>
      <w:marRight w:val="0"/>
      <w:marTop w:val="0"/>
      <w:marBottom w:val="0"/>
      <w:divBdr>
        <w:top w:val="none" w:sz="0" w:space="0" w:color="auto"/>
        <w:left w:val="none" w:sz="0" w:space="0" w:color="auto"/>
        <w:bottom w:val="none" w:sz="0" w:space="0" w:color="auto"/>
        <w:right w:val="none" w:sz="0" w:space="0" w:color="auto"/>
      </w:divBdr>
    </w:div>
    <w:div w:id="811799558">
      <w:bodyDiv w:val="1"/>
      <w:marLeft w:val="0"/>
      <w:marRight w:val="0"/>
      <w:marTop w:val="0"/>
      <w:marBottom w:val="0"/>
      <w:divBdr>
        <w:top w:val="none" w:sz="0" w:space="0" w:color="auto"/>
        <w:left w:val="none" w:sz="0" w:space="0" w:color="auto"/>
        <w:bottom w:val="none" w:sz="0" w:space="0" w:color="auto"/>
        <w:right w:val="none" w:sz="0" w:space="0" w:color="auto"/>
      </w:divBdr>
    </w:div>
    <w:div w:id="814221137">
      <w:bodyDiv w:val="1"/>
      <w:marLeft w:val="0"/>
      <w:marRight w:val="0"/>
      <w:marTop w:val="0"/>
      <w:marBottom w:val="0"/>
      <w:divBdr>
        <w:top w:val="none" w:sz="0" w:space="0" w:color="auto"/>
        <w:left w:val="none" w:sz="0" w:space="0" w:color="auto"/>
        <w:bottom w:val="none" w:sz="0" w:space="0" w:color="auto"/>
        <w:right w:val="none" w:sz="0" w:space="0" w:color="auto"/>
      </w:divBdr>
    </w:div>
    <w:div w:id="815995650">
      <w:bodyDiv w:val="1"/>
      <w:marLeft w:val="0"/>
      <w:marRight w:val="0"/>
      <w:marTop w:val="0"/>
      <w:marBottom w:val="0"/>
      <w:divBdr>
        <w:top w:val="none" w:sz="0" w:space="0" w:color="auto"/>
        <w:left w:val="none" w:sz="0" w:space="0" w:color="auto"/>
        <w:bottom w:val="none" w:sz="0" w:space="0" w:color="auto"/>
        <w:right w:val="none" w:sz="0" w:space="0" w:color="auto"/>
      </w:divBdr>
    </w:div>
    <w:div w:id="817459525">
      <w:bodyDiv w:val="1"/>
      <w:marLeft w:val="0"/>
      <w:marRight w:val="0"/>
      <w:marTop w:val="0"/>
      <w:marBottom w:val="0"/>
      <w:divBdr>
        <w:top w:val="none" w:sz="0" w:space="0" w:color="auto"/>
        <w:left w:val="none" w:sz="0" w:space="0" w:color="auto"/>
        <w:bottom w:val="none" w:sz="0" w:space="0" w:color="auto"/>
        <w:right w:val="none" w:sz="0" w:space="0" w:color="auto"/>
      </w:divBdr>
    </w:div>
    <w:div w:id="818158018">
      <w:bodyDiv w:val="1"/>
      <w:marLeft w:val="0"/>
      <w:marRight w:val="0"/>
      <w:marTop w:val="0"/>
      <w:marBottom w:val="0"/>
      <w:divBdr>
        <w:top w:val="none" w:sz="0" w:space="0" w:color="auto"/>
        <w:left w:val="none" w:sz="0" w:space="0" w:color="auto"/>
        <w:bottom w:val="none" w:sz="0" w:space="0" w:color="auto"/>
        <w:right w:val="none" w:sz="0" w:space="0" w:color="auto"/>
      </w:divBdr>
    </w:div>
    <w:div w:id="818956980">
      <w:bodyDiv w:val="1"/>
      <w:marLeft w:val="0"/>
      <w:marRight w:val="0"/>
      <w:marTop w:val="0"/>
      <w:marBottom w:val="0"/>
      <w:divBdr>
        <w:top w:val="none" w:sz="0" w:space="0" w:color="auto"/>
        <w:left w:val="none" w:sz="0" w:space="0" w:color="auto"/>
        <w:bottom w:val="none" w:sz="0" w:space="0" w:color="auto"/>
        <w:right w:val="none" w:sz="0" w:space="0" w:color="auto"/>
      </w:divBdr>
    </w:div>
    <w:div w:id="819926502">
      <w:bodyDiv w:val="1"/>
      <w:marLeft w:val="0"/>
      <w:marRight w:val="0"/>
      <w:marTop w:val="0"/>
      <w:marBottom w:val="0"/>
      <w:divBdr>
        <w:top w:val="none" w:sz="0" w:space="0" w:color="auto"/>
        <w:left w:val="none" w:sz="0" w:space="0" w:color="auto"/>
        <w:bottom w:val="none" w:sz="0" w:space="0" w:color="auto"/>
        <w:right w:val="none" w:sz="0" w:space="0" w:color="auto"/>
      </w:divBdr>
    </w:div>
    <w:div w:id="821773672">
      <w:bodyDiv w:val="1"/>
      <w:marLeft w:val="0"/>
      <w:marRight w:val="0"/>
      <w:marTop w:val="0"/>
      <w:marBottom w:val="0"/>
      <w:divBdr>
        <w:top w:val="none" w:sz="0" w:space="0" w:color="auto"/>
        <w:left w:val="none" w:sz="0" w:space="0" w:color="auto"/>
        <w:bottom w:val="none" w:sz="0" w:space="0" w:color="auto"/>
        <w:right w:val="none" w:sz="0" w:space="0" w:color="auto"/>
      </w:divBdr>
    </w:div>
    <w:div w:id="823358486">
      <w:bodyDiv w:val="1"/>
      <w:marLeft w:val="0"/>
      <w:marRight w:val="0"/>
      <w:marTop w:val="0"/>
      <w:marBottom w:val="0"/>
      <w:divBdr>
        <w:top w:val="none" w:sz="0" w:space="0" w:color="auto"/>
        <w:left w:val="none" w:sz="0" w:space="0" w:color="auto"/>
        <w:bottom w:val="none" w:sz="0" w:space="0" w:color="auto"/>
        <w:right w:val="none" w:sz="0" w:space="0" w:color="auto"/>
      </w:divBdr>
    </w:div>
    <w:div w:id="824056022">
      <w:bodyDiv w:val="1"/>
      <w:marLeft w:val="0"/>
      <w:marRight w:val="0"/>
      <w:marTop w:val="0"/>
      <w:marBottom w:val="0"/>
      <w:divBdr>
        <w:top w:val="none" w:sz="0" w:space="0" w:color="auto"/>
        <w:left w:val="none" w:sz="0" w:space="0" w:color="auto"/>
        <w:bottom w:val="none" w:sz="0" w:space="0" w:color="auto"/>
        <w:right w:val="none" w:sz="0" w:space="0" w:color="auto"/>
      </w:divBdr>
    </w:div>
    <w:div w:id="824391697">
      <w:bodyDiv w:val="1"/>
      <w:marLeft w:val="0"/>
      <w:marRight w:val="0"/>
      <w:marTop w:val="0"/>
      <w:marBottom w:val="0"/>
      <w:divBdr>
        <w:top w:val="none" w:sz="0" w:space="0" w:color="auto"/>
        <w:left w:val="none" w:sz="0" w:space="0" w:color="auto"/>
        <w:bottom w:val="none" w:sz="0" w:space="0" w:color="auto"/>
        <w:right w:val="none" w:sz="0" w:space="0" w:color="auto"/>
      </w:divBdr>
    </w:div>
    <w:div w:id="824515214">
      <w:bodyDiv w:val="1"/>
      <w:marLeft w:val="0"/>
      <w:marRight w:val="0"/>
      <w:marTop w:val="0"/>
      <w:marBottom w:val="0"/>
      <w:divBdr>
        <w:top w:val="none" w:sz="0" w:space="0" w:color="auto"/>
        <w:left w:val="none" w:sz="0" w:space="0" w:color="auto"/>
        <w:bottom w:val="none" w:sz="0" w:space="0" w:color="auto"/>
        <w:right w:val="none" w:sz="0" w:space="0" w:color="auto"/>
      </w:divBdr>
    </w:div>
    <w:div w:id="825249277">
      <w:bodyDiv w:val="1"/>
      <w:marLeft w:val="0"/>
      <w:marRight w:val="0"/>
      <w:marTop w:val="0"/>
      <w:marBottom w:val="0"/>
      <w:divBdr>
        <w:top w:val="none" w:sz="0" w:space="0" w:color="auto"/>
        <w:left w:val="none" w:sz="0" w:space="0" w:color="auto"/>
        <w:bottom w:val="none" w:sz="0" w:space="0" w:color="auto"/>
        <w:right w:val="none" w:sz="0" w:space="0" w:color="auto"/>
      </w:divBdr>
    </w:div>
    <w:div w:id="826553506">
      <w:bodyDiv w:val="1"/>
      <w:marLeft w:val="0"/>
      <w:marRight w:val="0"/>
      <w:marTop w:val="0"/>
      <w:marBottom w:val="0"/>
      <w:divBdr>
        <w:top w:val="none" w:sz="0" w:space="0" w:color="auto"/>
        <w:left w:val="none" w:sz="0" w:space="0" w:color="auto"/>
        <w:bottom w:val="none" w:sz="0" w:space="0" w:color="auto"/>
        <w:right w:val="none" w:sz="0" w:space="0" w:color="auto"/>
      </w:divBdr>
    </w:div>
    <w:div w:id="826626668">
      <w:bodyDiv w:val="1"/>
      <w:marLeft w:val="0"/>
      <w:marRight w:val="0"/>
      <w:marTop w:val="0"/>
      <w:marBottom w:val="0"/>
      <w:divBdr>
        <w:top w:val="none" w:sz="0" w:space="0" w:color="auto"/>
        <w:left w:val="none" w:sz="0" w:space="0" w:color="auto"/>
        <w:bottom w:val="none" w:sz="0" w:space="0" w:color="auto"/>
        <w:right w:val="none" w:sz="0" w:space="0" w:color="auto"/>
      </w:divBdr>
    </w:div>
    <w:div w:id="828057551">
      <w:bodyDiv w:val="1"/>
      <w:marLeft w:val="0"/>
      <w:marRight w:val="0"/>
      <w:marTop w:val="0"/>
      <w:marBottom w:val="0"/>
      <w:divBdr>
        <w:top w:val="none" w:sz="0" w:space="0" w:color="auto"/>
        <w:left w:val="none" w:sz="0" w:space="0" w:color="auto"/>
        <w:bottom w:val="none" w:sz="0" w:space="0" w:color="auto"/>
        <w:right w:val="none" w:sz="0" w:space="0" w:color="auto"/>
      </w:divBdr>
    </w:div>
    <w:div w:id="828207508">
      <w:bodyDiv w:val="1"/>
      <w:marLeft w:val="0"/>
      <w:marRight w:val="0"/>
      <w:marTop w:val="0"/>
      <w:marBottom w:val="0"/>
      <w:divBdr>
        <w:top w:val="none" w:sz="0" w:space="0" w:color="auto"/>
        <w:left w:val="none" w:sz="0" w:space="0" w:color="auto"/>
        <w:bottom w:val="none" w:sz="0" w:space="0" w:color="auto"/>
        <w:right w:val="none" w:sz="0" w:space="0" w:color="auto"/>
      </w:divBdr>
    </w:div>
    <w:div w:id="828443535">
      <w:bodyDiv w:val="1"/>
      <w:marLeft w:val="0"/>
      <w:marRight w:val="0"/>
      <w:marTop w:val="0"/>
      <w:marBottom w:val="0"/>
      <w:divBdr>
        <w:top w:val="none" w:sz="0" w:space="0" w:color="auto"/>
        <w:left w:val="none" w:sz="0" w:space="0" w:color="auto"/>
        <w:bottom w:val="none" w:sz="0" w:space="0" w:color="auto"/>
        <w:right w:val="none" w:sz="0" w:space="0" w:color="auto"/>
      </w:divBdr>
    </w:div>
    <w:div w:id="828987258">
      <w:bodyDiv w:val="1"/>
      <w:marLeft w:val="0"/>
      <w:marRight w:val="0"/>
      <w:marTop w:val="0"/>
      <w:marBottom w:val="0"/>
      <w:divBdr>
        <w:top w:val="none" w:sz="0" w:space="0" w:color="auto"/>
        <w:left w:val="none" w:sz="0" w:space="0" w:color="auto"/>
        <w:bottom w:val="none" w:sz="0" w:space="0" w:color="auto"/>
        <w:right w:val="none" w:sz="0" w:space="0" w:color="auto"/>
      </w:divBdr>
    </w:div>
    <w:div w:id="829056171">
      <w:bodyDiv w:val="1"/>
      <w:marLeft w:val="0"/>
      <w:marRight w:val="0"/>
      <w:marTop w:val="0"/>
      <w:marBottom w:val="0"/>
      <w:divBdr>
        <w:top w:val="none" w:sz="0" w:space="0" w:color="auto"/>
        <w:left w:val="none" w:sz="0" w:space="0" w:color="auto"/>
        <w:bottom w:val="none" w:sz="0" w:space="0" w:color="auto"/>
        <w:right w:val="none" w:sz="0" w:space="0" w:color="auto"/>
      </w:divBdr>
    </w:div>
    <w:div w:id="829518159">
      <w:bodyDiv w:val="1"/>
      <w:marLeft w:val="0"/>
      <w:marRight w:val="0"/>
      <w:marTop w:val="0"/>
      <w:marBottom w:val="0"/>
      <w:divBdr>
        <w:top w:val="none" w:sz="0" w:space="0" w:color="auto"/>
        <w:left w:val="none" w:sz="0" w:space="0" w:color="auto"/>
        <w:bottom w:val="none" w:sz="0" w:space="0" w:color="auto"/>
        <w:right w:val="none" w:sz="0" w:space="0" w:color="auto"/>
      </w:divBdr>
    </w:div>
    <w:div w:id="832523416">
      <w:bodyDiv w:val="1"/>
      <w:marLeft w:val="0"/>
      <w:marRight w:val="0"/>
      <w:marTop w:val="0"/>
      <w:marBottom w:val="0"/>
      <w:divBdr>
        <w:top w:val="none" w:sz="0" w:space="0" w:color="auto"/>
        <w:left w:val="none" w:sz="0" w:space="0" w:color="auto"/>
        <w:bottom w:val="none" w:sz="0" w:space="0" w:color="auto"/>
        <w:right w:val="none" w:sz="0" w:space="0" w:color="auto"/>
      </w:divBdr>
    </w:div>
    <w:div w:id="834762874">
      <w:bodyDiv w:val="1"/>
      <w:marLeft w:val="0"/>
      <w:marRight w:val="0"/>
      <w:marTop w:val="0"/>
      <w:marBottom w:val="0"/>
      <w:divBdr>
        <w:top w:val="none" w:sz="0" w:space="0" w:color="auto"/>
        <w:left w:val="none" w:sz="0" w:space="0" w:color="auto"/>
        <w:bottom w:val="none" w:sz="0" w:space="0" w:color="auto"/>
        <w:right w:val="none" w:sz="0" w:space="0" w:color="auto"/>
      </w:divBdr>
    </w:div>
    <w:div w:id="835269249">
      <w:bodyDiv w:val="1"/>
      <w:marLeft w:val="0"/>
      <w:marRight w:val="0"/>
      <w:marTop w:val="0"/>
      <w:marBottom w:val="0"/>
      <w:divBdr>
        <w:top w:val="none" w:sz="0" w:space="0" w:color="auto"/>
        <w:left w:val="none" w:sz="0" w:space="0" w:color="auto"/>
        <w:bottom w:val="none" w:sz="0" w:space="0" w:color="auto"/>
        <w:right w:val="none" w:sz="0" w:space="0" w:color="auto"/>
      </w:divBdr>
    </w:div>
    <w:div w:id="835807366">
      <w:bodyDiv w:val="1"/>
      <w:marLeft w:val="0"/>
      <w:marRight w:val="0"/>
      <w:marTop w:val="0"/>
      <w:marBottom w:val="0"/>
      <w:divBdr>
        <w:top w:val="none" w:sz="0" w:space="0" w:color="auto"/>
        <w:left w:val="none" w:sz="0" w:space="0" w:color="auto"/>
        <w:bottom w:val="none" w:sz="0" w:space="0" w:color="auto"/>
        <w:right w:val="none" w:sz="0" w:space="0" w:color="auto"/>
      </w:divBdr>
    </w:div>
    <w:div w:id="836069808">
      <w:bodyDiv w:val="1"/>
      <w:marLeft w:val="0"/>
      <w:marRight w:val="0"/>
      <w:marTop w:val="0"/>
      <w:marBottom w:val="0"/>
      <w:divBdr>
        <w:top w:val="none" w:sz="0" w:space="0" w:color="auto"/>
        <w:left w:val="none" w:sz="0" w:space="0" w:color="auto"/>
        <w:bottom w:val="none" w:sz="0" w:space="0" w:color="auto"/>
        <w:right w:val="none" w:sz="0" w:space="0" w:color="auto"/>
      </w:divBdr>
    </w:div>
    <w:div w:id="836960548">
      <w:bodyDiv w:val="1"/>
      <w:marLeft w:val="0"/>
      <w:marRight w:val="0"/>
      <w:marTop w:val="0"/>
      <w:marBottom w:val="0"/>
      <w:divBdr>
        <w:top w:val="none" w:sz="0" w:space="0" w:color="auto"/>
        <w:left w:val="none" w:sz="0" w:space="0" w:color="auto"/>
        <w:bottom w:val="none" w:sz="0" w:space="0" w:color="auto"/>
        <w:right w:val="none" w:sz="0" w:space="0" w:color="auto"/>
      </w:divBdr>
    </w:div>
    <w:div w:id="837110659">
      <w:bodyDiv w:val="1"/>
      <w:marLeft w:val="0"/>
      <w:marRight w:val="0"/>
      <w:marTop w:val="0"/>
      <w:marBottom w:val="0"/>
      <w:divBdr>
        <w:top w:val="none" w:sz="0" w:space="0" w:color="auto"/>
        <w:left w:val="none" w:sz="0" w:space="0" w:color="auto"/>
        <w:bottom w:val="none" w:sz="0" w:space="0" w:color="auto"/>
        <w:right w:val="none" w:sz="0" w:space="0" w:color="auto"/>
      </w:divBdr>
    </w:div>
    <w:div w:id="837310084">
      <w:bodyDiv w:val="1"/>
      <w:marLeft w:val="0"/>
      <w:marRight w:val="0"/>
      <w:marTop w:val="0"/>
      <w:marBottom w:val="0"/>
      <w:divBdr>
        <w:top w:val="none" w:sz="0" w:space="0" w:color="auto"/>
        <w:left w:val="none" w:sz="0" w:space="0" w:color="auto"/>
        <w:bottom w:val="none" w:sz="0" w:space="0" w:color="auto"/>
        <w:right w:val="none" w:sz="0" w:space="0" w:color="auto"/>
      </w:divBdr>
    </w:div>
    <w:div w:id="837816295">
      <w:bodyDiv w:val="1"/>
      <w:marLeft w:val="0"/>
      <w:marRight w:val="0"/>
      <w:marTop w:val="0"/>
      <w:marBottom w:val="0"/>
      <w:divBdr>
        <w:top w:val="none" w:sz="0" w:space="0" w:color="auto"/>
        <w:left w:val="none" w:sz="0" w:space="0" w:color="auto"/>
        <w:bottom w:val="none" w:sz="0" w:space="0" w:color="auto"/>
        <w:right w:val="none" w:sz="0" w:space="0" w:color="auto"/>
      </w:divBdr>
    </w:div>
    <w:div w:id="839925975">
      <w:bodyDiv w:val="1"/>
      <w:marLeft w:val="0"/>
      <w:marRight w:val="0"/>
      <w:marTop w:val="0"/>
      <w:marBottom w:val="0"/>
      <w:divBdr>
        <w:top w:val="none" w:sz="0" w:space="0" w:color="auto"/>
        <w:left w:val="none" w:sz="0" w:space="0" w:color="auto"/>
        <w:bottom w:val="none" w:sz="0" w:space="0" w:color="auto"/>
        <w:right w:val="none" w:sz="0" w:space="0" w:color="auto"/>
      </w:divBdr>
    </w:div>
    <w:div w:id="840394330">
      <w:bodyDiv w:val="1"/>
      <w:marLeft w:val="0"/>
      <w:marRight w:val="0"/>
      <w:marTop w:val="0"/>
      <w:marBottom w:val="0"/>
      <w:divBdr>
        <w:top w:val="none" w:sz="0" w:space="0" w:color="auto"/>
        <w:left w:val="none" w:sz="0" w:space="0" w:color="auto"/>
        <w:bottom w:val="none" w:sz="0" w:space="0" w:color="auto"/>
        <w:right w:val="none" w:sz="0" w:space="0" w:color="auto"/>
      </w:divBdr>
    </w:div>
    <w:div w:id="841045974">
      <w:bodyDiv w:val="1"/>
      <w:marLeft w:val="0"/>
      <w:marRight w:val="0"/>
      <w:marTop w:val="0"/>
      <w:marBottom w:val="0"/>
      <w:divBdr>
        <w:top w:val="none" w:sz="0" w:space="0" w:color="auto"/>
        <w:left w:val="none" w:sz="0" w:space="0" w:color="auto"/>
        <w:bottom w:val="none" w:sz="0" w:space="0" w:color="auto"/>
        <w:right w:val="none" w:sz="0" w:space="0" w:color="auto"/>
      </w:divBdr>
    </w:div>
    <w:div w:id="841550010">
      <w:bodyDiv w:val="1"/>
      <w:marLeft w:val="0"/>
      <w:marRight w:val="0"/>
      <w:marTop w:val="0"/>
      <w:marBottom w:val="0"/>
      <w:divBdr>
        <w:top w:val="none" w:sz="0" w:space="0" w:color="auto"/>
        <w:left w:val="none" w:sz="0" w:space="0" w:color="auto"/>
        <w:bottom w:val="none" w:sz="0" w:space="0" w:color="auto"/>
        <w:right w:val="none" w:sz="0" w:space="0" w:color="auto"/>
      </w:divBdr>
    </w:div>
    <w:div w:id="841969428">
      <w:bodyDiv w:val="1"/>
      <w:marLeft w:val="0"/>
      <w:marRight w:val="0"/>
      <w:marTop w:val="0"/>
      <w:marBottom w:val="0"/>
      <w:divBdr>
        <w:top w:val="none" w:sz="0" w:space="0" w:color="auto"/>
        <w:left w:val="none" w:sz="0" w:space="0" w:color="auto"/>
        <w:bottom w:val="none" w:sz="0" w:space="0" w:color="auto"/>
        <w:right w:val="none" w:sz="0" w:space="0" w:color="auto"/>
      </w:divBdr>
    </w:div>
    <w:div w:id="843475992">
      <w:bodyDiv w:val="1"/>
      <w:marLeft w:val="0"/>
      <w:marRight w:val="0"/>
      <w:marTop w:val="0"/>
      <w:marBottom w:val="0"/>
      <w:divBdr>
        <w:top w:val="none" w:sz="0" w:space="0" w:color="auto"/>
        <w:left w:val="none" w:sz="0" w:space="0" w:color="auto"/>
        <w:bottom w:val="none" w:sz="0" w:space="0" w:color="auto"/>
        <w:right w:val="none" w:sz="0" w:space="0" w:color="auto"/>
      </w:divBdr>
    </w:div>
    <w:div w:id="844128842">
      <w:bodyDiv w:val="1"/>
      <w:marLeft w:val="0"/>
      <w:marRight w:val="0"/>
      <w:marTop w:val="0"/>
      <w:marBottom w:val="0"/>
      <w:divBdr>
        <w:top w:val="none" w:sz="0" w:space="0" w:color="auto"/>
        <w:left w:val="none" w:sz="0" w:space="0" w:color="auto"/>
        <w:bottom w:val="none" w:sz="0" w:space="0" w:color="auto"/>
        <w:right w:val="none" w:sz="0" w:space="0" w:color="auto"/>
      </w:divBdr>
    </w:div>
    <w:div w:id="844513370">
      <w:bodyDiv w:val="1"/>
      <w:marLeft w:val="0"/>
      <w:marRight w:val="0"/>
      <w:marTop w:val="0"/>
      <w:marBottom w:val="0"/>
      <w:divBdr>
        <w:top w:val="none" w:sz="0" w:space="0" w:color="auto"/>
        <w:left w:val="none" w:sz="0" w:space="0" w:color="auto"/>
        <w:bottom w:val="none" w:sz="0" w:space="0" w:color="auto"/>
        <w:right w:val="none" w:sz="0" w:space="0" w:color="auto"/>
      </w:divBdr>
    </w:div>
    <w:div w:id="844976923">
      <w:bodyDiv w:val="1"/>
      <w:marLeft w:val="0"/>
      <w:marRight w:val="0"/>
      <w:marTop w:val="0"/>
      <w:marBottom w:val="0"/>
      <w:divBdr>
        <w:top w:val="none" w:sz="0" w:space="0" w:color="auto"/>
        <w:left w:val="none" w:sz="0" w:space="0" w:color="auto"/>
        <w:bottom w:val="none" w:sz="0" w:space="0" w:color="auto"/>
        <w:right w:val="none" w:sz="0" w:space="0" w:color="auto"/>
      </w:divBdr>
    </w:div>
    <w:div w:id="845441576">
      <w:bodyDiv w:val="1"/>
      <w:marLeft w:val="0"/>
      <w:marRight w:val="0"/>
      <w:marTop w:val="0"/>
      <w:marBottom w:val="0"/>
      <w:divBdr>
        <w:top w:val="none" w:sz="0" w:space="0" w:color="auto"/>
        <w:left w:val="none" w:sz="0" w:space="0" w:color="auto"/>
        <w:bottom w:val="none" w:sz="0" w:space="0" w:color="auto"/>
        <w:right w:val="none" w:sz="0" w:space="0" w:color="auto"/>
      </w:divBdr>
    </w:div>
    <w:div w:id="846679174">
      <w:bodyDiv w:val="1"/>
      <w:marLeft w:val="0"/>
      <w:marRight w:val="0"/>
      <w:marTop w:val="0"/>
      <w:marBottom w:val="0"/>
      <w:divBdr>
        <w:top w:val="none" w:sz="0" w:space="0" w:color="auto"/>
        <w:left w:val="none" w:sz="0" w:space="0" w:color="auto"/>
        <w:bottom w:val="none" w:sz="0" w:space="0" w:color="auto"/>
        <w:right w:val="none" w:sz="0" w:space="0" w:color="auto"/>
      </w:divBdr>
    </w:div>
    <w:div w:id="848176185">
      <w:bodyDiv w:val="1"/>
      <w:marLeft w:val="0"/>
      <w:marRight w:val="0"/>
      <w:marTop w:val="0"/>
      <w:marBottom w:val="0"/>
      <w:divBdr>
        <w:top w:val="none" w:sz="0" w:space="0" w:color="auto"/>
        <w:left w:val="none" w:sz="0" w:space="0" w:color="auto"/>
        <w:bottom w:val="none" w:sz="0" w:space="0" w:color="auto"/>
        <w:right w:val="none" w:sz="0" w:space="0" w:color="auto"/>
      </w:divBdr>
    </w:div>
    <w:div w:id="848298648">
      <w:bodyDiv w:val="1"/>
      <w:marLeft w:val="0"/>
      <w:marRight w:val="0"/>
      <w:marTop w:val="0"/>
      <w:marBottom w:val="0"/>
      <w:divBdr>
        <w:top w:val="none" w:sz="0" w:space="0" w:color="auto"/>
        <w:left w:val="none" w:sz="0" w:space="0" w:color="auto"/>
        <w:bottom w:val="none" w:sz="0" w:space="0" w:color="auto"/>
        <w:right w:val="none" w:sz="0" w:space="0" w:color="auto"/>
      </w:divBdr>
    </w:div>
    <w:div w:id="848638538">
      <w:bodyDiv w:val="1"/>
      <w:marLeft w:val="0"/>
      <w:marRight w:val="0"/>
      <w:marTop w:val="0"/>
      <w:marBottom w:val="0"/>
      <w:divBdr>
        <w:top w:val="none" w:sz="0" w:space="0" w:color="auto"/>
        <w:left w:val="none" w:sz="0" w:space="0" w:color="auto"/>
        <w:bottom w:val="none" w:sz="0" w:space="0" w:color="auto"/>
        <w:right w:val="none" w:sz="0" w:space="0" w:color="auto"/>
      </w:divBdr>
    </w:div>
    <w:div w:id="851535083">
      <w:bodyDiv w:val="1"/>
      <w:marLeft w:val="0"/>
      <w:marRight w:val="0"/>
      <w:marTop w:val="0"/>
      <w:marBottom w:val="0"/>
      <w:divBdr>
        <w:top w:val="none" w:sz="0" w:space="0" w:color="auto"/>
        <w:left w:val="none" w:sz="0" w:space="0" w:color="auto"/>
        <w:bottom w:val="none" w:sz="0" w:space="0" w:color="auto"/>
        <w:right w:val="none" w:sz="0" w:space="0" w:color="auto"/>
      </w:divBdr>
    </w:div>
    <w:div w:id="851800362">
      <w:bodyDiv w:val="1"/>
      <w:marLeft w:val="0"/>
      <w:marRight w:val="0"/>
      <w:marTop w:val="0"/>
      <w:marBottom w:val="0"/>
      <w:divBdr>
        <w:top w:val="none" w:sz="0" w:space="0" w:color="auto"/>
        <w:left w:val="none" w:sz="0" w:space="0" w:color="auto"/>
        <w:bottom w:val="none" w:sz="0" w:space="0" w:color="auto"/>
        <w:right w:val="none" w:sz="0" w:space="0" w:color="auto"/>
      </w:divBdr>
    </w:div>
    <w:div w:id="852765544">
      <w:bodyDiv w:val="1"/>
      <w:marLeft w:val="0"/>
      <w:marRight w:val="0"/>
      <w:marTop w:val="0"/>
      <w:marBottom w:val="0"/>
      <w:divBdr>
        <w:top w:val="none" w:sz="0" w:space="0" w:color="auto"/>
        <w:left w:val="none" w:sz="0" w:space="0" w:color="auto"/>
        <w:bottom w:val="none" w:sz="0" w:space="0" w:color="auto"/>
        <w:right w:val="none" w:sz="0" w:space="0" w:color="auto"/>
      </w:divBdr>
    </w:div>
    <w:div w:id="853618383">
      <w:bodyDiv w:val="1"/>
      <w:marLeft w:val="0"/>
      <w:marRight w:val="0"/>
      <w:marTop w:val="0"/>
      <w:marBottom w:val="0"/>
      <w:divBdr>
        <w:top w:val="none" w:sz="0" w:space="0" w:color="auto"/>
        <w:left w:val="none" w:sz="0" w:space="0" w:color="auto"/>
        <w:bottom w:val="none" w:sz="0" w:space="0" w:color="auto"/>
        <w:right w:val="none" w:sz="0" w:space="0" w:color="auto"/>
      </w:divBdr>
    </w:div>
    <w:div w:id="855119694">
      <w:bodyDiv w:val="1"/>
      <w:marLeft w:val="0"/>
      <w:marRight w:val="0"/>
      <w:marTop w:val="0"/>
      <w:marBottom w:val="0"/>
      <w:divBdr>
        <w:top w:val="none" w:sz="0" w:space="0" w:color="auto"/>
        <w:left w:val="none" w:sz="0" w:space="0" w:color="auto"/>
        <w:bottom w:val="none" w:sz="0" w:space="0" w:color="auto"/>
        <w:right w:val="none" w:sz="0" w:space="0" w:color="auto"/>
      </w:divBdr>
    </w:div>
    <w:div w:id="855580092">
      <w:bodyDiv w:val="1"/>
      <w:marLeft w:val="0"/>
      <w:marRight w:val="0"/>
      <w:marTop w:val="0"/>
      <w:marBottom w:val="0"/>
      <w:divBdr>
        <w:top w:val="none" w:sz="0" w:space="0" w:color="auto"/>
        <w:left w:val="none" w:sz="0" w:space="0" w:color="auto"/>
        <w:bottom w:val="none" w:sz="0" w:space="0" w:color="auto"/>
        <w:right w:val="none" w:sz="0" w:space="0" w:color="auto"/>
      </w:divBdr>
    </w:div>
    <w:div w:id="857432826">
      <w:bodyDiv w:val="1"/>
      <w:marLeft w:val="0"/>
      <w:marRight w:val="0"/>
      <w:marTop w:val="0"/>
      <w:marBottom w:val="0"/>
      <w:divBdr>
        <w:top w:val="none" w:sz="0" w:space="0" w:color="auto"/>
        <w:left w:val="none" w:sz="0" w:space="0" w:color="auto"/>
        <w:bottom w:val="none" w:sz="0" w:space="0" w:color="auto"/>
        <w:right w:val="none" w:sz="0" w:space="0" w:color="auto"/>
      </w:divBdr>
    </w:div>
    <w:div w:id="858087184">
      <w:bodyDiv w:val="1"/>
      <w:marLeft w:val="0"/>
      <w:marRight w:val="0"/>
      <w:marTop w:val="0"/>
      <w:marBottom w:val="0"/>
      <w:divBdr>
        <w:top w:val="none" w:sz="0" w:space="0" w:color="auto"/>
        <w:left w:val="none" w:sz="0" w:space="0" w:color="auto"/>
        <w:bottom w:val="none" w:sz="0" w:space="0" w:color="auto"/>
        <w:right w:val="none" w:sz="0" w:space="0" w:color="auto"/>
      </w:divBdr>
    </w:div>
    <w:div w:id="860896398">
      <w:bodyDiv w:val="1"/>
      <w:marLeft w:val="0"/>
      <w:marRight w:val="0"/>
      <w:marTop w:val="0"/>
      <w:marBottom w:val="0"/>
      <w:divBdr>
        <w:top w:val="none" w:sz="0" w:space="0" w:color="auto"/>
        <w:left w:val="none" w:sz="0" w:space="0" w:color="auto"/>
        <w:bottom w:val="none" w:sz="0" w:space="0" w:color="auto"/>
        <w:right w:val="none" w:sz="0" w:space="0" w:color="auto"/>
      </w:divBdr>
    </w:div>
    <w:div w:id="862287975">
      <w:bodyDiv w:val="1"/>
      <w:marLeft w:val="0"/>
      <w:marRight w:val="0"/>
      <w:marTop w:val="0"/>
      <w:marBottom w:val="0"/>
      <w:divBdr>
        <w:top w:val="none" w:sz="0" w:space="0" w:color="auto"/>
        <w:left w:val="none" w:sz="0" w:space="0" w:color="auto"/>
        <w:bottom w:val="none" w:sz="0" w:space="0" w:color="auto"/>
        <w:right w:val="none" w:sz="0" w:space="0" w:color="auto"/>
      </w:divBdr>
    </w:div>
    <w:div w:id="862591399">
      <w:bodyDiv w:val="1"/>
      <w:marLeft w:val="0"/>
      <w:marRight w:val="0"/>
      <w:marTop w:val="0"/>
      <w:marBottom w:val="0"/>
      <w:divBdr>
        <w:top w:val="none" w:sz="0" w:space="0" w:color="auto"/>
        <w:left w:val="none" w:sz="0" w:space="0" w:color="auto"/>
        <w:bottom w:val="none" w:sz="0" w:space="0" w:color="auto"/>
        <w:right w:val="none" w:sz="0" w:space="0" w:color="auto"/>
      </w:divBdr>
    </w:div>
    <w:div w:id="865214481">
      <w:bodyDiv w:val="1"/>
      <w:marLeft w:val="0"/>
      <w:marRight w:val="0"/>
      <w:marTop w:val="0"/>
      <w:marBottom w:val="0"/>
      <w:divBdr>
        <w:top w:val="none" w:sz="0" w:space="0" w:color="auto"/>
        <w:left w:val="none" w:sz="0" w:space="0" w:color="auto"/>
        <w:bottom w:val="none" w:sz="0" w:space="0" w:color="auto"/>
        <w:right w:val="none" w:sz="0" w:space="0" w:color="auto"/>
      </w:divBdr>
    </w:div>
    <w:div w:id="867526485">
      <w:bodyDiv w:val="1"/>
      <w:marLeft w:val="0"/>
      <w:marRight w:val="0"/>
      <w:marTop w:val="0"/>
      <w:marBottom w:val="0"/>
      <w:divBdr>
        <w:top w:val="none" w:sz="0" w:space="0" w:color="auto"/>
        <w:left w:val="none" w:sz="0" w:space="0" w:color="auto"/>
        <w:bottom w:val="none" w:sz="0" w:space="0" w:color="auto"/>
        <w:right w:val="none" w:sz="0" w:space="0" w:color="auto"/>
      </w:divBdr>
    </w:div>
    <w:div w:id="867565657">
      <w:bodyDiv w:val="1"/>
      <w:marLeft w:val="0"/>
      <w:marRight w:val="0"/>
      <w:marTop w:val="0"/>
      <w:marBottom w:val="0"/>
      <w:divBdr>
        <w:top w:val="none" w:sz="0" w:space="0" w:color="auto"/>
        <w:left w:val="none" w:sz="0" w:space="0" w:color="auto"/>
        <w:bottom w:val="none" w:sz="0" w:space="0" w:color="auto"/>
        <w:right w:val="none" w:sz="0" w:space="0" w:color="auto"/>
      </w:divBdr>
    </w:div>
    <w:div w:id="869218732">
      <w:bodyDiv w:val="1"/>
      <w:marLeft w:val="0"/>
      <w:marRight w:val="0"/>
      <w:marTop w:val="0"/>
      <w:marBottom w:val="0"/>
      <w:divBdr>
        <w:top w:val="none" w:sz="0" w:space="0" w:color="auto"/>
        <w:left w:val="none" w:sz="0" w:space="0" w:color="auto"/>
        <w:bottom w:val="none" w:sz="0" w:space="0" w:color="auto"/>
        <w:right w:val="none" w:sz="0" w:space="0" w:color="auto"/>
      </w:divBdr>
    </w:div>
    <w:div w:id="869298972">
      <w:bodyDiv w:val="1"/>
      <w:marLeft w:val="0"/>
      <w:marRight w:val="0"/>
      <w:marTop w:val="0"/>
      <w:marBottom w:val="0"/>
      <w:divBdr>
        <w:top w:val="none" w:sz="0" w:space="0" w:color="auto"/>
        <w:left w:val="none" w:sz="0" w:space="0" w:color="auto"/>
        <w:bottom w:val="none" w:sz="0" w:space="0" w:color="auto"/>
        <w:right w:val="none" w:sz="0" w:space="0" w:color="auto"/>
      </w:divBdr>
    </w:div>
    <w:div w:id="869298990">
      <w:bodyDiv w:val="1"/>
      <w:marLeft w:val="0"/>
      <w:marRight w:val="0"/>
      <w:marTop w:val="0"/>
      <w:marBottom w:val="0"/>
      <w:divBdr>
        <w:top w:val="none" w:sz="0" w:space="0" w:color="auto"/>
        <w:left w:val="none" w:sz="0" w:space="0" w:color="auto"/>
        <w:bottom w:val="none" w:sz="0" w:space="0" w:color="auto"/>
        <w:right w:val="none" w:sz="0" w:space="0" w:color="auto"/>
      </w:divBdr>
    </w:div>
    <w:div w:id="869563464">
      <w:bodyDiv w:val="1"/>
      <w:marLeft w:val="0"/>
      <w:marRight w:val="0"/>
      <w:marTop w:val="0"/>
      <w:marBottom w:val="0"/>
      <w:divBdr>
        <w:top w:val="none" w:sz="0" w:space="0" w:color="auto"/>
        <w:left w:val="none" w:sz="0" w:space="0" w:color="auto"/>
        <w:bottom w:val="none" w:sz="0" w:space="0" w:color="auto"/>
        <w:right w:val="none" w:sz="0" w:space="0" w:color="auto"/>
      </w:divBdr>
    </w:div>
    <w:div w:id="870921448">
      <w:bodyDiv w:val="1"/>
      <w:marLeft w:val="0"/>
      <w:marRight w:val="0"/>
      <w:marTop w:val="0"/>
      <w:marBottom w:val="0"/>
      <w:divBdr>
        <w:top w:val="none" w:sz="0" w:space="0" w:color="auto"/>
        <w:left w:val="none" w:sz="0" w:space="0" w:color="auto"/>
        <w:bottom w:val="none" w:sz="0" w:space="0" w:color="auto"/>
        <w:right w:val="none" w:sz="0" w:space="0" w:color="auto"/>
      </w:divBdr>
    </w:div>
    <w:div w:id="873274451">
      <w:bodyDiv w:val="1"/>
      <w:marLeft w:val="0"/>
      <w:marRight w:val="0"/>
      <w:marTop w:val="0"/>
      <w:marBottom w:val="0"/>
      <w:divBdr>
        <w:top w:val="none" w:sz="0" w:space="0" w:color="auto"/>
        <w:left w:val="none" w:sz="0" w:space="0" w:color="auto"/>
        <w:bottom w:val="none" w:sz="0" w:space="0" w:color="auto"/>
        <w:right w:val="none" w:sz="0" w:space="0" w:color="auto"/>
      </w:divBdr>
    </w:div>
    <w:div w:id="874582508">
      <w:bodyDiv w:val="1"/>
      <w:marLeft w:val="0"/>
      <w:marRight w:val="0"/>
      <w:marTop w:val="0"/>
      <w:marBottom w:val="0"/>
      <w:divBdr>
        <w:top w:val="none" w:sz="0" w:space="0" w:color="auto"/>
        <w:left w:val="none" w:sz="0" w:space="0" w:color="auto"/>
        <w:bottom w:val="none" w:sz="0" w:space="0" w:color="auto"/>
        <w:right w:val="none" w:sz="0" w:space="0" w:color="auto"/>
      </w:divBdr>
    </w:div>
    <w:div w:id="874853213">
      <w:bodyDiv w:val="1"/>
      <w:marLeft w:val="0"/>
      <w:marRight w:val="0"/>
      <w:marTop w:val="0"/>
      <w:marBottom w:val="0"/>
      <w:divBdr>
        <w:top w:val="none" w:sz="0" w:space="0" w:color="auto"/>
        <w:left w:val="none" w:sz="0" w:space="0" w:color="auto"/>
        <w:bottom w:val="none" w:sz="0" w:space="0" w:color="auto"/>
        <w:right w:val="none" w:sz="0" w:space="0" w:color="auto"/>
      </w:divBdr>
    </w:div>
    <w:div w:id="876743927">
      <w:bodyDiv w:val="1"/>
      <w:marLeft w:val="0"/>
      <w:marRight w:val="0"/>
      <w:marTop w:val="0"/>
      <w:marBottom w:val="0"/>
      <w:divBdr>
        <w:top w:val="none" w:sz="0" w:space="0" w:color="auto"/>
        <w:left w:val="none" w:sz="0" w:space="0" w:color="auto"/>
        <w:bottom w:val="none" w:sz="0" w:space="0" w:color="auto"/>
        <w:right w:val="none" w:sz="0" w:space="0" w:color="auto"/>
      </w:divBdr>
    </w:div>
    <w:div w:id="877159895">
      <w:bodyDiv w:val="1"/>
      <w:marLeft w:val="0"/>
      <w:marRight w:val="0"/>
      <w:marTop w:val="0"/>
      <w:marBottom w:val="0"/>
      <w:divBdr>
        <w:top w:val="none" w:sz="0" w:space="0" w:color="auto"/>
        <w:left w:val="none" w:sz="0" w:space="0" w:color="auto"/>
        <w:bottom w:val="none" w:sz="0" w:space="0" w:color="auto"/>
        <w:right w:val="none" w:sz="0" w:space="0" w:color="auto"/>
      </w:divBdr>
    </w:div>
    <w:div w:id="879705036">
      <w:bodyDiv w:val="1"/>
      <w:marLeft w:val="0"/>
      <w:marRight w:val="0"/>
      <w:marTop w:val="0"/>
      <w:marBottom w:val="0"/>
      <w:divBdr>
        <w:top w:val="none" w:sz="0" w:space="0" w:color="auto"/>
        <w:left w:val="none" w:sz="0" w:space="0" w:color="auto"/>
        <w:bottom w:val="none" w:sz="0" w:space="0" w:color="auto"/>
        <w:right w:val="none" w:sz="0" w:space="0" w:color="auto"/>
      </w:divBdr>
    </w:div>
    <w:div w:id="880239630">
      <w:bodyDiv w:val="1"/>
      <w:marLeft w:val="0"/>
      <w:marRight w:val="0"/>
      <w:marTop w:val="0"/>
      <w:marBottom w:val="0"/>
      <w:divBdr>
        <w:top w:val="none" w:sz="0" w:space="0" w:color="auto"/>
        <w:left w:val="none" w:sz="0" w:space="0" w:color="auto"/>
        <w:bottom w:val="none" w:sz="0" w:space="0" w:color="auto"/>
        <w:right w:val="none" w:sz="0" w:space="0" w:color="auto"/>
      </w:divBdr>
    </w:div>
    <w:div w:id="881215950">
      <w:bodyDiv w:val="1"/>
      <w:marLeft w:val="0"/>
      <w:marRight w:val="0"/>
      <w:marTop w:val="0"/>
      <w:marBottom w:val="0"/>
      <w:divBdr>
        <w:top w:val="none" w:sz="0" w:space="0" w:color="auto"/>
        <w:left w:val="none" w:sz="0" w:space="0" w:color="auto"/>
        <w:bottom w:val="none" w:sz="0" w:space="0" w:color="auto"/>
        <w:right w:val="none" w:sz="0" w:space="0" w:color="auto"/>
      </w:divBdr>
    </w:div>
    <w:div w:id="881676837">
      <w:bodyDiv w:val="1"/>
      <w:marLeft w:val="0"/>
      <w:marRight w:val="0"/>
      <w:marTop w:val="0"/>
      <w:marBottom w:val="0"/>
      <w:divBdr>
        <w:top w:val="none" w:sz="0" w:space="0" w:color="auto"/>
        <w:left w:val="none" w:sz="0" w:space="0" w:color="auto"/>
        <w:bottom w:val="none" w:sz="0" w:space="0" w:color="auto"/>
        <w:right w:val="none" w:sz="0" w:space="0" w:color="auto"/>
      </w:divBdr>
    </w:div>
    <w:div w:id="881748753">
      <w:bodyDiv w:val="1"/>
      <w:marLeft w:val="0"/>
      <w:marRight w:val="0"/>
      <w:marTop w:val="0"/>
      <w:marBottom w:val="0"/>
      <w:divBdr>
        <w:top w:val="none" w:sz="0" w:space="0" w:color="auto"/>
        <w:left w:val="none" w:sz="0" w:space="0" w:color="auto"/>
        <w:bottom w:val="none" w:sz="0" w:space="0" w:color="auto"/>
        <w:right w:val="none" w:sz="0" w:space="0" w:color="auto"/>
      </w:divBdr>
    </w:div>
    <w:div w:id="881869647">
      <w:bodyDiv w:val="1"/>
      <w:marLeft w:val="0"/>
      <w:marRight w:val="0"/>
      <w:marTop w:val="0"/>
      <w:marBottom w:val="0"/>
      <w:divBdr>
        <w:top w:val="none" w:sz="0" w:space="0" w:color="auto"/>
        <w:left w:val="none" w:sz="0" w:space="0" w:color="auto"/>
        <w:bottom w:val="none" w:sz="0" w:space="0" w:color="auto"/>
        <w:right w:val="none" w:sz="0" w:space="0" w:color="auto"/>
      </w:divBdr>
    </w:div>
    <w:div w:id="882793741">
      <w:bodyDiv w:val="1"/>
      <w:marLeft w:val="0"/>
      <w:marRight w:val="0"/>
      <w:marTop w:val="0"/>
      <w:marBottom w:val="0"/>
      <w:divBdr>
        <w:top w:val="none" w:sz="0" w:space="0" w:color="auto"/>
        <w:left w:val="none" w:sz="0" w:space="0" w:color="auto"/>
        <w:bottom w:val="none" w:sz="0" w:space="0" w:color="auto"/>
        <w:right w:val="none" w:sz="0" w:space="0" w:color="auto"/>
      </w:divBdr>
    </w:div>
    <w:div w:id="887952701">
      <w:bodyDiv w:val="1"/>
      <w:marLeft w:val="0"/>
      <w:marRight w:val="0"/>
      <w:marTop w:val="0"/>
      <w:marBottom w:val="0"/>
      <w:divBdr>
        <w:top w:val="none" w:sz="0" w:space="0" w:color="auto"/>
        <w:left w:val="none" w:sz="0" w:space="0" w:color="auto"/>
        <w:bottom w:val="none" w:sz="0" w:space="0" w:color="auto"/>
        <w:right w:val="none" w:sz="0" w:space="0" w:color="auto"/>
      </w:divBdr>
    </w:div>
    <w:div w:id="888684542">
      <w:bodyDiv w:val="1"/>
      <w:marLeft w:val="0"/>
      <w:marRight w:val="0"/>
      <w:marTop w:val="0"/>
      <w:marBottom w:val="0"/>
      <w:divBdr>
        <w:top w:val="none" w:sz="0" w:space="0" w:color="auto"/>
        <w:left w:val="none" w:sz="0" w:space="0" w:color="auto"/>
        <w:bottom w:val="none" w:sz="0" w:space="0" w:color="auto"/>
        <w:right w:val="none" w:sz="0" w:space="0" w:color="auto"/>
      </w:divBdr>
    </w:div>
    <w:div w:id="890649197">
      <w:bodyDiv w:val="1"/>
      <w:marLeft w:val="0"/>
      <w:marRight w:val="0"/>
      <w:marTop w:val="0"/>
      <w:marBottom w:val="0"/>
      <w:divBdr>
        <w:top w:val="none" w:sz="0" w:space="0" w:color="auto"/>
        <w:left w:val="none" w:sz="0" w:space="0" w:color="auto"/>
        <w:bottom w:val="none" w:sz="0" w:space="0" w:color="auto"/>
        <w:right w:val="none" w:sz="0" w:space="0" w:color="auto"/>
      </w:divBdr>
    </w:div>
    <w:div w:id="892161002">
      <w:bodyDiv w:val="1"/>
      <w:marLeft w:val="0"/>
      <w:marRight w:val="0"/>
      <w:marTop w:val="0"/>
      <w:marBottom w:val="0"/>
      <w:divBdr>
        <w:top w:val="none" w:sz="0" w:space="0" w:color="auto"/>
        <w:left w:val="none" w:sz="0" w:space="0" w:color="auto"/>
        <w:bottom w:val="none" w:sz="0" w:space="0" w:color="auto"/>
        <w:right w:val="none" w:sz="0" w:space="0" w:color="auto"/>
      </w:divBdr>
    </w:div>
    <w:div w:id="892231242">
      <w:bodyDiv w:val="1"/>
      <w:marLeft w:val="0"/>
      <w:marRight w:val="0"/>
      <w:marTop w:val="0"/>
      <w:marBottom w:val="0"/>
      <w:divBdr>
        <w:top w:val="none" w:sz="0" w:space="0" w:color="auto"/>
        <w:left w:val="none" w:sz="0" w:space="0" w:color="auto"/>
        <w:bottom w:val="none" w:sz="0" w:space="0" w:color="auto"/>
        <w:right w:val="none" w:sz="0" w:space="0" w:color="auto"/>
      </w:divBdr>
    </w:div>
    <w:div w:id="892422551">
      <w:bodyDiv w:val="1"/>
      <w:marLeft w:val="0"/>
      <w:marRight w:val="0"/>
      <w:marTop w:val="0"/>
      <w:marBottom w:val="0"/>
      <w:divBdr>
        <w:top w:val="none" w:sz="0" w:space="0" w:color="auto"/>
        <w:left w:val="none" w:sz="0" w:space="0" w:color="auto"/>
        <w:bottom w:val="none" w:sz="0" w:space="0" w:color="auto"/>
        <w:right w:val="none" w:sz="0" w:space="0" w:color="auto"/>
      </w:divBdr>
    </w:div>
    <w:div w:id="892623081">
      <w:bodyDiv w:val="1"/>
      <w:marLeft w:val="0"/>
      <w:marRight w:val="0"/>
      <w:marTop w:val="0"/>
      <w:marBottom w:val="0"/>
      <w:divBdr>
        <w:top w:val="none" w:sz="0" w:space="0" w:color="auto"/>
        <w:left w:val="none" w:sz="0" w:space="0" w:color="auto"/>
        <w:bottom w:val="none" w:sz="0" w:space="0" w:color="auto"/>
        <w:right w:val="none" w:sz="0" w:space="0" w:color="auto"/>
      </w:divBdr>
    </w:div>
    <w:div w:id="893466791">
      <w:bodyDiv w:val="1"/>
      <w:marLeft w:val="0"/>
      <w:marRight w:val="0"/>
      <w:marTop w:val="0"/>
      <w:marBottom w:val="0"/>
      <w:divBdr>
        <w:top w:val="none" w:sz="0" w:space="0" w:color="auto"/>
        <w:left w:val="none" w:sz="0" w:space="0" w:color="auto"/>
        <w:bottom w:val="none" w:sz="0" w:space="0" w:color="auto"/>
        <w:right w:val="none" w:sz="0" w:space="0" w:color="auto"/>
      </w:divBdr>
    </w:div>
    <w:div w:id="893469885">
      <w:bodyDiv w:val="1"/>
      <w:marLeft w:val="0"/>
      <w:marRight w:val="0"/>
      <w:marTop w:val="0"/>
      <w:marBottom w:val="0"/>
      <w:divBdr>
        <w:top w:val="none" w:sz="0" w:space="0" w:color="auto"/>
        <w:left w:val="none" w:sz="0" w:space="0" w:color="auto"/>
        <w:bottom w:val="none" w:sz="0" w:space="0" w:color="auto"/>
        <w:right w:val="none" w:sz="0" w:space="0" w:color="auto"/>
      </w:divBdr>
    </w:div>
    <w:div w:id="895429389">
      <w:bodyDiv w:val="1"/>
      <w:marLeft w:val="0"/>
      <w:marRight w:val="0"/>
      <w:marTop w:val="0"/>
      <w:marBottom w:val="0"/>
      <w:divBdr>
        <w:top w:val="none" w:sz="0" w:space="0" w:color="auto"/>
        <w:left w:val="none" w:sz="0" w:space="0" w:color="auto"/>
        <w:bottom w:val="none" w:sz="0" w:space="0" w:color="auto"/>
        <w:right w:val="none" w:sz="0" w:space="0" w:color="auto"/>
      </w:divBdr>
    </w:div>
    <w:div w:id="895507122">
      <w:bodyDiv w:val="1"/>
      <w:marLeft w:val="0"/>
      <w:marRight w:val="0"/>
      <w:marTop w:val="0"/>
      <w:marBottom w:val="0"/>
      <w:divBdr>
        <w:top w:val="none" w:sz="0" w:space="0" w:color="auto"/>
        <w:left w:val="none" w:sz="0" w:space="0" w:color="auto"/>
        <w:bottom w:val="none" w:sz="0" w:space="0" w:color="auto"/>
        <w:right w:val="none" w:sz="0" w:space="0" w:color="auto"/>
      </w:divBdr>
    </w:div>
    <w:div w:id="895774412">
      <w:bodyDiv w:val="1"/>
      <w:marLeft w:val="0"/>
      <w:marRight w:val="0"/>
      <w:marTop w:val="0"/>
      <w:marBottom w:val="0"/>
      <w:divBdr>
        <w:top w:val="none" w:sz="0" w:space="0" w:color="auto"/>
        <w:left w:val="none" w:sz="0" w:space="0" w:color="auto"/>
        <w:bottom w:val="none" w:sz="0" w:space="0" w:color="auto"/>
        <w:right w:val="none" w:sz="0" w:space="0" w:color="auto"/>
      </w:divBdr>
    </w:div>
    <w:div w:id="896816572">
      <w:bodyDiv w:val="1"/>
      <w:marLeft w:val="0"/>
      <w:marRight w:val="0"/>
      <w:marTop w:val="0"/>
      <w:marBottom w:val="0"/>
      <w:divBdr>
        <w:top w:val="none" w:sz="0" w:space="0" w:color="auto"/>
        <w:left w:val="none" w:sz="0" w:space="0" w:color="auto"/>
        <w:bottom w:val="none" w:sz="0" w:space="0" w:color="auto"/>
        <w:right w:val="none" w:sz="0" w:space="0" w:color="auto"/>
      </w:divBdr>
    </w:div>
    <w:div w:id="897471627">
      <w:bodyDiv w:val="1"/>
      <w:marLeft w:val="0"/>
      <w:marRight w:val="0"/>
      <w:marTop w:val="0"/>
      <w:marBottom w:val="0"/>
      <w:divBdr>
        <w:top w:val="none" w:sz="0" w:space="0" w:color="auto"/>
        <w:left w:val="none" w:sz="0" w:space="0" w:color="auto"/>
        <w:bottom w:val="none" w:sz="0" w:space="0" w:color="auto"/>
        <w:right w:val="none" w:sz="0" w:space="0" w:color="auto"/>
      </w:divBdr>
    </w:div>
    <w:div w:id="898053817">
      <w:bodyDiv w:val="1"/>
      <w:marLeft w:val="0"/>
      <w:marRight w:val="0"/>
      <w:marTop w:val="0"/>
      <w:marBottom w:val="0"/>
      <w:divBdr>
        <w:top w:val="none" w:sz="0" w:space="0" w:color="auto"/>
        <w:left w:val="none" w:sz="0" w:space="0" w:color="auto"/>
        <w:bottom w:val="none" w:sz="0" w:space="0" w:color="auto"/>
        <w:right w:val="none" w:sz="0" w:space="0" w:color="auto"/>
      </w:divBdr>
    </w:div>
    <w:div w:id="898245247">
      <w:bodyDiv w:val="1"/>
      <w:marLeft w:val="0"/>
      <w:marRight w:val="0"/>
      <w:marTop w:val="0"/>
      <w:marBottom w:val="0"/>
      <w:divBdr>
        <w:top w:val="none" w:sz="0" w:space="0" w:color="auto"/>
        <w:left w:val="none" w:sz="0" w:space="0" w:color="auto"/>
        <w:bottom w:val="none" w:sz="0" w:space="0" w:color="auto"/>
        <w:right w:val="none" w:sz="0" w:space="0" w:color="auto"/>
      </w:divBdr>
    </w:div>
    <w:div w:id="900748099">
      <w:bodyDiv w:val="1"/>
      <w:marLeft w:val="0"/>
      <w:marRight w:val="0"/>
      <w:marTop w:val="0"/>
      <w:marBottom w:val="0"/>
      <w:divBdr>
        <w:top w:val="none" w:sz="0" w:space="0" w:color="auto"/>
        <w:left w:val="none" w:sz="0" w:space="0" w:color="auto"/>
        <w:bottom w:val="none" w:sz="0" w:space="0" w:color="auto"/>
        <w:right w:val="none" w:sz="0" w:space="0" w:color="auto"/>
      </w:divBdr>
    </w:div>
    <w:div w:id="901062916">
      <w:bodyDiv w:val="1"/>
      <w:marLeft w:val="0"/>
      <w:marRight w:val="0"/>
      <w:marTop w:val="0"/>
      <w:marBottom w:val="0"/>
      <w:divBdr>
        <w:top w:val="none" w:sz="0" w:space="0" w:color="auto"/>
        <w:left w:val="none" w:sz="0" w:space="0" w:color="auto"/>
        <w:bottom w:val="none" w:sz="0" w:space="0" w:color="auto"/>
        <w:right w:val="none" w:sz="0" w:space="0" w:color="auto"/>
      </w:divBdr>
    </w:div>
    <w:div w:id="901254736">
      <w:bodyDiv w:val="1"/>
      <w:marLeft w:val="0"/>
      <w:marRight w:val="0"/>
      <w:marTop w:val="0"/>
      <w:marBottom w:val="0"/>
      <w:divBdr>
        <w:top w:val="none" w:sz="0" w:space="0" w:color="auto"/>
        <w:left w:val="none" w:sz="0" w:space="0" w:color="auto"/>
        <w:bottom w:val="none" w:sz="0" w:space="0" w:color="auto"/>
        <w:right w:val="none" w:sz="0" w:space="0" w:color="auto"/>
      </w:divBdr>
    </w:div>
    <w:div w:id="901528422">
      <w:bodyDiv w:val="1"/>
      <w:marLeft w:val="0"/>
      <w:marRight w:val="0"/>
      <w:marTop w:val="0"/>
      <w:marBottom w:val="0"/>
      <w:divBdr>
        <w:top w:val="none" w:sz="0" w:space="0" w:color="auto"/>
        <w:left w:val="none" w:sz="0" w:space="0" w:color="auto"/>
        <w:bottom w:val="none" w:sz="0" w:space="0" w:color="auto"/>
        <w:right w:val="none" w:sz="0" w:space="0" w:color="auto"/>
      </w:divBdr>
    </w:div>
    <w:div w:id="902176796">
      <w:bodyDiv w:val="1"/>
      <w:marLeft w:val="0"/>
      <w:marRight w:val="0"/>
      <w:marTop w:val="0"/>
      <w:marBottom w:val="0"/>
      <w:divBdr>
        <w:top w:val="none" w:sz="0" w:space="0" w:color="auto"/>
        <w:left w:val="none" w:sz="0" w:space="0" w:color="auto"/>
        <w:bottom w:val="none" w:sz="0" w:space="0" w:color="auto"/>
        <w:right w:val="none" w:sz="0" w:space="0" w:color="auto"/>
      </w:divBdr>
    </w:div>
    <w:div w:id="903416923">
      <w:bodyDiv w:val="1"/>
      <w:marLeft w:val="0"/>
      <w:marRight w:val="0"/>
      <w:marTop w:val="0"/>
      <w:marBottom w:val="0"/>
      <w:divBdr>
        <w:top w:val="none" w:sz="0" w:space="0" w:color="auto"/>
        <w:left w:val="none" w:sz="0" w:space="0" w:color="auto"/>
        <w:bottom w:val="none" w:sz="0" w:space="0" w:color="auto"/>
        <w:right w:val="none" w:sz="0" w:space="0" w:color="auto"/>
      </w:divBdr>
    </w:div>
    <w:div w:id="904529867">
      <w:bodyDiv w:val="1"/>
      <w:marLeft w:val="0"/>
      <w:marRight w:val="0"/>
      <w:marTop w:val="0"/>
      <w:marBottom w:val="0"/>
      <w:divBdr>
        <w:top w:val="none" w:sz="0" w:space="0" w:color="auto"/>
        <w:left w:val="none" w:sz="0" w:space="0" w:color="auto"/>
        <w:bottom w:val="none" w:sz="0" w:space="0" w:color="auto"/>
        <w:right w:val="none" w:sz="0" w:space="0" w:color="auto"/>
      </w:divBdr>
    </w:div>
    <w:div w:id="905533447">
      <w:bodyDiv w:val="1"/>
      <w:marLeft w:val="0"/>
      <w:marRight w:val="0"/>
      <w:marTop w:val="0"/>
      <w:marBottom w:val="0"/>
      <w:divBdr>
        <w:top w:val="none" w:sz="0" w:space="0" w:color="auto"/>
        <w:left w:val="none" w:sz="0" w:space="0" w:color="auto"/>
        <w:bottom w:val="none" w:sz="0" w:space="0" w:color="auto"/>
        <w:right w:val="none" w:sz="0" w:space="0" w:color="auto"/>
      </w:divBdr>
    </w:div>
    <w:div w:id="906692821">
      <w:bodyDiv w:val="1"/>
      <w:marLeft w:val="0"/>
      <w:marRight w:val="0"/>
      <w:marTop w:val="0"/>
      <w:marBottom w:val="0"/>
      <w:divBdr>
        <w:top w:val="none" w:sz="0" w:space="0" w:color="auto"/>
        <w:left w:val="none" w:sz="0" w:space="0" w:color="auto"/>
        <w:bottom w:val="none" w:sz="0" w:space="0" w:color="auto"/>
        <w:right w:val="none" w:sz="0" w:space="0" w:color="auto"/>
      </w:divBdr>
    </w:div>
    <w:div w:id="908153518">
      <w:bodyDiv w:val="1"/>
      <w:marLeft w:val="0"/>
      <w:marRight w:val="0"/>
      <w:marTop w:val="0"/>
      <w:marBottom w:val="0"/>
      <w:divBdr>
        <w:top w:val="none" w:sz="0" w:space="0" w:color="auto"/>
        <w:left w:val="none" w:sz="0" w:space="0" w:color="auto"/>
        <w:bottom w:val="none" w:sz="0" w:space="0" w:color="auto"/>
        <w:right w:val="none" w:sz="0" w:space="0" w:color="auto"/>
      </w:divBdr>
    </w:div>
    <w:div w:id="909077186">
      <w:bodyDiv w:val="1"/>
      <w:marLeft w:val="0"/>
      <w:marRight w:val="0"/>
      <w:marTop w:val="0"/>
      <w:marBottom w:val="0"/>
      <w:divBdr>
        <w:top w:val="none" w:sz="0" w:space="0" w:color="auto"/>
        <w:left w:val="none" w:sz="0" w:space="0" w:color="auto"/>
        <w:bottom w:val="none" w:sz="0" w:space="0" w:color="auto"/>
        <w:right w:val="none" w:sz="0" w:space="0" w:color="auto"/>
      </w:divBdr>
    </w:div>
    <w:div w:id="909927183">
      <w:bodyDiv w:val="1"/>
      <w:marLeft w:val="0"/>
      <w:marRight w:val="0"/>
      <w:marTop w:val="0"/>
      <w:marBottom w:val="0"/>
      <w:divBdr>
        <w:top w:val="none" w:sz="0" w:space="0" w:color="auto"/>
        <w:left w:val="none" w:sz="0" w:space="0" w:color="auto"/>
        <w:bottom w:val="none" w:sz="0" w:space="0" w:color="auto"/>
        <w:right w:val="none" w:sz="0" w:space="0" w:color="auto"/>
      </w:divBdr>
    </w:div>
    <w:div w:id="911159004">
      <w:bodyDiv w:val="1"/>
      <w:marLeft w:val="0"/>
      <w:marRight w:val="0"/>
      <w:marTop w:val="0"/>
      <w:marBottom w:val="0"/>
      <w:divBdr>
        <w:top w:val="none" w:sz="0" w:space="0" w:color="auto"/>
        <w:left w:val="none" w:sz="0" w:space="0" w:color="auto"/>
        <w:bottom w:val="none" w:sz="0" w:space="0" w:color="auto"/>
        <w:right w:val="none" w:sz="0" w:space="0" w:color="auto"/>
      </w:divBdr>
    </w:div>
    <w:div w:id="911933804">
      <w:bodyDiv w:val="1"/>
      <w:marLeft w:val="0"/>
      <w:marRight w:val="0"/>
      <w:marTop w:val="0"/>
      <w:marBottom w:val="0"/>
      <w:divBdr>
        <w:top w:val="none" w:sz="0" w:space="0" w:color="auto"/>
        <w:left w:val="none" w:sz="0" w:space="0" w:color="auto"/>
        <w:bottom w:val="none" w:sz="0" w:space="0" w:color="auto"/>
        <w:right w:val="none" w:sz="0" w:space="0" w:color="auto"/>
      </w:divBdr>
    </w:div>
    <w:div w:id="912617955">
      <w:bodyDiv w:val="1"/>
      <w:marLeft w:val="0"/>
      <w:marRight w:val="0"/>
      <w:marTop w:val="0"/>
      <w:marBottom w:val="0"/>
      <w:divBdr>
        <w:top w:val="none" w:sz="0" w:space="0" w:color="auto"/>
        <w:left w:val="none" w:sz="0" w:space="0" w:color="auto"/>
        <w:bottom w:val="none" w:sz="0" w:space="0" w:color="auto"/>
        <w:right w:val="none" w:sz="0" w:space="0" w:color="auto"/>
      </w:divBdr>
    </w:div>
    <w:div w:id="914783239">
      <w:bodyDiv w:val="1"/>
      <w:marLeft w:val="0"/>
      <w:marRight w:val="0"/>
      <w:marTop w:val="0"/>
      <w:marBottom w:val="0"/>
      <w:divBdr>
        <w:top w:val="none" w:sz="0" w:space="0" w:color="auto"/>
        <w:left w:val="none" w:sz="0" w:space="0" w:color="auto"/>
        <w:bottom w:val="none" w:sz="0" w:space="0" w:color="auto"/>
        <w:right w:val="none" w:sz="0" w:space="0" w:color="auto"/>
      </w:divBdr>
    </w:div>
    <w:div w:id="918251861">
      <w:bodyDiv w:val="1"/>
      <w:marLeft w:val="0"/>
      <w:marRight w:val="0"/>
      <w:marTop w:val="0"/>
      <w:marBottom w:val="0"/>
      <w:divBdr>
        <w:top w:val="none" w:sz="0" w:space="0" w:color="auto"/>
        <w:left w:val="none" w:sz="0" w:space="0" w:color="auto"/>
        <w:bottom w:val="none" w:sz="0" w:space="0" w:color="auto"/>
        <w:right w:val="none" w:sz="0" w:space="0" w:color="auto"/>
      </w:divBdr>
    </w:div>
    <w:div w:id="918945794">
      <w:bodyDiv w:val="1"/>
      <w:marLeft w:val="0"/>
      <w:marRight w:val="0"/>
      <w:marTop w:val="0"/>
      <w:marBottom w:val="0"/>
      <w:divBdr>
        <w:top w:val="none" w:sz="0" w:space="0" w:color="auto"/>
        <w:left w:val="none" w:sz="0" w:space="0" w:color="auto"/>
        <w:bottom w:val="none" w:sz="0" w:space="0" w:color="auto"/>
        <w:right w:val="none" w:sz="0" w:space="0" w:color="auto"/>
      </w:divBdr>
    </w:div>
    <w:div w:id="919295117">
      <w:bodyDiv w:val="1"/>
      <w:marLeft w:val="0"/>
      <w:marRight w:val="0"/>
      <w:marTop w:val="0"/>
      <w:marBottom w:val="0"/>
      <w:divBdr>
        <w:top w:val="none" w:sz="0" w:space="0" w:color="auto"/>
        <w:left w:val="none" w:sz="0" w:space="0" w:color="auto"/>
        <w:bottom w:val="none" w:sz="0" w:space="0" w:color="auto"/>
        <w:right w:val="none" w:sz="0" w:space="0" w:color="auto"/>
      </w:divBdr>
    </w:div>
    <w:div w:id="923414007">
      <w:bodyDiv w:val="1"/>
      <w:marLeft w:val="0"/>
      <w:marRight w:val="0"/>
      <w:marTop w:val="0"/>
      <w:marBottom w:val="0"/>
      <w:divBdr>
        <w:top w:val="none" w:sz="0" w:space="0" w:color="auto"/>
        <w:left w:val="none" w:sz="0" w:space="0" w:color="auto"/>
        <w:bottom w:val="none" w:sz="0" w:space="0" w:color="auto"/>
        <w:right w:val="none" w:sz="0" w:space="0" w:color="auto"/>
      </w:divBdr>
    </w:div>
    <w:div w:id="923681912">
      <w:bodyDiv w:val="1"/>
      <w:marLeft w:val="0"/>
      <w:marRight w:val="0"/>
      <w:marTop w:val="0"/>
      <w:marBottom w:val="0"/>
      <w:divBdr>
        <w:top w:val="none" w:sz="0" w:space="0" w:color="auto"/>
        <w:left w:val="none" w:sz="0" w:space="0" w:color="auto"/>
        <w:bottom w:val="none" w:sz="0" w:space="0" w:color="auto"/>
        <w:right w:val="none" w:sz="0" w:space="0" w:color="auto"/>
      </w:divBdr>
    </w:div>
    <w:div w:id="924149669">
      <w:bodyDiv w:val="1"/>
      <w:marLeft w:val="0"/>
      <w:marRight w:val="0"/>
      <w:marTop w:val="0"/>
      <w:marBottom w:val="0"/>
      <w:divBdr>
        <w:top w:val="none" w:sz="0" w:space="0" w:color="auto"/>
        <w:left w:val="none" w:sz="0" w:space="0" w:color="auto"/>
        <w:bottom w:val="none" w:sz="0" w:space="0" w:color="auto"/>
        <w:right w:val="none" w:sz="0" w:space="0" w:color="auto"/>
      </w:divBdr>
    </w:div>
    <w:div w:id="925725663">
      <w:bodyDiv w:val="1"/>
      <w:marLeft w:val="0"/>
      <w:marRight w:val="0"/>
      <w:marTop w:val="0"/>
      <w:marBottom w:val="0"/>
      <w:divBdr>
        <w:top w:val="none" w:sz="0" w:space="0" w:color="auto"/>
        <w:left w:val="none" w:sz="0" w:space="0" w:color="auto"/>
        <w:bottom w:val="none" w:sz="0" w:space="0" w:color="auto"/>
        <w:right w:val="none" w:sz="0" w:space="0" w:color="auto"/>
      </w:divBdr>
    </w:div>
    <w:div w:id="926504193">
      <w:bodyDiv w:val="1"/>
      <w:marLeft w:val="0"/>
      <w:marRight w:val="0"/>
      <w:marTop w:val="0"/>
      <w:marBottom w:val="0"/>
      <w:divBdr>
        <w:top w:val="none" w:sz="0" w:space="0" w:color="auto"/>
        <w:left w:val="none" w:sz="0" w:space="0" w:color="auto"/>
        <w:bottom w:val="none" w:sz="0" w:space="0" w:color="auto"/>
        <w:right w:val="none" w:sz="0" w:space="0" w:color="auto"/>
      </w:divBdr>
    </w:div>
    <w:div w:id="928855891">
      <w:bodyDiv w:val="1"/>
      <w:marLeft w:val="0"/>
      <w:marRight w:val="0"/>
      <w:marTop w:val="0"/>
      <w:marBottom w:val="0"/>
      <w:divBdr>
        <w:top w:val="none" w:sz="0" w:space="0" w:color="auto"/>
        <w:left w:val="none" w:sz="0" w:space="0" w:color="auto"/>
        <w:bottom w:val="none" w:sz="0" w:space="0" w:color="auto"/>
        <w:right w:val="none" w:sz="0" w:space="0" w:color="auto"/>
      </w:divBdr>
    </w:div>
    <w:div w:id="929856013">
      <w:bodyDiv w:val="1"/>
      <w:marLeft w:val="0"/>
      <w:marRight w:val="0"/>
      <w:marTop w:val="0"/>
      <w:marBottom w:val="0"/>
      <w:divBdr>
        <w:top w:val="none" w:sz="0" w:space="0" w:color="auto"/>
        <w:left w:val="none" w:sz="0" w:space="0" w:color="auto"/>
        <w:bottom w:val="none" w:sz="0" w:space="0" w:color="auto"/>
        <w:right w:val="none" w:sz="0" w:space="0" w:color="auto"/>
      </w:divBdr>
    </w:div>
    <w:div w:id="930310343">
      <w:bodyDiv w:val="1"/>
      <w:marLeft w:val="0"/>
      <w:marRight w:val="0"/>
      <w:marTop w:val="0"/>
      <w:marBottom w:val="0"/>
      <w:divBdr>
        <w:top w:val="none" w:sz="0" w:space="0" w:color="auto"/>
        <w:left w:val="none" w:sz="0" w:space="0" w:color="auto"/>
        <w:bottom w:val="none" w:sz="0" w:space="0" w:color="auto"/>
        <w:right w:val="none" w:sz="0" w:space="0" w:color="auto"/>
      </w:divBdr>
    </w:div>
    <w:div w:id="930821319">
      <w:bodyDiv w:val="1"/>
      <w:marLeft w:val="0"/>
      <w:marRight w:val="0"/>
      <w:marTop w:val="0"/>
      <w:marBottom w:val="0"/>
      <w:divBdr>
        <w:top w:val="none" w:sz="0" w:space="0" w:color="auto"/>
        <w:left w:val="none" w:sz="0" w:space="0" w:color="auto"/>
        <w:bottom w:val="none" w:sz="0" w:space="0" w:color="auto"/>
        <w:right w:val="none" w:sz="0" w:space="0" w:color="auto"/>
      </w:divBdr>
    </w:div>
    <w:div w:id="931742160">
      <w:bodyDiv w:val="1"/>
      <w:marLeft w:val="0"/>
      <w:marRight w:val="0"/>
      <w:marTop w:val="0"/>
      <w:marBottom w:val="0"/>
      <w:divBdr>
        <w:top w:val="none" w:sz="0" w:space="0" w:color="auto"/>
        <w:left w:val="none" w:sz="0" w:space="0" w:color="auto"/>
        <w:bottom w:val="none" w:sz="0" w:space="0" w:color="auto"/>
        <w:right w:val="none" w:sz="0" w:space="0" w:color="auto"/>
      </w:divBdr>
    </w:div>
    <w:div w:id="932711362">
      <w:bodyDiv w:val="1"/>
      <w:marLeft w:val="0"/>
      <w:marRight w:val="0"/>
      <w:marTop w:val="0"/>
      <w:marBottom w:val="0"/>
      <w:divBdr>
        <w:top w:val="none" w:sz="0" w:space="0" w:color="auto"/>
        <w:left w:val="none" w:sz="0" w:space="0" w:color="auto"/>
        <w:bottom w:val="none" w:sz="0" w:space="0" w:color="auto"/>
        <w:right w:val="none" w:sz="0" w:space="0" w:color="auto"/>
      </w:divBdr>
    </w:div>
    <w:div w:id="933170131">
      <w:bodyDiv w:val="1"/>
      <w:marLeft w:val="0"/>
      <w:marRight w:val="0"/>
      <w:marTop w:val="0"/>
      <w:marBottom w:val="0"/>
      <w:divBdr>
        <w:top w:val="none" w:sz="0" w:space="0" w:color="auto"/>
        <w:left w:val="none" w:sz="0" w:space="0" w:color="auto"/>
        <w:bottom w:val="none" w:sz="0" w:space="0" w:color="auto"/>
        <w:right w:val="none" w:sz="0" w:space="0" w:color="auto"/>
      </w:divBdr>
    </w:div>
    <w:div w:id="934752292">
      <w:bodyDiv w:val="1"/>
      <w:marLeft w:val="0"/>
      <w:marRight w:val="0"/>
      <w:marTop w:val="0"/>
      <w:marBottom w:val="0"/>
      <w:divBdr>
        <w:top w:val="none" w:sz="0" w:space="0" w:color="auto"/>
        <w:left w:val="none" w:sz="0" w:space="0" w:color="auto"/>
        <w:bottom w:val="none" w:sz="0" w:space="0" w:color="auto"/>
        <w:right w:val="none" w:sz="0" w:space="0" w:color="auto"/>
      </w:divBdr>
    </w:div>
    <w:div w:id="935404613">
      <w:bodyDiv w:val="1"/>
      <w:marLeft w:val="0"/>
      <w:marRight w:val="0"/>
      <w:marTop w:val="0"/>
      <w:marBottom w:val="0"/>
      <w:divBdr>
        <w:top w:val="none" w:sz="0" w:space="0" w:color="auto"/>
        <w:left w:val="none" w:sz="0" w:space="0" w:color="auto"/>
        <w:bottom w:val="none" w:sz="0" w:space="0" w:color="auto"/>
        <w:right w:val="none" w:sz="0" w:space="0" w:color="auto"/>
      </w:divBdr>
    </w:div>
    <w:div w:id="936451576">
      <w:bodyDiv w:val="1"/>
      <w:marLeft w:val="0"/>
      <w:marRight w:val="0"/>
      <w:marTop w:val="0"/>
      <w:marBottom w:val="0"/>
      <w:divBdr>
        <w:top w:val="none" w:sz="0" w:space="0" w:color="auto"/>
        <w:left w:val="none" w:sz="0" w:space="0" w:color="auto"/>
        <w:bottom w:val="none" w:sz="0" w:space="0" w:color="auto"/>
        <w:right w:val="none" w:sz="0" w:space="0" w:color="auto"/>
      </w:divBdr>
    </w:div>
    <w:div w:id="940769553">
      <w:bodyDiv w:val="1"/>
      <w:marLeft w:val="0"/>
      <w:marRight w:val="0"/>
      <w:marTop w:val="0"/>
      <w:marBottom w:val="0"/>
      <w:divBdr>
        <w:top w:val="none" w:sz="0" w:space="0" w:color="auto"/>
        <w:left w:val="none" w:sz="0" w:space="0" w:color="auto"/>
        <w:bottom w:val="none" w:sz="0" w:space="0" w:color="auto"/>
        <w:right w:val="none" w:sz="0" w:space="0" w:color="auto"/>
      </w:divBdr>
    </w:div>
    <w:div w:id="941911086">
      <w:bodyDiv w:val="1"/>
      <w:marLeft w:val="0"/>
      <w:marRight w:val="0"/>
      <w:marTop w:val="0"/>
      <w:marBottom w:val="0"/>
      <w:divBdr>
        <w:top w:val="none" w:sz="0" w:space="0" w:color="auto"/>
        <w:left w:val="none" w:sz="0" w:space="0" w:color="auto"/>
        <w:bottom w:val="none" w:sz="0" w:space="0" w:color="auto"/>
        <w:right w:val="none" w:sz="0" w:space="0" w:color="auto"/>
      </w:divBdr>
    </w:div>
    <w:div w:id="941912069">
      <w:bodyDiv w:val="1"/>
      <w:marLeft w:val="0"/>
      <w:marRight w:val="0"/>
      <w:marTop w:val="0"/>
      <w:marBottom w:val="0"/>
      <w:divBdr>
        <w:top w:val="none" w:sz="0" w:space="0" w:color="auto"/>
        <w:left w:val="none" w:sz="0" w:space="0" w:color="auto"/>
        <w:bottom w:val="none" w:sz="0" w:space="0" w:color="auto"/>
        <w:right w:val="none" w:sz="0" w:space="0" w:color="auto"/>
      </w:divBdr>
    </w:div>
    <w:div w:id="941913699">
      <w:bodyDiv w:val="1"/>
      <w:marLeft w:val="0"/>
      <w:marRight w:val="0"/>
      <w:marTop w:val="0"/>
      <w:marBottom w:val="0"/>
      <w:divBdr>
        <w:top w:val="none" w:sz="0" w:space="0" w:color="auto"/>
        <w:left w:val="none" w:sz="0" w:space="0" w:color="auto"/>
        <w:bottom w:val="none" w:sz="0" w:space="0" w:color="auto"/>
        <w:right w:val="none" w:sz="0" w:space="0" w:color="auto"/>
      </w:divBdr>
    </w:div>
    <w:div w:id="942103935">
      <w:bodyDiv w:val="1"/>
      <w:marLeft w:val="0"/>
      <w:marRight w:val="0"/>
      <w:marTop w:val="0"/>
      <w:marBottom w:val="0"/>
      <w:divBdr>
        <w:top w:val="none" w:sz="0" w:space="0" w:color="auto"/>
        <w:left w:val="none" w:sz="0" w:space="0" w:color="auto"/>
        <w:bottom w:val="none" w:sz="0" w:space="0" w:color="auto"/>
        <w:right w:val="none" w:sz="0" w:space="0" w:color="auto"/>
      </w:divBdr>
    </w:div>
    <w:div w:id="942690908">
      <w:bodyDiv w:val="1"/>
      <w:marLeft w:val="0"/>
      <w:marRight w:val="0"/>
      <w:marTop w:val="0"/>
      <w:marBottom w:val="0"/>
      <w:divBdr>
        <w:top w:val="none" w:sz="0" w:space="0" w:color="auto"/>
        <w:left w:val="none" w:sz="0" w:space="0" w:color="auto"/>
        <w:bottom w:val="none" w:sz="0" w:space="0" w:color="auto"/>
        <w:right w:val="none" w:sz="0" w:space="0" w:color="auto"/>
      </w:divBdr>
    </w:div>
    <w:div w:id="944580051">
      <w:bodyDiv w:val="1"/>
      <w:marLeft w:val="0"/>
      <w:marRight w:val="0"/>
      <w:marTop w:val="0"/>
      <w:marBottom w:val="0"/>
      <w:divBdr>
        <w:top w:val="none" w:sz="0" w:space="0" w:color="auto"/>
        <w:left w:val="none" w:sz="0" w:space="0" w:color="auto"/>
        <w:bottom w:val="none" w:sz="0" w:space="0" w:color="auto"/>
        <w:right w:val="none" w:sz="0" w:space="0" w:color="auto"/>
      </w:divBdr>
    </w:div>
    <w:div w:id="946080431">
      <w:bodyDiv w:val="1"/>
      <w:marLeft w:val="0"/>
      <w:marRight w:val="0"/>
      <w:marTop w:val="0"/>
      <w:marBottom w:val="0"/>
      <w:divBdr>
        <w:top w:val="none" w:sz="0" w:space="0" w:color="auto"/>
        <w:left w:val="none" w:sz="0" w:space="0" w:color="auto"/>
        <w:bottom w:val="none" w:sz="0" w:space="0" w:color="auto"/>
        <w:right w:val="none" w:sz="0" w:space="0" w:color="auto"/>
      </w:divBdr>
    </w:div>
    <w:div w:id="947196356">
      <w:bodyDiv w:val="1"/>
      <w:marLeft w:val="0"/>
      <w:marRight w:val="0"/>
      <w:marTop w:val="0"/>
      <w:marBottom w:val="0"/>
      <w:divBdr>
        <w:top w:val="none" w:sz="0" w:space="0" w:color="auto"/>
        <w:left w:val="none" w:sz="0" w:space="0" w:color="auto"/>
        <w:bottom w:val="none" w:sz="0" w:space="0" w:color="auto"/>
        <w:right w:val="none" w:sz="0" w:space="0" w:color="auto"/>
      </w:divBdr>
    </w:div>
    <w:div w:id="949314503">
      <w:bodyDiv w:val="1"/>
      <w:marLeft w:val="0"/>
      <w:marRight w:val="0"/>
      <w:marTop w:val="0"/>
      <w:marBottom w:val="0"/>
      <w:divBdr>
        <w:top w:val="none" w:sz="0" w:space="0" w:color="auto"/>
        <w:left w:val="none" w:sz="0" w:space="0" w:color="auto"/>
        <w:bottom w:val="none" w:sz="0" w:space="0" w:color="auto"/>
        <w:right w:val="none" w:sz="0" w:space="0" w:color="auto"/>
      </w:divBdr>
    </w:div>
    <w:div w:id="950405068">
      <w:bodyDiv w:val="1"/>
      <w:marLeft w:val="0"/>
      <w:marRight w:val="0"/>
      <w:marTop w:val="0"/>
      <w:marBottom w:val="0"/>
      <w:divBdr>
        <w:top w:val="none" w:sz="0" w:space="0" w:color="auto"/>
        <w:left w:val="none" w:sz="0" w:space="0" w:color="auto"/>
        <w:bottom w:val="none" w:sz="0" w:space="0" w:color="auto"/>
        <w:right w:val="none" w:sz="0" w:space="0" w:color="auto"/>
      </w:divBdr>
    </w:div>
    <w:div w:id="952322584">
      <w:bodyDiv w:val="1"/>
      <w:marLeft w:val="0"/>
      <w:marRight w:val="0"/>
      <w:marTop w:val="0"/>
      <w:marBottom w:val="0"/>
      <w:divBdr>
        <w:top w:val="none" w:sz="0" w:space="0" w:color="auto"/>
        <w:left w:val="none" w:sz="0" w:space="0" w:color="auto"/>
        <w:bottom w:val="none" w:sz="0" w:space="0" w:color="auto"/>
        <w:right w:val="none" w:sz="0" w:space="0" w:color="auto"/>
      </w:divBdr>
    </w:div>
    <w:div w:id="952710535">
      <w:bodyDiv w:val="1"/>
      <w:marLeft w:val="0"/>
      <w:marRight w:val="0"/>
      <w:marTop w:val="0"/>
      <w:marBottom w:val="0"/>
      <w:divBdr>
        <w:top w:val="none" w:sz="0" w:space="0" w:color="auto"/>
        <w:left w:val="none" w:sz="0" w:space="0" w:color="auto"/>
        <w:bottom w:val="none" w:sz="0" w:space="0" w:color="auto"/>
        <w:right w:val="none" w:sz="0" w:space="0" w:color="auto"/>
      </w:divBdr>
    </w:div>
    <w:div w:id="954680107">
      <w:bodyDiv w:val="1"/>
      <w:marLeft w:val="0"/>
      <w:marRight w:val="0"/>
      <w:marTop w:val="0"/>
      <w:marBottom w:val="0"/>
      <w:divBdr>
        <w:top w:val="none" w:sz="0" w:space="0" w:color="auto"/>
        <w:left w:val="none" w:sz="0" w:space="0" w:color="auto"/>
        <w:bottom w:val="none" w:sz="0" w:space="0" w:color="auto"/>
        <w:right w:val="none" w:sz="0" w:space="0" w:color="auto"/>
      </w:divBdr>
    </w:div>
    <w:div w:id="956568936">
      <w:bodyDiv w:val="1"/>
      <w:marLeft w:val="0"/>
      <w:marRight w:val="0"/>
      <w:marTop w:val="0"/>
      <w:marBottom w:val="0"/>
      <w:divBdr>
        <w:top w:val="none" w:sz="0" w:space="0" w:color="auto"/>
        <w:left w:val="none" w:sz="0" w:space="0" w:color="auto"/>
        <w:bottom w:val="none" w:sz="0" w:space="0" w:color="auto"/>
        <w:right w:val="none" w:sz="0" w:space="0" w:color="auto"/>
      </w:divBdr>
    </w:div>
    <w:div w:id="958032580">
      <w:bodyDiv w:val="1"/>
      <w:marLeft w:val="0"/>
      <w:marRight w:val="0"/>
      <w:marTop w:val="0"/>
      <w:marBottom w:val="0"/>
      <w:divBdr>
        <w:top w:val="none" w:sz="0" w:space="0" w:color="auto"/>
        <w:left w:val="none" w:sz="0" w:space="0" w:color="auto"/>
        <w:bottom w:val="none" w:sz="0" w:space="0" w:color="auto"/>
        <w:right w:val="none" w:sz="0" w:space="0" w:color="auto"/>
      </w:divBdr>
    </w:div>
    <w:div w:id="962883449">
      <w:bodyDiv w:val="1"/>
      <w:marLeft w:val="0"/>
      <w:marRight w:val="0"/>
      <w:marTop w:val="0"/>
      <w:marBottom w:val="0"/>
      <w:divBdr>
        <w:top w:val="none" w:sz="0" w:space="0" w:color="auto"/>
        <w:left w:val="none" w:sz="0" w:space="0" w:color="auto"/>
        <w:bottom w:val="none" w:sz="0" w:space="0" w:color="auto"/>
        <w:right w:val="none" w:sz="0" w:space="0" w:color="auto"/>
      </w:divBdr>
    </w:div>
    <w:div w:id="963581847">
      <w:bodyDiv w:val="1"/>
      <w:marLeft w:val="0"/>
      <w:marRight w:val="0"/>
      <w:marTop w:val="0"/>
      <w:marBottom w:val="0"/>
      <w:divBdr>
        <w:top w:val="none" w:sz="0" w:space="0" w:color="auto"/>
        <w:left w:val="none" w:sz="0" w:space="0" w:color="auto"/>
        <w:bottom w:val="none" w:sz="0" w:space="0" w:color="auto"/>
        <w:right w:val="none" w:sz="0" w:space="0" w:color="auto"/>
      </w:divBdr>
    </w:div>
    <w:div w:id="964309434">
      <w:bodyDiv w:val="1"/>
      <w:marLeft w:val="0"/>
      <w:marRight w:val="0"/>
      <w:marTop w:val="0"/>
      <w:marBottom w:val="0"/>
      <w:divBdr>
        <w:top w:val="none" w:sz="0" w:space="0" w:color="auto"/>
        <w:left w:val="none" w:sz="0" w:space="0" w:color="auto"/>
        <w:bottom w:val="none" w:sz="0" w:space="0" w:color="auto"/>
        <w:right w:val="none" w:sz="0" w:space="0" w:color="auto"/>
      </w:divBdr>
    </w:div>
    <w:div w:id="964577196">
      <w:bodyDiv w:val="1"/>
      <w:marLeft w:val="0"/>
      <w:marRight w:val="0"/>
      <w:marTop w:val="0"/>
      <w:marBottom w:val="0"/>
      <w:divBdr>
        <w:top w:val="none" w:sz="0" w:space="0" w:color="auto"/>
        <w:left w:val="none" w:sz="0" w:space="0" w:color="auto"/>
        <w:bottom w:val="none" w:sz="0" w:space="0" w:color="auto"/>
        <w:right w:val="none" w:sz="0" w:space="0" w:color="auto"/>
      </w:divBdr>
    </w:div>
    <w:div w:id="965964023">
      <w:bodyDiv w:val="1"/>
      <w:marLeft w:val="0"/>
      <w:marRight w:val="0"/>
      <w:marTop w:val="0"/>
      <w:marBottom w:val="0"/>
      <w:divBdr>
        <w:top w:val="none" w:sz="0" w:space="0" w:color="auto"/>
        <w:left w:val="none" w:sz="0" w:space="0" w:color="auto"/>
        <w:bottom w:val="none" w:sz="0" w:space="0" w:color="auto"/>
        <w:right w:val="none" w:sz="0" w:space="0" w:color="auto"/>
      </w:divBdr>
    </w:div>
    <w:div w:id="966592656">
      <w:bodyDiv w:val="1"/>
      <w:marLeft w:val="0"/>
      <w:marRight w:val="0"/>
      <w:marTop w:val="0"/>
      <w:marBottom w:val="0"/>
      <w:divBdr>
        <w:top w:val="none" w:sz="0" w:space="0" w:color="auto"/>
        <w:left w:val="none" w:sz="0" w:space="0" w:color="auto"/>
        <w:bottom w:val="none" w:sz="0" w:space="0" w:color="auto"/>
        <w:right w:val="none" w:sz="0" w:space="0" w:color="auto"/>
      </w:divBdr>
    </w:div>
    <w:div w:id="966660909">
      <w:bodyDiv w:val="1"/>
      <w:marLeft w:val="0"/>
      <w:marRight w:val="0"/>
      <w:marTop w:val="0"/>
      <w:marBottom w:val="0"/>
      <w:divBdr>
        <w:top w:val="none" w:sz="0" w:space="0" w:color="auto"/>
        <w:left w:val="none" w:sz="0" w:space="0" w:color="auto"/>
        <w:bottom w:val="none" w:sz="0" w:space="0" w:color="auto"/>
        <w:right w:val="none" w:sz="0" w:space="0" w:color="auto"/>
      </w:divBdr>
    </w:div>
    <w:div w:id="972756036">
      <w:bodyDiv w:val="1"/>
      <w:marLeft w:val="0"/>
      <w:marRight w:val="0"/>
      <w:marTop w:val="0"/>
      <w:marBottom w:val="0"/>
      <w:divBdr>
        <w:top w:val="none" w:sz="0" w:space="0" w:color="auto"/>
        <w:left w:val="none" w:sz="0" w:space="0" w:color="auto"/>
        <w:bottom w:val="none" w:sz="0" w:space="0" w:color="auto"/>
        <w:right w:val="none" w:sz="0" w:space="0" w:color="auto"/>
      </w:divBdr>
    </w:div>
    <w:div w:id="974406571">
      <w:bodyDiv w:val="1"/>
      <w:marLeft w:val="0"/>
      <w:marRight w:val="0"/>
      <w:marTop w:val="0"/>
      <w:marBottom w:val="0"/>
      <w:divBdr>
        <w:top w:val="none" w:sz="0" w:space="0" w:color="auto"/>
        <w:left w:val="none" w:sz="0" w:space="0" w:color="auto"/>
        <w:bottom w:val="none" w:sz="0" w:space="0" w:color="auto"/>
        <w:right w:val="none" w:sz="0" w:space="0" w:color="auto"/>
      </w:divBdr>
    </w:div>
    <w:div w:id="978265586">
      <w:bodyDiv w:val="1"/>
      <w:marLeft w:val="0"/>
      <w:marRight w:val="0"/>
      <w:marTop w:val="0"/>
      <w:marBottom w:val="0"/>
      <w:divBdr>
        <w:top w:val="none" w:sz="0" w:space="0" w:color="auto"/>
        <w:left w:val="none" w:sz="0" w:space="0" w:color="auto"/>
        <w:bottom w:val="none" w:sz="0" w:space="0" w:color="auto"/>
        <w:right w:val="none" w:sz="0" w:space="0" w:color="auto"/>
      </w:divBdr>
    </w:div>
    <w:div w:id="982387797">
      <w:bodyDiv w:val="1"/>
      <w:marLeft w:val="0"/>
      <w:marRight w:val="0"/>
      <w:marTop w:val="0"/>
      <w:marBottom w:val="0"/>
      <w:divBdr>
        <w:top w:val="none" w:sz="0" w:space="0" w:color="auto"/>
        <w:left w:val="none" w:sz="0" w:space="0" w:color="auto"/>
        <w:bottom w:val="none" w:sz="0" w:space="0" w:color="auto"/>
        <w:right w:val="none" w:sz="0" w:space="0" w:color="auto"/>
      </w:divBdr>
    </w:div>
    <w:div w:id="983310774">
      <w:bodyDiv w:val="1"/>
      <w:marLeft w:val="0"/>
      <w:marRight w:val="0"/>
      <w:marTop w:val="0"/>
      <w:marBottom w:val="0"/>
      <w:divBdr>
        <w:top w:val="none" w:sz="0" w:space="0" w:color="auto"/>
        <w:left w:val="none" w:sz="0" w:space="0" w:color="auto"/>
        <w:bottom w:val="none" w:sz="0" w:space="0" w:color="auto"/>
        <w:right w:val="none" w:sz="0" w:space="0" w:color="auto"/>
      </w:divBdr>
    </w:div>
    <w:div w:id="987633653">
      <w:bodyDiv w:val="1"/>
      <w:marLeft w:val="0"/>
      <w:marRight w:val="0"/>
      <w:marTop w:val="0"/>
      <w:marBottom w:val="0"/>
      <w:divBdr>
        <w:top w:val="none" w:sz="0" w:space="0" w:color="auto"/>
        <w:left w:val="none" w:sz="0" w:space="0" w:color="auto"/>
        <w:bottom w:val="none" w:sz="0" w:space="0" w:color="auto"/>
        <w:right w:val="none" w:sz="0" w:space="0" w:color="auto"/>
      </w:divBdr>
    </w:div>
    <w:div w:id="988748919">
      <w:bodyDiv w:val="1"/>
      <w:marLeft w:val="0"/>
      <w:marRight w:val="0"/>
      <w:marTop w:val="0"/>
      <w:marBottom w:val="0"/>
      <w:divBdr>
        <w:top w:val="none" w:sz="0" w:space="0" w:color="auto"/>
        <w:left w:val="none" w:sz="0" w:space="0" w:color="auto"/>
        <w:bottom w:val="none" w:sz="0" w:space="0" w:color="auto"/>
        <w:right w:val="none" w:sz="0" w:space="0" w:color="auto"/>
      </w:divBdr>
    </w:div>
    <w:div w:id="989213208">
      <w:bodyDiv w:val="1"/>
      <w:marLeft w:val="0"/>
      <w:marRight w:val="0"/>
      <w:marTop w:val="0"/>
      <w:marBottom w:val="0"/>
      <w:divBdr>
        <w:top w:val="none" w:sz="0" w:space="0" w:color="auto"/>
        <w:left w:val="none" w:sz="0" w:space="0" w:color="auto"/>
        <w:bottom w:val="none" w:sz="0" w:space="0" w:color="auto"/>
        <w:right w:val="none" w:sz="0" w:space="0" w:color="auto"/>
      </w:divBdr>
    </w:div>
    <w:div w:id="989402954">
      <w:bodyDiv w:val="1"/>
      <w:marLeft w:val="0"/>
      <w:marRight w:val="0"/>
      <w:marTop w:val="0"/>
      <w:marBottom w:val="0"/>
      <w:divBdr>
        <w:top w:val="none" w:sz="0" w:space="0" w:color="auto"/>
        <w:left w:val="none" w:sz="0" w:space="0" w:color="auto"/>
        <w:bottom w:val="none" w:sz="0" w:space="0" w:color="auto"/>
        <w:right w:val="none" w:sz="0" w:space="0" w:color="auto"/>
      </w:divBdr>
    </w:div>
    <w:div w:id="989822857">
      <w:bodyDiv w:val="1"/>
      <w:marLeft w:val="0"/>
      <w:marRight w:val="0"/>
      <w:marTop w:val="0"/>
      <w:marBottom w:val="0"/>
      <w:divBdr>
        <w:top w:val="none" w:sz="0" w:space="0" w:color="auto"/>
        <w:left w:val="none" w:sz="0" w:space="0" w:color="auto"/>
        <w:bottom w:val="none" w:sz="0" w:space="0" w:color="auto"/>
        <w:right w:val="none" w:sz="0" w:space="0" w:color="auto"/>
      </w:divBdr>
    </w:div>
    <w:div w:id="990452495">
      <w:bodyDiv w:val="1"/>
      <w:marLeft w:val="0"/>
      <w:marRight w:val="0"/>
      <w:marTop w:val="0"/>
      <w:marBottom w:val="0"/>
      <w:divBdr>
        <w:top w:val="none" w:sz="0" w:space="0" w:color="auto"/>
        <w:left w:val="none" w:sz="0" w:space="0" w:color="auto"/>
        <w:bottom w:val="none" w:sz="0" w:space="0" w:color="auto"/>
        <w:right w:val="none" w:sz="0" w:space="0" w:color="auto"/>
      </w:divBdr>
    </w:div>
    <w:div w:id="991560141">
      <w:bodyDiv w:val="1"/>
      <w:marLeft w:val="0"/>
      <w:marRight w:val="0"/>
      <w:marTop w:val="0"/>
      <w:marBottom w:val="0"/>
      <w:divBdr>
        <w:top w:val="none" w:sz="0" w:space="0" w:color="auto"/>
        <w:left w:val="none" w:sz="0" w:space="0" w:color="auto"/>
        <w:bottom w:val="none" w:sz="0" w:space="0" w:color="auto"/>
        <w:right w:val="none" w:sz="0" w:space="0" w:color="auto"/>
      </w:divBdr>
    </w:div>
    <w:div w:id="992372543">
      <w:bodyDiv w:val="1"/>
      <w:marLeft w:val="0"/>
      <w:marRight w:val="0"/>
      <w:marTop w:val="0"/>
      <w:marBottom w:val="0"/>
      <w:divBdr>
        <w:top w:val="none" w:sz="0" w:space="0" w:color="auto"/>
        <w:left w:val="none" w:sz="0" w:space="0" w:color="auto"/>
        <w:bottom w:val="none" w:sz="0" w:space="0" w:color="auto"/>
        <w:right w:val="none" w:sz="0" w:space="0" w:color="auto"/>
      </w:divBdr>
    </w:div>
    <w:div w:id="992416358">
      <w:bodyDiv w:val="1"/>
      <w:marLeft w:val="0"/>
      <w:marRight w:val="0"/>
      <w:marTop w:val="0"/>
      <w:marBottom w:val="0"/>
      <w:divBdr>
        <w:top w:val="none" w:sz="0" w:space="0" w:color="auto"/>
        <w:left w:val="none" w:sz="0" w:space="0" w:color="auto"/>
        <w:bottom w:val="none" w:sz="0" w:space="0" w:color="auto"/>
        <w:right w:val="none" w:sz="0" w:space="0" w:color="auto"/>
      </w:divBdr>
    </w:div>
    <w:div w:id="992829432">
      <w:bodyDiv w:val="1"/>
      <w:marLeft w:val="0"/>
      <w:marRight w:val="0"/>
      <w:marTop w:val="0"/>
      <w:marBottom w:val="0"/>
      <w:divBdr>
        <w:top w:val="none" w:sz="0" w:space="0" w:color="auto"/>
        <w:left w:val="none" w:sz="0" w:space="0" w:color="auto"/>
        <w:bottom w:val="none" w:sz="0" w:space="0" w:color="auto"/>
        <w:right w:val="none" w:sz="0" w:space="0" w:color="auto"/>
      </w:divBdr>
    </w:div>
    <w:div w:id="993029079">
      <w:bodyDiv w:val="1"/>
      <w:marLeft w:val="0"/>
      <w:marRight w:val="0"/>
      <w:marTop w:val="0"/>
      <w:marBottom w:val="0"/>
      <w:divBdr>
        <w:top w:val="none" w:sz="0" w:space="0" w:color="auto"/>
        <w:left w:val="none" w:sz="0" w:space="0" w:color="auto"/>
        <w:bottom w:val="none" w:sz="0" w:space="0" w:color="auto"/>
        <w:right w:val="none" w:sz="0" w:space="0" w:color="auto"/>
      </w:divBdr>
    </w:div>
    <w:div w:id="995720877">
      <w:bodyDiv w:val="1"/>
      <w:marLeft w:val="0"/>
      <w:marRight w:val="0"/>
      <w:marTop w:val="0"/>
      <w:marBottom w:val="0"/>
      <w:divBdr>
        <w:top w:val="none" w:sz="0" w:space="0" w:color="auto"/>
        <w:left w:val="none" w:sz="0" w:space="0" w:color="auto"/>
        <w:bottom w:val="none" w:sz="0" w:space="0" w:color="auto"/>
        <w:right w:val="none" w:sz="0" w:space="0" w:color="auto"/>
      </w:divBdr>
    </w:div>
    <w:div w:id="995845291">
      <w:bodyDiv w:val="1"/>
      <w:marLeft w:val="0"/>
      <w:marRight w:val="0"/>
      <w:marTop w:val="0"/>
      <w:marBottom w:val="0"/>
      <w:divBdr>
        <w:top w:val="none" w:sz="0" w:space="0" w:color="auto"/>
        <w:left w:val="none" w:sz="0" w:space="0" w:color="auto"/>
        <w:bottom w:val="none" w:sz="0" w:space="0" w:color="auto"/>
        <w:right w:val="none" w:sz="0" w:space="0" w:color="auto"/>
      </w:divBdr>
    </w:div>
    <w:div w:id="995911112">
      <w:bodyDiv w:val="1"/>
      <w:marLeft w:val="0"/>
      <w:marRight w:val="0"/>
      <w:marTop w:val="0"/>
      <w:marBottom w:val="0"/>
      <w:divBdr>
        <w:top w:val="none" w:sz="0" w:space="0" w:color="auto"/>
        <w:left w:val="none" w:sz="0" w:space="0" w:color="auto"/>
        <w:bottom w:val="none" w:sz="0" w:space="0" w:color="auto"/>
        <w:right w:val="none" w:sz="0" w:space="0" w:color="auto"/>
      </w:divBdr>
    </w:div>
    <w:div w:id="996297596">
      <w:bodyDiv w:val="1"/>
      <w:marLeft w:val="0"/>
      <w:marRight w:val="0"/>
      <w:marTop w:val="0"/>
      <w:marBottom w:val="0"/>
      <w:divBdr>
        <w:top w:val="none" w:sz="0" w:space="0" w:color="auto"/>
        <w:left w:val="none" w:sz="0" w:space="0" w:color="auto"/>
        <w:bottom w:val="none" w:sz="0" w:space="0" w:color="auto"/>
        <w:right w:val="none" w:sz="0" w:space="0" w:color="auto"/>
      </w:divBdr>
    </w:div>
    <w:div w:id="996299481">
      <w:bodyDiv w:val="1"/>
      <w:marLeft w:val="0"/>
      <w:marRight w:val="0"/>
      <w:marTop w:val="0"/>
      <w:marBottom w:val="0"/>
      <w:divBdr>
        <w:top w:val="none" w:sz="0" w:space="0" w:color="auto"/>
        <w:left w:val="none" w:sz="0" w:space="0" w:color="auto"/>
        <w:bottom w:val="none" w:sz="0" w:space="0" w:color="auto"/>
        <w:right w:val="none" w:sz="0" w:space="0" w:color="auto"/>
      </w:divBdr>
    </w:div>
    <w:div w:id="996762957">
      <w:bodyDiv w:val="1"/>
      <w:marLeft w:val="0"/>
      <w:marRight w:val="0"/>
      <w:marTop w:val="0"/>
      <w:marBottom w:val="0"/>
      <w:divBdr>
        <w:top w:val="none" w:sz="0" w:space="0" w:color="auto"/>
        <w:left w:val="none" w:sz="0" w:space="0" w:color="auto"/>
        <w:bottom w:val="none" w:sz="0" w:space="0" w:color="auto"/>
        <w:right w:val="none" w:sz="0" w:space="0" w:color="auto"/>
      </w:divBdr>
    </w:div>
    <w:div w:id="997803805">
      <w:bodyDiv w:val="1"/>
      <w:marLeft w:val="0"/>
      <w:marRight w:val="0"/>
      <w:marTop w:val="0"/>
      <w:marBottom w:val="0"/>
      <w:divBdr>
        <w:top w:val="none" w:sz="0" w:space="0" w:color="auto"/>
        <w:left w:val="none" w:sz="0" w:space="0" w:color="auto"/>
        <w:bottom w:val="none" w:sz="0" w:space="0" w:color="auto"/>
        <w:right w:val="none" w:sz="0" w:space="0" w:color="auto"/>
      </w:divBdr>
    </w:div>
    <w:div w:id="997806359">
      <w:bodyDiv w:val="1"/>
      <w:marLeft w:val="0"/>
      <w:marRight w:val="0"/>
      <w:marTop w:val="0"/>
      <w:marBottom w:val="0"/>
      <w:divBdr>
        <w:top w:val="none" w:sz="0" w:space="0" w:color="auto"/>
        <w:left w:val="none" w:sz="0" w:space="0" w:color="auto"/>
        <w:bottom w:val="none" w:sz="0" w:space="0" w:color="auto"/>
        <w:right w:val="none" w:sz="0" w:space="0" w:color="auto"/>
      </w:divBdr>
    </w:div>
    <w:div w:id="998537976">
      <w:bodyDiv w:val="1"/>
      <w:marLeft w:val="0"/>
      <w:marRight w:val="0"/>
      <w:marTop w:val="0"/>
      <w:marBottom w:val="0"/>
      <w:divBdr>
        <w:top w:val="none" w:sz="0" w:space="0" w:color="auto"/>
        <w:left w:val="none" w:sz="0" w:space="0" w:color="auto"/>
        <w:bottom w:val="none" w:sz="0" w:space="0" w:color="auto"/>
        <w:right w:val="none" w:sz="0" w:space="0" w:color="auto"/>
      </w:divBdr>
    </w:div>
    <w:div w:id="998969920">
      <w:bodyDiv w:val="1"/>
      <w:marLeft w:val="0"/>
      <w:marRight w:val="0"/>
      <w:marTop w:val="0"/>
      <w:marBottom w:val="0"/>
      <w:divBdr>
        <w:top w:val="none" w:sz="0" w:space="0" w:color="auto"/>
        <w:left w:val="none" w:sz="0" w:space="0" w:color="auto"/>
        <w:bottom w:val="none" w:sz="0" w:space="0" w:color="auto"/>
        <w:right w:val="none" w:sz="0" w:space="0" w:color="auto"/>
      </w:divBdr>
    </w:div>
    <w:div w:id="1000624948">
      <w:bodyDiv w:val="1"/>
      <w:marLeft w:val="0"/>
      <w:marRight w:val="0"/>
      <w:marTop w:val="0"/>
      <w:marBottom w:val="0"/>
      <w:divBdr>
        <w:top w:val="none" w:sz="0" w:space="0" w:color="auto"/>
        <w:left w:val="none" w:sz="0" w:space="0" w:color="auto"/>
        <w:bottom w:val="none" w:sz="0" w:space="0" w:color="auto"/>
        <w:right w:val="none" w:sz="0" w:space="0" w:color="auto"/>
      </w:divBdr>
    </w:div>
    <w:div w:id="1006134909">
      <w:bodyDiv w:val="1"/>
      <w:marLeft w:val="0"/>
      <w:marRight w:val="0"/>
      <w:marTop w:val="0"/>
      <w:marBottom w:val="0"/>
      <w:divBdr>
        <w:top w:val="none" w:sz="0" w:space="0" w:color="auto"/>
        <w:left w:val="none" w:sz="0" w:space="0" w:color="auto"/>
        <w:bottom w:val="none" w:sz="0" w:space="0" w:color="auto"/>
        <w:right w:val="none" w:sz="0" w:space="0" w:color="auto"/>
      </w:divBdr>
    </w:div>
    <w:div w:id="1006401119">
      <w:bodyDiv w:val="1"/>
      <w:marLeft w:val="0"/>
      <w:marRight w:val="0"/>
      <w:marTop w:val="0"/>
      <w:marBottom w:val="0"/>
      <w:divBdr>
        <w:top w:val="none" w:sz="0" w:space="0" w:color="auto"/>
        <w:left w:val="none" w:sz="0" w:space="0" w:color="auto"/>
        <w:bottom w:val="none" w:sz="0" w:space="0" w:color="auto"/>
        <w:right w:val="none" w:sz="0" w:space="0" w:color="auto"/>
      </w:divBdr>
    </w:div>
    <w:div w:id="1007708810">
      <w:bodyDiv w:val="1"/>
      <w:marLeft w:val="0"/>
      <w:marRight w:val="0"/>
      <w:marTop w:val="0"/>
      <w:marBottom w:val="0"/>
      <w:divBdr>
        <w:top w:val="none" w:sz="0" w:space="0" w:color="auto"/>
        <w:left w:val="none" w:sz="0" w:space="0" w:color="auto"/>
        <w:bottom w:val="none" w:sz="0" w:space="0" w:color="auto"/>
        <w:right w:val="none" w:sz="0" w:space="0" w:color="auto"/>
      </w:divBdr>
    </w:div>
    <w:div w:id="1008828022">
      <w:bodyDiv w:val="1"/>
      <w:marLeft w:val="0"/>
      <w:marRight w:val="0"/>
      <w:marTop w:val="0"/>
      <w:marBottom w:val="0"/>
      <w:divBdr>
        <w:top w:val="none" w:sz="0" w:space="0" w:color="auto"/>
        <w:left w:val="none" w:sz="0" w:space="0" w:color="auto"/>
        <w:bottom w:val="none" w:sz="0" w:space="0" w:color="auto"/>
        <w:right w:val="none" w:sz="0" w:space="0" w:color="auto"/>
      </w:divBdr>
    </w:div>
    <w:div w:id="1010182479">
      <w:bodyDiv w:val="1"/>
      <w:marLeft w:val="0"/>
      <w:marRight w:val="0"/>
      <w:marTop w:val="0"/>
      <w:marBottom w:val="0"/>
      <w:divBdr>
        <w:top w:val="none" w:sz="0" w:space="0" w:color="auto"/>
        <w:left w:val="none" w:sz="0" w:space="0" w:color="auto"/>
        <w:bottom w:val="none" w:sz="0" w:space="0" w:color="auto"/>
        <w:right w:val="none" w:sz="0" w:space="0" w:color="auto"/>
      </w:divBdr>
    </w:div>
    <w:div w:id="1010330145">
      <w:bodyDiv w:val="1"/>
      <w:marLeft w:val="0"/>
      <w:marRight w:val="0"/>
      <w:marTop w:val="0"/>
      <w:marBottom w:val="0"/>
      <w:divBdr>
        <w:top w:val="none" w:sz="0" w:space="0" w:color="auto"/>
        <w:left w:val="none" w:sz="0" w:space="0" w:color="auto"/>
        <w:bottom w:val="none" w:sz="0" w:space="0" w:color="auto"/>
        <w:right w:val="none" w:sz="0" w:space="0" w:color="auto"/>
      </w:divBdr>
    </w:div>
    <w:div w:id="1011104289">
      <w:bodyDiv w:val="1"/>
      <w:marLeft w:val="0"/>
      <w:marRight w:val="0"/>
      <w:marTop w:val="0"/>
      <w:marBottom w:val="0"/>
      <w:divBdr>
        <w:top w:val="none" w:sz="0" w:space="0" w:color="auto"/>
        <w:left w:val="none" w:sz="0" w:space="0" w:color="auto"/>
        <w:bottom w:val="none" w:sz="0" w:space="0" w:color="auto"/>
        <w:right w:val="none" w:sz="0" w:space="0" w:color="auto"/>
      </w:divBdr>
    </w:div>
    <w:div w:id="1011907480">
      <w:bodyDiv w:val="1"/>
      <w:marLeft w:val="0"/>
      <w:marRight w:val="0"/>
      <w:marTop w:val="0"/>
      <w:marBottom w:val="0"/>
      <w:divBdr>
        <w:top w:val="none" w:sz="0" w:space="0" w:color="auto"/>
        <w:left w:val="none" w:sz="0" w:space="0" w:color="auto"/>
        <w:bottom w:val="none" w:sz="0" w:space="0" w:color="auto"/>
        <w:right w:val="none" w:sz="0" w:space="0" w:color="auto"/>
      </w:divBdr>
    </w:div>
    <w:div w:id="1014192502">
      <w:bodyDiv w:val="1"/>
      <w:marLeft w:val="0"/>
      <w:marRight w:val="0"/>
      <w:marTop w:val="0"/>
      <w:marBottom w:val="0"/>
      <w:divBdr>
        <w:top w:val="none" w:sz="0" w:space="0" w:color="auto"/>
        <w:left w:val="none" w:sz="0" w:space="0" w:color="auto"/>
        <w:bottom w:val="none" w:sz="0" w:space="0" w:color="auto"/>
        <w:right w:val="none" w:sz="0" w:space="0" w:color="auto"/>
      </w:divBdr>
    </w:div>
    <w:div w:id="1014696308">
      <w:bodyDiv w:val="1"/>
      <w:marLeft w:val="0"/>
      <w:marRight w:val="0"/>
      <w:marTop w:val="0"/>
      <w:marBottom w:val="0"/>
      <w:divBdr>
        <w:top w:val="none" w:sz="0" w:space="0" w:color="auto"/>
        <w:left w:val="none" w:sz="0" w:space="0" w:color="auto"/>
        <w:bottom w:val="none" w:sz="0" w:space="0" w:color="auto"/>
        <w:right w:val="none" w:sz="0" w:space="0" w:color="auto"/>
      </w:divBdr>
    </w:div>
    <w:div w:id="1017346557">
      <w:bodyDiv w:val="1"/>
      <w:marLeft w:val="0"/>
      <w:marRight w:val="0"/>
      <w:marTop w:val="0"/>
      <w:marBottom w:val="0"/>
      <w:divBdr>
        <w:top w:val="none" w:sz="0" w:space="0" w:color="auto"/>
        <w:left w:val="none" w:sz="0" w:space="0" w:color="auto"/>
        <w:bottom w:val="none" w:sz="0" w:space="0" w:color="auto"/>
        <w:right w:val="none" w:sz="0" w:space="0" w:color="auto"/>
      </w:divBdr>
    </w:div>
    <w:div w:id="1019357004">
      <w:bodyDiv w:val="1"/>
      <w:marLeft w:val="0"/>
      <w:marRight w:val="0"/>
      <w:marTop w:val="0"/>
      <w:marBottom w:val="0"/>
      <w:divBdr>
        <w:top w:val="none" w:sz="0" w:space="0" w:color="auto"/>
        <w:left w:val="none" w:sz="0" w:space="0" w:color="auto"/>
        <w:bottom w:val="none" w:sz="0" w:space="0" w:color="auto"/>
        <w:right w:val="none" w:sz="0" w:space="0" w:color="auto"/>
      </w:divBdr>
    </w:div>
    <w:div w:id="1019426034">
      <w:bodyDiv w:val="1"/>
      <w:marLeft w:val="0"/>
      <w:marRight w:val="0"/>
      <w:marTop w:val="0"/>
      <w:marBottom w:val="0"/>
      <w:divBdr>
        <w:top w:val="none" w:sz="0" w:space="0" w:color="auto"/>
        <w:left w:val="none" w:sz="0" w:space="0" w:color="auto"/>
        <w:bottom w:val="none" w:sz="0" w:space="0" w:color="auto"/>
        <w:right w:val="none" w:sz="0" w:space="0" w:color="auto"/>
      </w:divBdr>
    </w:div>
    <w:div w:id="1020165083">
      <w:bodyDiv w:val="1"/>
      <w:marLeft w:val="0"/>
      <w:marRight w:val="0"/>
      <w:marTop w:val="0"/>
      <w:marBottom w:val="0"/>
      <w:divBdr>
        <w:top w:val="none" w:sz="0" w:space="0" w:color="auto"/>
        <w:left w:val="none" w:sz="0" w:space="0" w:color="auto"/>
        <w:bottom w:val="none" w:sz="0" w:space="0" w:color="auto"/>
        <w:right w:val="none" w:sz="0" w:space="0" w:color="auto"/>
      </w:divBdr>
    </w:div>
    <w:div w:id="1022173448">
      <w:bodyDiv w:val="1"/>
      <w:marLeft w:val="0"/>
      <w:marRight w:val="0"/>
      <w:marTop w:val="0"/>
      <w:marBottom w:val="0"/>
      <w:divBdr>
        <w:top w:val="none" w:sz="0" w:space="0" w:color="auto"/>
        <w:left w:val="none" w:sz="0" w:space="0" w:color="auto"/>
        <w:bottom w:val="none" w:sz="0" w:space="0" w:color="auto"/>
        <w:right w:val="none" w:sz="0" w:space="0" w:color="auto"/>
      </w:divBdr>
    </w:div>
    <w:div w:id="1022634941">
      <w:bodyDiv w:val="1"/>
      <w:marLeft w:val="0"/>
      <w:marRight w:val="0"/>
      <w:marTop w:val="0"/>
      <w:marBottom w:val="0"/>
      <w:divBdr>
        <w:top w:val="none" w:sz="0" w:space="0" w:color="auto"/>
        <w:left w:val="none" w:sz="0" w:space="0" w:color="auto"/>
        <w:bottom w:val="none" w:sz="0" w:space="0" w:color="auto"/>
        <w:right w:val="none" w:sz="0" w:space="0" w:color="auto"/>
      </w:divBdr>
    </w:div>
    <w:div w:id="1022899759">
      <w:bodyDiv w:val="1"/>
      <w:marLeft w:val="0"/>
      <w:marRight w:val="0"/>
      <w:marTop w:val="0"/>
      <w:marBottom w:val="0"/>
      <w:divBdr>
        <w:top w:val="none" w:sz="0" w:space="0" w:color="auto"/>
        <w:left w:val="none" w:sz="0" w:space="0" w:color="auto"/>
        <w:bottom w:val="none" w:sz="0" w:space="0" w:color="auto"/>
        <w:right w:val="none" w:sz="0" w:space="0" w:color="auto"/>
      </w:divBdr>
    </w:div>
    <w:div w:id="1024138164">
      <w:bodyDiv w:val="1"/>
      <w:marLeft w:val="0"/>
      <w:marRight w:val="0"/>
      <w:marTop w:val="0"/>
      <w:marBottom w:val="0"/>
      <w:divBdr>
        <w:top w:val="none" w:sz="0" w:space="0" w:color="auto"/>
        <w:left w:val="none" w:sz="0" w:space="0" w:color="auto"/>
        <w:bottom w:val="none" w:sz="0" w:space="0" w:color="auto"/>
        <w:right w:val="none" w:sz="0" w:space="0" w:color="auto"/>
      </w:divBdr>
    </w:div>
    <w:div w:id="1026058198">
      <w:bodyDiv w:val="1"/>
      <w:marLeft w:val="0"/>
      <w:marRight w:val="0"/>
      <w:marTop w:val="0"/>
      <w:marBottom w:val="0"/>
      <w:divBdr>
        <w:top w:val="none" w:sz="0" w:space="0" w:color="auto"/>
        <w:left w:val="none" w:sz="0" w:space="0" w:color="auto"/>
        <w:bottom w:val="none" w:sz="0" w:space="0" w:color="auto"/>
        <w:right w:val="none" w:sz="0" w:space="0" w:color="auto"/>
      </w:divBdr>
    </w:div>
    <w:div w:id="1026251960">
      <w:bodyDiv w:val="1"/>
      <w:marLeft w:val="0"/>
      <w:marRight w:val="0"/>
      <w:marTop w:val="0"/>
      <w:marBottom w:val="0"/>
      <w:divBdr>
        <w:top w:val="none" w:sz="0" w:space="0" w:color="auto"/>
        <w:left w:val="none" w:sz="0" w:space="0" w:color="auto"/>
        <w:bottom w:val="none" w:sz="0" w:space="0" w:color="auto"/>
        <w:right w:val="none" w:sz="0" w:space="0" w:color="auto"/>
      </w:divBdr>
    </w:div>
    <w:div w:id="1027489144">
      <w:bodyDiv w:val="1"/>
      <w:marLeft w:val="0"/>
      <w:marRight w:val="0"/>
      <w:marTop w:val="0"/>
      <w:marBottom w:val="0"/>
      <w:divBdr>
        <w:top w:val="none" w:sz="0" w:space="0" w:color="auto"/>
        <w:left w:val="none" w:sz="0" w:space="0" w:color="auto"/>
        <w:bottom w:val="none" w:sz="0" w:space="0" w:color="auto"/>
        <w:right w:val="none" w:sz="0" w:space="0" w:color="auto"/>
      </w:divBdr>
    </w:div>
    <w:div w:id="1028262640">
      <w:bodyDiv w:val="1"/>
      <w:marLeft w:val="0"/>
      <w:marRight w:val="0"/>
      <w:marTop w:val="0"/>
      <w:marBottom w:val="0"/>
      <w:divBdr>
        <w:top w:val="none" w:sz="0" w:space="0" w:color="auto"/>
        <w:left w:val="none" w:sz="0" w:space="0" w:color="auto"/>
        <w:bottom w:val="none" w:sz="0" w:space="0" w:color="auto"/>
        <w:right w:val="none" w:sz="0" w:space="0" w:color="auto"/>
      </w:divBdr>
    </w:div>
    <w:div w:id="1028338350">
      <w:bodyDiv w:val="1"/>
      <w:marLeft w:val="0"/>
      <w:marRight w:val="0"/>
      <w:marTop w:val="0"/>
      <w:marBottom w:val="0"/>
      <w:divBdr>
        <w:top w:val="none" w:sz="0" w:space="0" w:color="auto"/>
        <w:left w:val="none" w:sz="0" w:space="0" w:color="auto"/>
        <w:bottom w:val="none" w:sz="0" w:space="0" w:color="auto"/>
        <w:right w:val="none" w:sz="0" w:space="0" w:color="auto"/>
      </w:divBdr>
    </w:div>
    <w:div w:id="1028873063">
      <w:bodyDiv w:val="1"/>
      <w:marLeft w:val="0"/>
      <w:marRight w:val="0"/>
      <w:marTop w:val="0"/>
      <w:marBottom w:val="0"/>
      <w:divBdr>
        <w:top w:val="none" w:sz="0" w:space="0" w:color="auto"/>
        <w:left w:val="none" w:sz="0" w:space="0" w:color="auto"/>
        <w:bottom w:val="none" w:sz="0" w:space="0" w:color="auto"/>
        <w:right w:val="none" w:sz="0" w:space="0" w:color="auto"/>
      </w:divBdr>
    </w:div>
    <w:div w:id="1030256536">
      <w:bodyDiv w:val="1"/>
      <w:marLeft w:val="0"/>
      <w:marRight w:val="0"/>
      <w:marTop w:val="0"/>
      <w:marBottom w:val="0"/>
      <w:divBdr>
        <w:top w:val="none" w:sz="0" w:space="0" w:color="auto"/>
        <w:left w:val="none" w:sz="0" w:space="0" w:color="auto"/>
        <w:bottom w:val="none" w:sz="0" w:space="0" w:color="auto"/>
        <w:right w:val="none" w:sz="0" w:space="0" w:color="auto"/>
      </w:divBdr>
    </w:div>
    <w:div w:id="1033656271">
      <w:bodyDiv w:val="1"/>
      <w:marLeft w:val="0"/>
      <w:marRight w:val="0"/>
      <w:marTop w:val="0"/>
      <w:marBottom w:val="0"/>
      <w:divBdr>
        <w:top w:val="none" w:sz="0" w:space="0" w:color="auto"/>
        <w:left w:val="none" w:sz="0" w:space="0" w:color="auto"/>
        <w:bottom w:val="none" w:sz="0" w:space="0" w:color="auto"/>
        <w:right w:val="none" w:sz="0" w:space="0" w:color="auto"/>
      </w:divBdr>
    </w:div>
    <w:div w:id="1033963887">
      <w:bodyDiv w:val="1"/>
      <w:marLeft w:val="0"/>
      <w:marRight w:val="0"/>
      <w:marTop w:val="0"/>
      <w:marBottom w:val="0"/>
      <w:divBdr>
        <w:top w:val="none" w:sz="0" w:space="0" w:color="auto"/>
        <w:left w:val="none" w:sz="0" w:space="0" w:color="auto"/>
        <w:bottom w:val="none" w:sz="0" w:space="0" w:color="auto"/>
        <w:right w:val="none" w:sz="0" w:space="0" w:color="auto"/>
      </w:divBdr>
    </w:div>
    <w:div w:id="1034501302">
      <w:bodyDiv w:val="1"/>
      <w:marLeft w:val="0"/>
      <w:marRight w:val="0"/>
      <w:marTop w:val="0"/>
      <w:marBottom w:val="0"/>
      <w:divBdr>
        <w:top w:val="none" w:sz="0" w:space="0" w:color="auto"/>
        <w:left w:val="none" w:sz="0" w:space="0" w:color="auto"/>
        <w:bottom w:val="none" w:sz="0" w:space="0" w:color="auto"/>
        <w:right w:val="none" w:sz="0" w:space="0" w:color="auto"/>
      </w:divBdr>
    </w:div>
    <w:div w:id="1036009988">
      <w:bodyDiv w:val="1"/>
      <w:marLeft w:val="0"/>
      <w:marRight w:val="0"/>
      <w:marTop w:val="0"/>
      <w:marBottom w:val="0"/>
      <w:divBdr>
        <w:top w:val="none" w:sz="0" w:space="0" w:color="auto"/>
        <w:left w:val="none" w:sz="0" w:space="0" w:color="auto"/>
        <w:bottom w:val="none" w:sz="0" w:space="0" w:color="auto"/>
        <w:right w:val="none" w:sz="0" w:space="0" w:color="auto"/>
      </w:divBdr>
    </w:div>
    <w:div w:id="1036613257">
      <w:bodyDiv w:val="1"/>
      <w:marLeft w:val="0"/>
      <w:marRight w:val="0"/>
      <w:marTop w:val="0"/>
      <w:marBottom w:val="0"/>
      <w:divBdr>
        <w:top w:val="none" w:sz="0" w:space="0" w:color="auto"/>
        <w:left w:val="none" w:sz="0" w:space="0" w:color="auto"/>
        <w:bottom w:val="none" w:sz="0" w:space="0" w:color="auto"/>
        <w:right w:val="none" w:sz="0" w:space="0" w:color="auto"/>
      </w:divBdr>
    </w:div>
    <w:div w:id="1037045107">
      <w:bodyDiv w:val="1"/>
      <w:marLeft w:val="0"/>
      <w:marRight w:val="0"/>
      <w:marTop w:val="0"/>
      <w:marBottom w:val="0"/>
      <w:divBdr>
        <w:top w:val="none" w:sz="0" w:space="0" w:color="auto"/>
        <w:left w:val="none" w:sz="0" w:space="0" w:color="auto"/>
        <w:bottom w:val="none" w:sz="0" w:space="0" w:color="auto"/>
        <w:right w:val="none" w:sz="0" w:space="0" w:color="auto"/>
      </w:divBdr>
    </w:div>
    <w:div w:id="1037851498">
      <w:bodyDiv w:val="1"/>
      <w:marLeft w:val="0"/>
      <w:marRight w:val="0"/>
      <w:marTop w:val="0"/>
      <w:marBottom w:val="0"/>
      <w:divBdr>
        <w:top w:val="none" w:sz="0" w:space="0" w:color="auto"/>
        <w:left w:val="none" w:sz="0" w:space="0" w:color="auto"/>
        <w:bottom w:val="none" w:sz="0" w:space="0" w:color="auto"/>
        <w:right w:val="none" w:sz="0" w:space="0" w:color="auto"/>
      </w:divBdr>
    </w:div>
    <w:div w:id="1038553986">
      <w:bodyDiv w:val="1"/>
      <w:marLeft w:val="0"/>
      <w:marRight w:val="0"/>
      <w:marTop w:val="0"/>
      <w:marBottom w:val="0"/>
      <w:divBdr>
        <w:top w:val="none" w:sz="0" w:space="0" w:color="auto"/>
        <w:left w:val="none" w:sz="0" w:space="0" w:color="auto"/>
        <w:bottom w:val="none" w:sz="0" w:space="0" w:color="auto"/>
        <w:right w:val="none" w:sz="0" w:space="0" w:color="auto"/>
      </w:divBdr>
    </w:div>
    <w:div w:id="1038705810">
      <w:bodyDiv w:val="1"/>
      <w:marLeft w:val="0"/>
      <w:marRight w:val="0"/>
      <w:marTop w:val="0"/>
      <w:marBottom w:val="0"/>
      <w:divBdr>
        <w:top w:val="none" w:sz="0" w:space="0" w:color="auto"/>
        <w:left w:val="none" w:sz="0" w:space="0" w:color="auto"/>
        <w:bottom w:val="none" w:sz="0" w:space="0" w:color="auto"/>
        <w:right w:val="none" w:sz="0" w:space="0" w:color="auto"/>
      </w:divBdr>
    </w:div>
    <w:div w:id="1039278795">
      <w:bodyDiv w:val="1"/>
      <w:marLeft w:val="0"/>
      <w:marRight w:val="0"/>
      <w:marTop w:val="0"/>
      <w:marBottom w:val="0"/>
      <w:divBdr>
        <w:top w:val="none" w:sz="0" w:space="0" w:color="auto"/>
        <w:left w:val="none" w:sz="0" w:space="0" w:color="auto"/>
        <w:bottom w:val="none" w:sz="0" w:space="0" w:color="auto"/>
        <w:right w:val="none" w:sz="0" w:space="0" w:color="auto"/>
      </w:divBdr>
    </w:div>
    <w:div w:id="1039668311">
      <w:bodyDiv w:val="1"/>
      <w:marLeft w:val="0"/>
      <w:marRight w:val="0"/>
      <w:marTop w:val="0"/>
      <w:marBottom w:val="0"/>
      <w:divBdr>
        <w:top w:val="none" w:sz="0" w:space="0" w:color="auto"/>
        <w:left w:val="none" w:sz="0" w:space="0" w:color="auto"/>
        <w:bottom w:val="none" w:sz="0" w:space="0" w:color="auto"/>
        <w:right w:val="none" w:sz="0" w:space="0" w:color="auto"/>
      </w:divBdr>
    </w:div>
    <w:div w:id="1040015659">
      <w:bodyDiv w:val="1"/>
      <w:marLeft w:val="0"/>
      <w:marRight w:val="0"/>
      <w:marTop w:val="0"/>
      <w:marBottom w:val="0"/>
      <w:divBdr>
        <w:top w:val="none" w:sz="0" w:space="0" w:color="auto"/>
        <w:left w:val="none" w:sz="0" w:space="0" w:color="auto"/>
        <w:bottom w:val="none" w:sz="0" w:space="0" w:color="auto"/>
        <w:right w:val="none" w:sz="0" w:space="0" w:color="auto"/>
      </w:divBdr>
    </w:div>
    <w:div w:id="1044788311">
      <w:bodyDiv w:val="1"/>
      <w:marLeft w:val="0"/>
      <w:marRight w:val="0"/>
      <w:marTop w:val="0"/>
      <w:marBottom w:val="0"/>
      <w:divBdr>
        <w:top w:val="none" w:sz="0" w:space="0" w:color="auto"/>
        <w:left w:val="none" w:sz="0" w:space="0" w:color="auto"/>
        <w:bottom w:val="none" w:sz="0" w:space="0" w:color="auto"/>
        <w:right w:val="none" w:sz="0" w:space="0" w:color="auto"/>
      </w:divBdr>
    </w:div>
    <w:div w:id="1045062355">
      <w:bodyDiv w:val="1"/>
      <w:marLeft w:val="0"/>
      <w:marRight w:val="0"/>
      <w:marTop w:val="0"/>
      <w:marBottom w:val="0"/>
      <w:divBdr>
        <w:top w:val="none" w:sz="0" w:space="0" w:color="auto"/>
        <w:left w:val="none" w:sz="0" w:space="0" w:color="auto"/>
        <w:bottom w:val="none" w:sz="0" w:space="0" w:color="auto"/>
        <w:right w:val="none" w:sz="0" w:space="0" w:color="auto"/>
      </w:divBdr>
    </w:div>
    <w:div w:id="1046369116">
      <w:bodyDiv w:val="1"/>
      <w:marLeft w:val="0"/>
      <w:marRight w:val="0"/>
      <w:marTop w:val="0"/>
      <w:marBottom w:val="0"/>
      <w:divBdr>
        <w:top w:val="none" w:sz="0" w:space="0" w:color="auto"/>
        <w:left w:val="none" w:sz="0" w:space="0" w:color="auto"/>
        <w:bottom w:val="none" w:sz="0" w:space="0" w:color="auto"/>
        <w:right w:val="none" w:sz="0" w:space="0" w:color="auto"/>
      </w:divBdr>
    </w:div>
    <w:div w:id="1047948663">
      <w:bodyDiv w:val="1"/>
      <w:marLeft w:val="0"/>
      <w:marRight w:val="0"/>
      <w:marTop w:val="0"/>
      <w:marBottom w:val="0"/>
      <w:divBdr>
        <w:top w:val="none" w:sz="0" w:space="0" w:color="auto"/>
        <w:left w:val="none" w:sz="0" w:space="0" w:color="auto"/>
        <w:bottom w:val="none" w:sz="0" w:space="0" w:color="auto"/>
        <w:right w:val="none" w:sz="0" w:space="0" w:color="auto"/>
      </w:divBdr>
    </w:div>
    <w:div w:id="1048645251">
      <w:bodyDiv w:val="1"/>
      <w:marLeft w:val="0"/>
      <w:marRight w:val="0"/>
      <w:marTop w:val="0"/>
      <w:marBottom w:val="0"/>
      <w:divBdr>
        <w:top w:val="none" w:sz="0" w:space="0" w:color="auto"/>
        <w:left w:val="none" w:sz="0" w:space="0" w:color="auto"/>
        <w:bottom w:val="none" w:sz="0" w:space="0" w:color="auto"/>
        <w:right w:val="none" w:sz="0" w:space="0" w:color="auto"/>
      </w:divBdr>
    </w:div>
    <w:div w:id="1050107051">
      <w:bodyDiv w:val="1"/>
      <w:marLeft w:val="0"/>
      <w:marRight w:val="0"/>
      <w:marTop w:val="0"/>
      <w:marBottom w:val="0"/>
      <w:divBdr>
        <w:top w:val="none" w:sz="0" w:space="0" w:color="auto"/>
        <w:left w:val="none" w:sz="0" w:space="0" w:color="auto"/>
        <w:bottom w:val="none" w:sz="0" w:space="0" w:color="auto"/>
        <w:right w:val="none" w:sz="0" w:space="0" w:color="auto"/>
      </w:divBdr>
    </w:div>
    <w:div w:id="1051880870">
      <w:bodyDiv w:val="1"/>
      <w:marLeft w:val="0"/>
      <w:marRight w:val="0"/>
      <w:marTop w:val="0"/>
      <w:marBottom w:val="0"/>
      <w:divBdr>
        <w:top w:val="none" w:sz="0" w:space="0" w:color="auto"/>
        <w:left w:val="none" w:sz="0" w:space="0" w:color="auto"/>
        <w:bottom w:val="none" w:sz="0" w:space="0" w:color="auto"/>
        <w:right w:val="none" w:sz="0" w:space="0" w:color="auto"/>
      </w:divBdr>
    </w:div>
    <w:div w:id="1052382322">
      <w:bodyDiv w:val="1"/>
      <w:marLeft w:val="0"/>
      <w:marRight w:val="0"/>
      <w:marTop w:val="0"/>
      <w:marBottom w:val="0"/>
      <w:divBdr>
        <w:top w:val="none" w:sz="0" w:space="0" w:color="auto"/>
        <w:left w:val="none" w:sz="0" w:space="0" w:color="auto"/>
        <w:bottom w:val="none" w:sz="0" w:space="0" w:color="auto"/>
        <w:right w:val="none" w:sz="0" w:space="0" w:color="auto"/>
      </w:divBdr>
    </w:div>
    <w:div w:id="1053427747">
      <w:bodyDiv w:val="1"/>
      <w:marLeft w:val="0"/>
      <w:marRight w:val="0"/>
      <w:marTop w:val="0"/>
      <w:marBottom w:val="0"/>
      <w:divBdr>
        <w:top w:val="none" w:sz="0" w:space="0" w:color="auto"/>
        <w:left w:val="none" w:sz="0" w:space="0" w:color="auto"/>
        <w:bottom w:val="none" w:sz="0" w:space="0" w:color="auto"/>
        <w:right w:val="none" w:sz="0" w:space="0" w:color="auto"/>
      </w:divBdr>
    </w:div>
    <w:div w:id="1054088817">
      <w:bodyDiv w:val="1"/>
      <w:marLeft w:val="0"/>
      <w:marRight w:val="0"/>
      <w:marTop w:val="0"/>
      <w:marBottom w:val="0"/>
      <w:divBdr>
        <w:top w:val="none" w:sz="0" w:space="0" w:color="auto"/>
        <w:left w:val="none" w:sz="0" w:space="0" w:color="auto"/>
        <w:bottom w:val="none" w:sz="0" w:space="0" w:color="auto"/>
        <w:right w:val="none" w:sz="0" w:space="0" w:color="auto"/>
      </w:divBdr>
    </w:div>
    <w:div w:id="1054500769">
      <w:bodyDiv w:val="1"/>
      <w:marLeft w:val="0"/>
      <w:marRight w:val="0"/>
      <w:marTop w:val="0"/>
      <w:marBottom w:val="0"/>
      <w:divBdr>
        <w:top w:val="none" w:sz="0" w:space="0" w:color="auto"/>
        <w:left w:val="none" w:sz="0" w:space="0" w:color="auto"/>
        <w:bottom w:val="none" w:sz="0" w:space="0" w:color="auto"/>
        <w:right w:val="none" w:sz="0" w:space="0" w:color="auto"/>
      </w:divBdr>
    </w:div>
    <w:div w:id="1055935727">
      <w:bodyDiv w:val="1"/>
      <w:marLeft w:val="0"/>
      <w:marRight w:val="0"/>
      <w:marTop w:val="0"/>
      <w:marBottom w:val="0"/>
      <w:divBdr>
        <w:top w:val="none" w:sz="0" w:space="0" w:color="auto"/>
        <w:left w:val="none" w:sz="0" w:space="0" w:color="auto"/>
        <w:bottom w:val="none" w:sz="0" w:space="0" w:color="auto"/>
        <w:right w:val="none" w:sz="0" w:space="0" w:color="auto"/>
      </w:divBdr>
    </w:div>
    <w:div w:id="1056395420">
      <w:bodyDiv w:val="1"/>
      <w:marLeft w:val="0"/>
      <w:marRight w:val="0"/>
      <w:marTop w:val="0"/>
      <w:marBottom w:val="0"/>
      <w:divBdr>
        <w:top w:val="none" w:sz="0" w:space="0" w:color="auto"/>
        <w:left w:val="none" w:sz="0" w:space="0" w:color="auto"/>
        <w:bottom w:val="none" w:sz="0" w:space="0" w:color="auto"/>
        <w:right w:val="none" w:sz="0" w:space="0" w:color="auto"/>
      </w:divBdr>
    </w:div>
    <w:div w:id="1057239285">
      <w:bodyDiv w:val="1"/>
      <w:marLeft w:val="0"/>
      <w:marRight w:val="0"/>
      <w:marTop w:val="0"/>
      <w:marBottom w:val="0"/>
      <w:divBdr>
        <w:top w:val="none" w:sz="0" w:space="0" w:color="auto"/>
        <w:left w:val="none" w:sz="0" w:space="0" w:color="auto"/>
        <w:bottom w:val="none" w:sz="0" w:space="0" w:color="auto"/>
        <w:right w:val="none" w:sz="0" w:space="0" w:color="auto"/>
      </w:divBdr>
    </w:div>
    <w:div w:id="1057898315">
      <w:bodyDiv w:val="1"/>
      <w:marLeft w:val="0"/>
      <w:marRight w:val="0"/>
      <w:marTop w:val="0"/>
      <w:marBottom w:val="0"/>
      <w:divBdr>
        <w:top w:val="none" w:sz="0" w:space="0" w:color="auto"/>
        <w:left w:val="none" w:sz="0" w:space="0" w:color="auto"/>
        <w:bottom w:val="none" w:sz="0" w:space="0" w:color="auto"/>
        <w:right w:val="none" w:sz="0" w:space="0" w:color="auto"/>
      </w:divBdr>
    </w:div>
    <w:div w:id="1058942646">
      <w:bodyDiv w:val="1"/>
      <w:marLeft w:val="0"/>
      <w:marRight w:val="0"/>
      <w:marTop w:val="0"/>
      <w:marBottom w:val="0"/>
      <w:divBdr>
        <w:top w:val="none" w:sz="0" w:space="0" w:color="auto"/>
        <w:left w:val="none" w:sz="0" w:space="0" w:color="auto"/>
        <w:bottom w:val="none" w:sz="0" w:space="0" w:color="auto"/>
        <w:right w:val="none" w:sz="0" w:space="0" w:color="auto"/>
      </w:divBdr>
    </w:div>
    <w:div w:id="1059203534">
      <w:bodyDiv w:val="1"/>
      <w:marLeft w:val="0"/>
      <w:marRight w:val="0"/>
      <w:marTop w:val="0"/>
      <w:marBottom w:val="0"/>
      <w:divBdr>
        <w:top w:val="none" w:sz="0" w:space="0" w:color="auto"/>
        <w:left w:val="none" w:sz="0" w:space="0" w:color="auto"/>
        <w:bottom w:val="none" w:sz="0" w:space="0" w:color="auto"/>
        <w:right w:val="none" w:sz="0" w:space="0" w:color="auto"/>
      </w:divBdr>
    </w:div>
    <w:div w:id="1059940086">
      <w:bodyDiv w:val="1"/>
      <w:marLeft w:val="0"/>
      <w:marRight w:val="0"/>
      <w:marTop w:val="0"/>
      <w:marBottom w:val="0"/>
      <w:divBdr>
        <w:top w:val="none" w:sz="0" w:space="0" w:color="auto"/>
        <w:left w:val="none" w:sz="0" w:space="0" w:color="auto"/>
        <w:bottom w:val="none" w:sz="0" w:space="0" w:color="auto"/>
        <w:right w:val="none" w:sz="0" w:space="0" w:color="auto"/>
      </w:divBdr>
    </w:div>
    <w:div w:id="1060977033">
      <w:bodyDiv w:val="1"/>
      <w:marLeft w:val="0"/>
      <w:marRight w:val="0"/>
      <w:marTop w:val="0"/>
      <w:marBottom w:val="0"/>
      <w:divBdr>
        <w:top w:val="none" w:sz="0" w:space="0" w:color="auto"/>
        <w:left w:val="none" w:sz="0" w:space="0" w:color="auto"/>
        <w:bottom w:val="none" w:sz="0" w:space="0" w:color="auto"/>
        <w:right w:val="none" w:sz="0" w:space="0" w:color="auto"/>
      </w:divBdr>
    </w:div>
    <w:div w:id="1062868388">
      <w:bodyDiv w:val="1"/>
      <w:marLeft w:val="0"/>
      <w:marRight w:val="0"/>
      <w:marTop w:val="0"/>
      <w:marBottom w:val="0"/>
      <w:divBdr>
        <w:top w:val="none" w:sz="0" w:space="0" w:color="auto"/>
        <w:left w:val="none" w:sz="0" w:space="0" w:color="auto"/>
        <w:bottom w:val="none" w:sz="0" w:space="0" w:color="auto"/>
        <w:right w:val="none" w:sz="0" w:space="0" w:color="auto"/>
      </w:divBdr>
    </w:div>
    <w:div w:id="1063408544">
      <w:bodyDiv w:val="1"/>
      <w:marLeft w:val="0"/>
      <w:marRight w:val="0"/>
      <w:marTop w:val="0"/>
      <w:marBottom w:val="0"/>
      <w:divBdr>
        <w:top w:val="none" w:sz="0" w:space="0" w:color="auto"/>
        <w:left w:val="none" w:sz="0" w:space="0" w:color="auto"/>
        <w:bottom w:val="none" w:sz="0" w:space="0" w:color="auto"/>
        <w:right w:val="none" w:sz="0" w:space="0" w:color="auto"/>
      </w:divBdr>
    </w:div>
    <w:div w:id="1064185532">
      <w:bodyDiv w:val="1"/>
      <w:marLeft w:val="0"/>
      <w:marRight w:val="0"/>
      <w:marTop w:val="0"/>
      <w:marBottom w:val="0"/>
      <w:divBdr>
        <w:top w:val="none" w:sz="0" w:space="0" w:color="auto"/>
        <w:left w:val="none" w:sz="0" w:space="0" w:color="auto"/>
        <w:bottom w:val="none" w:sz="0" w:space="0" w:color="auto"/>
        <w:right w:val="none" w:sz="0" w:space="0" w:color="auto"/>
      </w:divBdr>
    </w:div>
    <w:div w:id="1064527768">
      <w:bodyDiv w:val="1"/>
      <w:marLeft w:val="0"/>
      <w:marRight w:val="0"/>
      <w:marTop w:val="0"/>
      <w:marBottom w:val="0"/>
      <w:divBdr>
        <w:top w:val="none" w:sz="0" w:space="0" w:color="auto"/>
        <w:left w:val="none" w:sz="0" w:space="0" w:color="auto"/>
        <w:bottom w:val="none" w:sz="0" w:space="0" w:color="auto"/>
        <w:right w:val="none" w:sz="0" w:space="0" w:color="auto"/>
      </w:divBdr>
    </w:div>
    <w:div w:id="1064641290">
      <w:bodyDiv w:val="1"/>
      <w:marLeft w:val="0"/>
      <w:marRight w:val="0"/>
      <w:marTop w:val="0"/>
      <w:marBottom w:val="0"/>
      <w:divBdr>
        <w:top w:val="none" w:sz="0" w:space="0" w:color="auto"/>
        <w:left w:val="none" w:sz="0" w:space="0" w:color="auto"/>
        <w:bottom w:val="none" w:sz="0" w:space="0" w:color="auto"/>
        <w:right w:val="none" w:sz="0" w:space="0" w:color="auto"/>
      </w:divBdr>
    </w:div>
    <w:div w:id="1066799325">
      <w:bodyDiv w:val="1"/>
      <w:marLeft w:val="0"/>
      <w:marRight w:val="0"/>
      <w:marTop w:val="0"/>
      <w:marBottom w:val="0"/>
      <w:divBdr>
        <w:top w:val="none" w:sz="0" w:space="0" w:color="auto"/>
        <w:left w:val="none" w:sz="0" w:space="0" w:color="auto"/>
        <w:bottom w:val="none" w:sz="0" w:space="0" w:color="auto"/>
        <w:right w:val="none" w:sz="0" w:space="0" w:color="auto"/>
      </w:divBdr>
    </w:div>
    <w:div w:id="1066991710">
      <w:bodyDiv w:val="1"/>
      <w:marLeft w:val="0"/>
      <w:marRight w:val="0"/>
      <w:marTop w:val="0"/>
      <w:marBottom w:val="0"/>
      <w:divBdr>
        <w:top w:val="none" w:sz="0" w:space="0" w:color="auto"/>
        <w:left w:val="none" w:sz="0" w:space="0" w:color="auto"/>
        <w:bottom w:val="none" w:sz="0" w:space="0" w:color="auto"/>
        <w:right w:val="none" w:sz="0" w:space="0" w:color="auto"/>
      </w:divBdr>
    </w:div>
    <w:div w:id="1067723425">
      <w:bodyDiv w:val="1"/>
      <w:marLeft w:val="0"/>
      <w:marRight w:val="0"/>
      <w:marTop w:val="0"/>
      <w:marBottom w:val="0"/>
      <w:divBdr>
        <w:top w:val="none" w:sz="0" w:space="0" w:color="auto"/>
        <w:left w:val="none" w:sz="0" w:space="0" w:color="auto"/>
        <w:bottom w:val="none" w:sz="0" w:space="0" w:color="auto"/>
        <w:right w:val="none" w:sz="0" w:space="0" w:color="auto"/>
      </w:divBdr>
    </w:div>
    <w:div w:id="1068188367">
      <w:bodyDiv w:val="1"/>
      <w:marLeft w:val="0"/>
      <w:marRight w:val="0"/>
      <w:marTop w:val="0"/>
      <w:marBottom w:val="0"/>
      <w:divBdr>
        <w:top w:val="none" w:sz="0" w:space="0" w:color="auto"/>
        <w:left w:val="none" w:sz="0" w:space="0" w:color="auto"/>
        <w:bottom w:val="none" w:sz="0" w:space="0" w:color="auto"/>
        <w:right w:val="none" w:sz="0" w:space="0" w:color="auto"/>
      </w:divBdr>
    </w:div>
    <w:div w:id="1068529448">
      <w:bodyDiv w:val="1"/>
      <w:marLeft w:val="0"/>
      <w:marRight w:val="0"/>
      <w:marTop w:val="0"/>
      <w:marBottom w:val="0"/>
      <w:divBdr>
        <w:top w:val="none" w:sz="0" w:space="0" w:color="auto"/>
        <w:left w:val="none" w:sz="0" w:space="0" w:color="auto"/>
        <w:bottom w:val="none" w:sz="0" w:space="0" w:color="auto"/>
        <w:right w:val="none" w:sz="0" w:space="0" w:color="auto"/>
      </w:divBdr>
    </w:div>
    <w:div w:id="1069620215">
      <w:bodyDiv w:val="1"/>
      <w:marLeft w:val="0"/>
      <w:marRight w:val="0"/>
      <w:marTop w:val="0"/>
      <w:marBottom w:val="0"/>
      <w:divBdr>
        <w:top w:val="none" w:sz="0" w:space="0" w:color="auto"/>
        <w:left w:val="none" w:sz="0" w:space="0" w:color="auto"/>
        <w:bottom w:val="none" w:sz="0" w:space="0" w:color="auto"/>
        <w:right w:val="none" w:sz="0" w:space="0" w:color="auto"/>
      </w:divBdr>
    </w:div>
    <w:div w:id="1069812526">
      <w:bodyDiv w:val="1"/>
      <w:marLeft w:val="0"/>
      <w:marRight w:val="0"/>
      <w:marTop w:val="0"/>
      <w:marBottom w:val="0"/>
      <w:divBdr>
        <w:top w:val="none" w:sz="0" w:space="0" w:color="auto"/>
        <w:left w:val="none" w:sz="0" w:space="0" w:color="auto"/>
        <w:bottom w:val="none" w:sz="0" w:space="0" w:color="auto"/>
        <w:right w:val="none" w:sz="0" w:space="0" w:color="auto"/>
      </w:divBdr>
    </w:div>
    <w:div w:id="1070078793">
      <w:bodyDiv w:val="1"/>
      <w:marLeft w:val="0"/>
      <w:marRight w:val="0"/>
      <w:marTop w:val="0"/>
      <w:marBottom w:val="0"/>
      <w:divBdr>
        <w:top w:val="none" w:sz="0" w:space="0" w:color="auto"/>
        <w:left w:val="none" w:sz="0" w:space="0" w:color="auto"/>
        <w:bottom w:val="none" w:sz="0" w:space="0" w:color="auto"/>
        <w:right w:val="none" w:sz="0" w:space="0" w:color="auto"/>
      </w:divBdr>
    </w:div>
    <w:div w:id="1074015508">
      <w:bodyDiv w:val="1"/>
      <w:marLeft w:val="0"/>
      <w:marRight w:val="0"/>
      <w:marTop w:val="0"/>
      <w:marBottom w:val="0"/>
      <w:divBdr>
        <w:top w:val="none" w:sz="0" w:space="0" w:color="auto"/>
        <w:left w:val="none" w:sz="0" w:space="0" w:color="auto"/>
        <w:bottom w:val="none" w:sz="0" w:space="0" w:color="auto"/>
        <w:right w:val="none" w:sz="0" w:space="0" w:color="auto"/>
      </w:divBdr>
    </w:div>
    <w:div w:id="1074472697">
      <w:bodyDiv w:val="1"/>
      <w:marLeft w:val="0"/>
      <w:marRight w:val="0"/>
      <w:marTop w:val="0"/>
      <w:marBottom w:val="0"/>
      <w:divBdr>
        <w:top w:val="none" w:sz="0" w:space="0" w:color="auto"/>
        <w:left w:val="none" w:sz="0" w:space="0" w:color="auto"/>
        <w:bottom w:val="none" w:sz="0" w:space="0" w:color="auto"/>
        <w:right w:val="none" w:sz="0" w:space="0" w:color="auto"/>
      </w:divBdr>
    </w:div>
    <w:div w:id="1076365678">
      <w:bodyDiv w:val="1"/>
      <w:marLeft w:val="0"/>
      <w:marRight w:val="0"/>
      <w:marTop w:val="0"/>
      <w:marBottom w:val="0"/>
      <w:divBdr>
        <w:top w:val="none" w:sz="0" w:space="0" w:color="auto"/>
        <w:left w:val="none" w:sz="0" w:space="0" w:color="auto"/>
        <w:bottom w:val="none" w:sz="0" w:space="0" w:color="auto"/>
        <w:right w:val="none" w:sz="0" w:space="0" w:color="auto"/>
      </w:divBdr>
    </w:div>
    <w:div w:id="1077170360">
      <w:bodyDiv w:val="1"/>
      <w:marLeft w:val="0"/>
      <w:marRight w:val="0"/>
      <w:marTop w:val="0"/>
      <w:marBottom w:val="0"/>
      <w:divBdr>
        <w:top w:val="none" w:sz="0" w:space="0" w:color="auto"/>
        <w:left w:val="none" w:sz="0" w:space="0" w:color="auto"/>
        <w:bottom w:val="none" w:sz="0" w:space="0" w:color="auto"/>
        <w:right w:val="none" w:sz="0" w:space="0" w:color="auto"/>
      </w:divBdr>
    </w:div>
    <w:div w:id="1077753713">
      <w:bodyDiv w:val="1"/>
      <w:marLeft w:val="0"/>
      <w:marRight w:val="0"/>
      <w:marTop w:val="0"/>
      <w:marBottom w:val="0"/>
      <w:divBdr>
        <w:top w:val="none" w:sz="0" w:space="0" w:color="auto"/>
        <w:left w:val="none" w:sz="0" w:space="0" w:color="auto"/>
        <w:bottom w:val="none" w:sz="0" w:space="0" w:color="auto"/>
        <w:right w:val="none" w:sz="0" w:space="0" w:color="auto"/>
      </w:divBdr>
    </w:div>
    <w:div w:id="1078868668">
      <w:bodyDiv w:val="1"/>
      <w:marLeft w:val="0"/>
      <w:marRight w:val="0"/>
      <w:marTop w:val="0"/>
      <w:marBottom w:val="0"/>
      <w:divBdr>
        <w:top w:val="none" w:sz="0" w:space="0" w:color="auto"/>
        <w:left w:val="none" w:sz="0" w:space="0" w:color="auto"/>
        <w:bottom w:val="none" w:sz="0" w:space="0" w:color="auto"/>
        <w:right w:val="none" w:sz="0" w:space="0" w:color="auto"/>
      </w:divBdr>
    </w:div>
    <w:div w:id="1079526535">
      <w:bodyDiv w:val="1"/>
      <w:marLeft w:val="0"/>
      <w:marRight w:val="0"/>
      <w:marTop w:val="0"/>
      <w:marBottom w:val="0"/>
      <w:divBdr>
        <w:top w:val="none" w:sz="0" w:space="0" w:color="auto"/>
        <w:left w:val="none" w:sz="0" w:space="0" w:color="auto"/>
        <w:bottom w:val="none" w:sz="0" w:space="0" w:color="auto"/>
        <w:right w:val="none" w:sz="0" w:space="0" w:color="auto"/>
      </w:divBdr>
    </w:div>
    <w:div w:id="1082944519">
      <w:bodyDiv w:val="1"/>
      <w:marLeft w:val="0"/>
      <w:marRight w:val="0"/>
      <w:marTop w:val="0"/>
      <w:marBottom w:val="0"/>
      <w:divBdr>
        <w:top w:val="none" w:sz="0" w:space="0" w:color="auto"/>
        <w:left w:val="none" w:sz="0" w:space="0" w:color="auto"/>
        <w:bottom w:val="none" w:sz="0" w:space="0" w:color="auto"/>
        <w:right w:val="none" w:sz="0" w:space="0" w:color="auto"/>
      </w:divBdr>
    </w:div>
    <w:div w:id="1084646556">
      <w:bodyDiv w:val="1"/>
      <w:marLeft w:val="0"/>
      <w:marRight w:val="0"/>
      <w:marTop w:val="0"/>
      <w:marBottom w:val="0"/>
      <w:divBdr>
        <w:top w:val="none" w:sz="0" w:space="0" w:color="auto"/>
        <w:left w:val="none" w:sz="0" w:space="0" w:color="auto"/>
        <w:bottom w:val="none" w:sz="0" w:space="0" w:color="auto"/>
        <w:right w:val="none" w:sz="0" w:space="0" w:color="auto"/>
      </w:divBdr>
    </w:div>
    <w:div w:id="1085611683">
      <w:bodyDiv w:val="1"/>
      <w:marLeft w:val="0"/>
      <w:marRight w:val="0"/>
      <w:marTop w:val="0"/>
      <w:marBottom w:val="0"/>
      <w:divBdr>
        <w:top w:val="none" w:sz="0" w:space="0" w:color="auto"/>
        <w:left w:val="none" w:sz="0" w:space="0" w:color="auto"/>
        <w:bottom w:val="none" w:sz="0" w:space="0" w:color="auto"/>
        <w:right w:val="none" w:sz="0" w:space="0" w:color="auto"/>
      </w:divBdr>
    </w:div>
    <w:div w:id="1085691179">
      <w:bodyDiv w:val="1"/>
      <w:marLeft w:val="0"/>
      <w:marRight w:val="0"/>
      <w:marTop w:val="0"/>
      <w:marBottom w:val="0"/>
      <w:divBdr>
        <w:top w:val="none" w:sz="0" w:space="0" w:color="auto"/>
        <w:left w:val="none" w:sz="0" w:space="0" w:color="auto"/>
        <w:bottom w:val="none" w:sz="0" w:space="0" w:color="auto"/>
        <w:right w:val="none" w:sz="0" w:space="0" w:color="auto"/>
      </w:divBdr>
    </w:div>
    <w:div w:id="1086073342">
      <w:bodyDiv w:val="1"/>
      <w:marLeft w:val="0"/>
      <w:marRight w:val="0"/>
      <w:marTop w:val="0"/>
      <w:marBottom w:val="0"/>
      <w:divBdr>
        <w:top w:val="none" w:sz="0" w:space="0" w:color="auto"/>
        <w:left w:val="none" w:sz="0" w:space="0" w:color="auto"/>
        <w:bottom w:val="none" w:sz="0" w:space="0" w:color="auto"/>
        <w:right w:val="none" w:sz="0" w:space="0" w:color="auto"/>
      </w:divBdr>
    </w:div>
    <w:div w:id="1088573507">
      <w:bodyDiv w:val="1"/>
      <w:marLeft w:val="0"/>
      <w:marRight w:val="0"/>
      <w:marTop w:val="0"/>
      <w:marBottom w:val="0"/>
      <w:divBdr>
        <w:top w:val="none" w:sz="0" w:space="0" w:color="auto"/>
        <w:left w:val="none" w:sz="0" w:space="0" w:color="auto"/>
        <w:bottom w:val="none" w:sz="0" w:space="0" w:color="auto"/>
        <w:right w:val="none" w:sz="0" w:space="0" w:color="auto"/>
      </w:divBdr>
    </w:div>
    <w:div w:id="1091895794">
      <w:bodyDiv w:val="1"/>
      <w:marLeft w:val="0"/>
      <w:marRight w:val="0"/>
      <w:marTop w:val="0"/>
      <w:marBottom w:val="0"/>
      <w:divBdr>
        <w:top w:val="none" w:sz="0" w:space="0" w:color="auto"/>
        <w:left w:val="none" w:sz="0" w:space="0" w:color="auto"/>
        <w:bottom w:val="none" w:sz="0" w:space="0" w:color="auto"/>
        <w:right w:val="none" w:sz="0" w:space="0" w:color="auto"/>
      </w:divBdr>
    </w:div>
    <w:div w:id="1091896483">
      <w:bodyDiv w:val="1"/>
      <w:marLeft w:val="0"/>
      <w:marRight w:val="0"/>
      <w:marTop w:val="0"/>
      <w:marBottom w:val="0"/>
      <w:divBdr>
        <w:top w:val="none" w:sz="0" w:space="0" w:color="auto"/>
        <w:left w:val="none" w:sz="0" w:space="0" w:color="auto"/>
        <w:bottom w:val="none" w:sz="0" w:space="0" w:color="auto"/>
        <w:right w:val="none" w:sz="0" w:space="0" w:color="auto"/>
      </w:divBdr>
    </w:div>
    <w:div w:id="1092169664">
      <w:bodyDiv w:val="1"/>
      <w:marLeft w:val="0"/>
      <w:marRight w:val="0"/>
      <w:marTop w:val="0"/>
      <w:marBottom w:val="0"/>
      <w:divBdr>
        <w:top w:val="none" w:sz="0" w:space="0" w:color="auto"/>
        <w:left w:val="none" w:sz="0" w:space="0" w:color="auto"/>
        <w:bottom w:val="none" w:sz="0" w:space="0" w:color="auto"/>
        <w:right w:val="none" w:sz="0" w:space="0" w:color="auto"/>
      </w:divBdr>
    </w:div>
    <w:div w:id="1092507885">
      <w:bodyDiv w:val="1"/>
      <w:marLeft w:val="0"/>
      <w:marRight w:val="0"/>
      <w:marTop w:val="0"/>
      <w:marBottom w:val="0"/>
      <w:divBdr>
        <w:top w:val="none" w:sz="0" w:space="0" w:color="auto"/>
        <w:left w:val="none" w:sz="0" w:space="0" w:color="auto"/>
        <w:bottom w:val="none" w:sz="0" w:space="0" w:color="auto"/>
        <w:right w:val="none" w:sz="0" w:space="0" w:color="auto"/>
      </w:divBdr>
    </w:div>
    <w:div w:id="1092551532">
      <w:bodyDiv w:val="1"/>
      <w:marLeft w:val="0"/>
      <w:marRight w:val="0"/>
      <w:marTop w:val="0"/>
      <w:marBottom w:val="0"/>
      <w:divBdr>
        <w:top w:val="none" w:sz="0" w:space="0" w:color="auto"/>
        <w:left w:val="none" w:sz="0" w:space="0" w:color="auto"/>
        <w:bottom w:val="none" w:sz="0" w:space="0" w:color="auto"/>
        <w:right w:val="none" w:sz="0" w:space="0" w:color="auto"/>
      </w:divBdr>
    </w:div>
    <w:div w:id="1092776328">
      <w:bodyDiv w:val="1"/>
      <w:marLeft w:val="0"/>
      <w:marRight w:val="0"/>
      <w:marTop w:val="0"/>
      <w:marBottom w:val="0"/>
      <w:divBdr>
        <w:top w:val="none" w:sz="0" w:space="0" w:color="auto"/>
        <w:left w:val="none" w:sz="0" w:space="0" w:color="auto"/>
        <w:bottom w:val="none" w:sz="0" w:space="0" w:color="auto"/>
        <w:right w:val="none" w:sz="0" w:space="0" w:color="auto"/>
      </w:divBdr>
    </w:div>
    <w:div w:id="1093816607">
      <w:bodyDiv w:val="1"/>
      <w:marLeft w:val="0"/>
      <w:marRight w:val="0"/>
      <w:marTop w:val="0"/>
      <w:marBottom w:val="0"/>
      <w:divBdr>
        <w:top w:val="none" w:sz="0" w:space="0" w:color="auto"/>
        <w:left w:val="none" w:sz="0" w:space="0" w:color="auto"/>
        <w:bottom w:val="none" w:sz="0" w:space="0" w:color="auto"/>
        <w:right w:val="none" w:sz="0" w:space="0" w:color="auto"/>
      </w:divBdr>
    </w:div>
    <w:div w:id="1094202493">
      <w:bodyDiv w:val="1"/>
      <w:marLeft w:val="0"/>
      <w:marRight w:val="0"/>
      <w:marTop w:val="0"/>
      <w:marBottom w:val="0"/>
      <w:divBdr>
        <w:top w:val="none" w:sz="0" w:space="0" w:color="auto"/>
        <w:left w:val="none" w:sz="0" w:space="0" w:color="auto"/>
        <w:bottom w:val="none" w:sz="0" w:space="0" w:color="auto"/>
        <w:right w:val="none" w:sz="0" w:space="0" w:color="auto"/>
      </w:divBdr>
    </w:div>
    <w:div w:id="1095973834">
      <w:bodyDiv w:val="1"/>
      <w:marLeft w:val="0"/>
      <w:marRight w:val="0"/>
      <w:marTop w:val="0"/>
      <w:marBottom w:val="0"/>
      <w:divBdr>
        <w:top w:val="none" w:sz="0" w:space="0" w:color="auto"/>
        <w:left w:val="none" w:sz="0" w:space="0" w:color="auto"/>
        <w:bottom w:val="none" w:sz="0" w:space="0" w:color="auto"/>
        <w:right w:val="none" w:sz="0" w:space="0" w:color="auto"/>
      </w:divBdr>
    </w:div>
    <w:div w:id="1096441374">
      <w:bodyDiv w:val="1"/>
      <w:marLeft w:val="0"/>
      <w:marRight w:val="0"/>
      <w:marTop w:val="0"/>
      <w:marBottom w:val="0"/>
      <w:divBdr>
        <w:top w:val="none" w:sz="0" w:space="0" w:color="auto"/>
        <w:left w:val="none" w:sz="0" w:space="0" w:color="auto"/>
        <w:bottom w:val="none" w:sz="0" w:space="0" w:color="auto"/>
        <w:right w:val="none" w:sz="0" w:space="0" w:color="auto"/>
      </w:divBdr>
    </w:div>
    <w:div w:id="1096635201">
      <w:bodyDiv w:val="1"/>
      <w:marLeft w:val="0"/>
      <w:marRight w:val="0"/>
      <w:marTop w:val="0"/>
      <w:marBottom w:val="0"/>
      <w:divBdr>
        <w:top w:val="none" w:sz="0" w:space="0" w:color="auto"/>
        <w:left w:val="none" w:sz="0" w:space="0" w:color="auto"/>
        <w:bottom w:val="none" w:sz="0" w:space="0" w:color="auto"/>
        <w:right w:val="none" w:sz="0" w:space="0" w:color="auto"/>
      </w:divBdr>
    </w:div>
    <w:div w:id="1098986423">
      <w:bodyDiv w:val="1"/>
      <w:marLeft w:val="0"/>
      <w:marRight w:val="0"/>
      <w:marTop w:val="0"/>
      <w:marBottom w:val="0"/>
      <w:divBdr>
        <w:top w:val="none" w:sz="0" w:space="0" w:color="auto"/>
        <w:left w:val="none" w:sz="0" w:space="0" w:color="auto"/>
        <w:bottom w:val="none" w:sz="0" w:space="0" w:color="auto"/>
        <w:right w:val="none" w:sz="0" w:space="0" w:color="auto"/>
      </w:divBdr>
    </w:div>
    <w:div w:id="1100489510">
      <w:bodyDiv w:val="1"/>
      <w:marLeft w:val="0"/>
      <w:marRight w:val="0"/>
      <w:marTop w:val="0"/>
      <w:marBottom w:val="0"/>
      <w:divBdr>
        <w:top w:val="none" w:sz="0" w:space="0" w:color="auto"/>
        <w:left w:val="none" w:sz="0" w:space="0" w:color="auto"/>
        <w:bottom w:val="none" w:sz="0" w:space="0" w:color="auto"/>
        <w:right w:val="none" w:sz="0" w:space="0" w:color="auto"/>
      </w:divBdr>
    </w:div>
    <w:div w:id="1100566970">
      <w:bodyDiv w:val="1"/>
      <w:marLeft w:val="0"/>
      <w:marRight w:val="0"/>
      <w:marTop w:val="0"/>
      <w:marBottom w:val="0"/>
      <w:divBdr>
        <w:top w:val="none" w:sz="0" w:space="0" w:color="auto"/>
        <w:left w:val="none" w:sz="0" w:space="0" w:color="auto"/>
        <w:bottom w:val="none" w:sz="0" w:space="0" w:color="auto"/>
        <w:right w:val="none" w:sz="0" w:space="0" w:color="auto"/>
      </w:divBdr>
    </w:div>
    <w:div w:id="1101950446">
      <w:bodyDiv w:val="1"/>
      <w:marLeft w:val="0"/>
      <w:marRight w:val="0"/>
      <w:marTop w:val="0"/>
      <w:marBottom w:val="0"/>
      <w:divBdr>
        <w:top w:val="none" w:sz="0" w:space="0" w:color="auto"/>
        <w:left w:val="none" w:sz="0" w:space="0" w:color="auto"/>
        <w:bottom w:val="none" w:sz="0" w:space="0" w:color="auto"/>
        <w:right w:val="none" w:sz="0" w:space="0" w:color="auto"/>
      </w:divBdr>
    </w:div>
    <w:div w:id="1102534022">
      <w:bodyDiv w:val="1"/>
      <w:marLeft w:val="0"/>
      <w:marRight w:val="0"/>
      <w:marTop w:val="0"/>
      <w:marBottom w:val="0"/>
      <w:divBdr>
        <w:top w:val="none" w:sz="0" w:space="0" w:color="auto"/>
        <w:left w:val="none" w:sz="0" w:space="0" w:color="auto"/>
        <w:bottom w:val="none" w:sz="0" w:space="0" w:color="auto"/>
        <w:right w:val="none" w:sz="0" w:space="0" w:color="auto"/>
      </w:divBdr>
    </w:div>
    <w:div w:id="1102918252">
      <w:bodyDiv w:val="1"/>
      <w:marLeft w:val="0"/>
      <w:marRight w:val="0"/>
      <w:marTop w:val="0"/>
      <w:marBottom w:val="0"/>
      <w:divBdr>
        <w:top w:val="none" w:sz="0" w:space="0" w:color="auto"/>
        <w:left w:val="none" w:sz="0" w:space="0" w:color="auto"/>
        <w:bottom w:val="none" w:sz="0" w:space="0" w:color="auto"/>
        <w:right w:val="none" w:sz="0" w:space="0" w:color="auto"/>
      </w:divBdr>
    </w:div>
    <w:div w:id="1104568817">
      <w:bodyDiv w:val="1"/>
      <w:marLeft w:val="0"/>
      <w:marRight w:val="0"/>
      <w:marTop w:val="0"/>
      <w:marBottom w:val="0"/>
      <w:divBdr>
        <w:top w:val="none" w:sz="0" w:space="0" w:color="auto"/>
        <w:left w:val="none" w:sz="0" w:space="0" w:color="auto"/>
        <w:bottom w:val="none" w:sz="0" w:space="0" w:color="auto"/>
        <w:right w:val="none" w:sz="0" w:space="0" w:color="auto"/>
      </w:divBdr>
    </w:div>
    <w:div w:id="1105727733">
      <w:bodyDiv w:val="1"/>
      <w:marLeft w:val="0"/>
      <w:marRight w:val="0"/>
      <w:marTop w:val="0"/>
      <w:marBottom w:val="0"/>
      <w:divBdr>
        <w:top w:val="none" w:sz="0" w:space="0" w:color="auto"/>
        <w:left w:val="none" w:sz="0" w:space="0" w:color="auto"/>
        <w:bottom w:val="none" w:sz="0" w:space="0" w:color="auto"/>
        <w:right w:val="none" w:sz="0" w:space="0" w:color="auto"/>
      </w:divBdr>
    </w:div>
    <w:div w:id="1109005695">
      <w:bodyDiv w:val="1"/>
      <w:marLeft w:val="0"/>
      <w:marRight w:val="0"/>
      <w:marTop w:val="0"/>
      <w:marBottom w:val="0"/>
      <w:divBdr>
        <w:top w:val="none" w:sz="0" w:space="0" w:color="auto"/>
        <w:left w:val="none" w:sz="0" w:space="0" w:color="auto"/>
        <w:bottom w:val="none" w:sz="0" w:space="0" w:color="auto"/>
        <w:right w:val="none" w:sz="0" w:space="0" w:color="auto"/>
      </w:divBdr>
    </w:div>
    <w:div w:id="1109277639">
      <w:bodyDiv w:val="1"/>
      <w:marLeft w:val="0"/>
      <w:marRight w:val="0"/>
      <w:marTop w:val="0"/>
      <w:marBottom w:val="0"/>
      <w:divBdr>
        <w:top w:val="none" w:sz="0" w:space="0" w:color="auto"/>
        <w:left w:val="none" w:sz="0" w:space="0" w:color="auto"/>
        <w:bottom w:val="none" w:sz="0" w:space="0" w:color="auto"/>
        <w:right w:val="none" w:sz="0" w:space="0" w:color="auto"/>
      </w:divBdr>
    </w:div>
    <w:div w:id="1109351880">
      <w:bodyDiv w:val="1"/>
      <w:marLeft w:val="0"/>
      <w:marRight w:val="0"/>
      <w:marTop w:val="0"/>
      <w:marBottom w:val="0"/>
      <w:divBdr>
        <w:top w:val="none" w:sz="0" w:space="0" w:color="auto"/>
        <w:left w:val="none" w:sz="0" w:space="0" w:color="auto"/>
        <w:bottom w:val="none" w:sz="0" w:space="0" w:color="auto"/>
        <w:right w:val="none" w:sz="0" w:space="0" w:color="auto"/>
      </w:divBdr>
    </w:div>
    <w:div w:id="1110012285">
      <w:bodyDiv w:val="1"/>
      <w:marLeft w:val="0"/>
      <w:marRight w:val="0"/>
      <w:marTop w:val="0"/>
      <w:marBottom w:val="0"/>
      <w:divBdr>
        <w:top w:val="none" w:sz="0" w:space="0" w:color="auto"/>
        <w:left w:val="none" w:sz="0" w:space="0" w:color="auto"/>
        <w:bottom w:val="none" w:sz="0" w:space="0" w:color="auto"/>
        <w:right w:val="none" w:sz="0" w:space="0" w:color="auto"/>
      </w:divBdr>
    </w:div>
    <w:div w:id="1111827573">
      <w:bodyDiv w:val="1"/>
      <w:marLeft w:val="0"/>
      <w:marRight w:val="0"/>
      <w:marTop w:val="0"/>
      <w:marBottom w:val="0"/>
      <w:divBdr>
        <w:top w:val="none" w:sz="0" w:space="0" w:color="auto"/>
        <w:left w:val="none" w:sz="0" w:space="0" w:color="auto"/>
        <w:bottom w:val="none" w:sz="0" w:space="0" w:color="auto"/>
        <w:right w:val="none" w:sz="0" w:space="0" w:color="auto"/>
      </w:divBdr>
    </w:div>
    <w:div w:id="1112896520">
      <w:bodyDiv w:val="1"/>
      <w:marLeft w:val="0"/>
      <w:marRight w:val="0"/>
      <w:marTop w:val="0"/>
      <w:marBottom w:val="0"/>
      <w:divBdr>
        <w:top w:val="none" w:sz="0" w:space="0" w:color="auto"/>
        <w:left w:val="none" w:sz="0" w:space="0" w:color="auto"/>
        <w:bottom w:val="none" w:sz="0" w:space="0" w:color="auto"/>
        <w:right w:val="none" w:sz="0" w:space="0" w:color="auto"/>
      </w:divBdr>
    </w:div>
    <w:div w:id="1113474013">
      <w:bodyDiv w:val="1"/>
      <w:marLeft w:val="0"/>
      <w:marRight w:val="0"/>
      <w:marTop w:val="0"/>
      <w:marBottom w:val="0"/>
      <w:divBdr>
        <w:top w:val="none" w:sz="0" w:space="0" w:color="auto"/>
        <w:left w:val="none" w:sz="0" w:space="0" w:color="auto"/>
        <w:bottom w:val="none" w:sz="0" w:space="0" w:color="auto"/>
        <w:right w:val="none" w:sz="0" w:space="0" w:color="auto"/>
      </w:divBdr>
    </w:div>
    <w:div w:id="1113860104">
      <w:bodyDiv w:val="1"/>
      <w:marLeft w:val="0"/>
      <w:marRight w:val="0"/>
      <w:marTop w:val="0"/>
      <w:marBottom w:val="0"/>
      <w:divBdr>
        <w:top w:val="none" w:sz="0" w:space="0" w:color="auto"/>
        <w:left w:val="none" w:sz="0" w:space="0" w:color="auto"/>
        <w:bottom w:val="none" w:sz="0" w:space="0" w:color="auto"/>
        <w:right w:val="none" w:sz="0" w:space="0" w:color="auto"/>
      </w:divBdr>
    </w:div>
    <w:div w:id="1117093745">
      <w:bodyDiv w:val="1"/>
      <w:marLeft w:val="0"/>
      <w:marRight w:val="0"/>
      <w:marTop w:val="0"/>
      <w:marBottom w:val="0"/>
      <w:divBdr>
        <w:top w:val="none" w:sz="0" w:space="0" w:color="auto"/>
        <w:left w:val="none" w:sz="0" w:space="0" w:color="auto"/>
        <w:bottom w:val="none" w:sz="0" w:space="0" w:color="auto"/>
        <w:right w:val="none" w:sz="0" w:space="0" w:color="auto"/>
      </w:divBdr>
    </w:div>
    <w:div w:id="1118185731">
      <w:bodyDiv w:val="1"/>
      <w:marLeft w:val="0"/>
      <w:marRight w:val="0"/>
      <w:marTop w:val="0"/>
      <w:marBottom w:val="0"/>
      <w:divBdr>
        <w:top w:val="none" w:sz="0" w:space="0" w:color="auto"/>
        <w:left w:val="none" w:sz="0" w:space="0" w:color="auto"/>
        <w:bottom w:val="none" w:sz="0" w:space="0" w:color="auto"/>
        <w:right w:val="none" w:sz="0" w:space="0" w:color="auto"/>
      </w:divBdr>
    </w:div>
    <w:div w:id="1118526662">
      <w:bodyDiv w:val="1"/>
      <w:marLeft w:val="0"/>
      <w:marRight w:val="0"/>
      <w:marTop w:val="0"/>
      <w:marBottom w:val="0"/>
      <w:divBdr>
        <w:top w:val="none" w:sz="0" w:space="0" w:color="auto"/>
        <w:left w:val="none" w:sz="0" w:space="0" w:color="auto"/>
        <w:bottom w:val="none" w:sz="0" w:space="0" w:color="auto"/>
        <w:right w:val="none" w:sz="0" w:space="0" w:color="auto"/>
      </w:divBdr>
    </w:div>
    <w:div w:id="1120758401">
      <w:bodyDiv w:val="1"/>
      <w:marLeft w:val="0"/>
      <w:marRight w:val="0"/>
      <w:marTop w:val="0"/>
      <w:marBottom w:val="0"/>
      <w:divBdr>
        <w:top w:val="none" w:sz="0" w:space="0" w:color="auto"/>
        <w:left w:val="none" w:sz="0" w:space="0" w:color="auto"/>
        <w:bottom w:val="none" w:sz="0" w:space="0" w:color="auto"/>
        <w:right w:val="none" w:sz="0" w:space="0" w:color="auto"/>
      </w:divBdr>
    </w:div>
    <w:div w:id="1121070844">
      <w:bodyDiv w:val="1"/>
      <w:marLeft w:val="0"/>
      <w:marRight w:val="0"/>
      <w:marTop w:val="0"/>
      <w:marBottom w:val="0"/>
      <w:divBdr>
        <w:top w:val="none" w:sz="0" w:space="0" w:color="auto"/>
        <w:left w:val="none" w:sz="0" w:space="0" w:color="auto"/>
        <w:bottom w:val="none" w:sz="0" w:space="0" w:color="auto"/>
        <w:right w:val="none" w:sz="0" w:space="0" w:color="auto"/>
      </w:divBdr>
    </w:div>
    <w:div w:id="1121846148">
      <w:bodyDiv w:val="1"/>
      <w:marLeft w:val="0"/>
      <w:marRight w:val="0"/>
      <w:marTop w:val="0"/>
      <w:marBottom w:val="0"/>
      <w:divBdr>
        <w:top w:val="none" w:sz="0" w:space="0" w:color="auto"/>
        <w:left w:val="none" w:sz="0" w:space="0" w:color="auto"/>
        <w:bottom w:val="none" w:sz="0" w:space="0" w:color="auto"/>
        <w:right w:val="none" w:sz="0" w:space="0" w:color="auto"/>
      </w:divBdr>
    </w:div>
    <w:div w:id="1125150272">
      <w:bodyDiv w:val="1"/>
      <w:marLeft w:val="0"/>
      <w:marRight w:val="0"/>
      <w:marTop w:val="0"/>
      <w:marBottom w:val="0"/>
      <w:divBdr>
        <w:top w:val="none" w:sz="0" w:space="0" w:color="auto"/>
        <w:left w:val="none" w:sz="0" w:space="0" w:color="auto"/>
        <w:bottom w:val="none" w:sz="0" w:space="0" w:color="auto"/>
        <w:right w:val="none" w:sz="0" w:space="0" w:color="auto"/>
      </w:divBdr>
    </w:div>
    <w:div w:id="1125275039">
      <w:bodyDiv w:val="1"/>
      <w:marLeft w:val="0"/>
      <w:marRight w:val="0"/>
      <w:marTop w:val="0"/>
      <w:marBottom w:val="0"/>
      <w:divBdr>
        <w:top w:val="none" w:sz="0" w:space="0" w:color="auto"/>
        <w:left w:val="none" w:sz="0" w:space="0" w:color="auto"/>
        <w:bottom w:val="none" w:sz="0" w:space="0" w:color="auto"/>
        <w:right w:val="none" w:sz="0" w:space="0" w:color="auto"/>
      </w:divBdr>
    </w:div>
    <w:div w:id="1126312844">
      <w:bodyDiv w:val="1"/>
      <w:marLeft w:val="0"/>
      <w:marRight w:val="0"/>
      <w:marTop w:val="0"/>
      <w:marBottom w:val="0"/>
      <w:divBdr>
        <w:top w:val="none" w:sz="0" w:space="0" w:color="auto"/>
        <w:left w:val="none" w:sz="0" w:space="0" w:color="auto"/>
        <w:bottom w:val="none" w:sz="0" w:space="0" w:color="auto"/>
        <w:right w:val="none" w:sz="0" w:space="0" w:color="auto"/>
      </w:divBdr>
    </w:div>
    <w:div w:id="1126699700">
      <w:bodyDiv w:val="1"/>
      <w:marLeft w:val="0"/>
      <w:marRight w:val="0"/>
      <w:marTop w:val="0"/>
      <w:marBottom w:val="0"/>
      <w:divBdr>
        <w:top w:val="none" w:sz="0" w:space="0" w:color="auto"/>
        <w:left w:val="none" w:sz="0" w:space="0" w:color="auto"/>
        <w:bottom w:val="none" w:sz="0" w:space="0" w:color="auto"/>
        <w:right w:val="none" w:sz="0" w:space="0" w:color="auto"/>
      </w:divBdr>
    </w:div>
    <w:div w:id="1127579063">
      <w:bodyDiv w:val="1"/>
      <w:marLeft w:val="0"/>
      <w:marRight w:val="0"/>
      <w:marTop w:val="0"/>
      <w:marBottom w:val="0"/>
      <w:divBdr>
        <w:top w:val="none" w:sz="0" w:space="0" w:color="auto"/>
        <w:left w:val="none" w:sz="0" w:space="0" w:color="auto"/>
        <w:bottom w:val="none" w:sz="0" w:space="0" w:color="auto"/>
        <w:right w:val="none" w:sz="0" w:space="0" w:color="auto"/>
      </w:divBdr>
    </w:div>
    <w:div w:id="1129085044">
      <w:bodyDiv w:val="1"/>
      <w:marLeft w:val="0"/>
      <w:marRight w:val="0"/>
      <w:marTop w:val="0"/>
      <w:marBottom w:val="0"/>
      <w:divBdr>
        <w:top w:val="none" w:sz="0" w:space="0" w:color="auto"/>
        <w:left w:val="none" w:sz="0" w:space="0" w:color="auto"/>
        <w:bottom w:val="none" w:sz="0" w:space="0" w:color="auto"/>
        <w:right w:val="none" w:sz="0" w:space="0" w:color="auto"/>
      </w:divBdr>
    </w:div>
    <w:div w:id="1129277119">
      <w:bodyDiv w:val="1"/>
      <w:marLeft w:val="0"/>
      <w:marRight w:val="0"/>
      <w:marTop w:val="0"/>
      <w:marBottom w:val="0"/>
      <w:divBdr>
        <w:top w:val="none" w:sz="0" w:space="0" w:color="auto"/>
        <w:left w:val="none" w:sz="0" w:space="0" w:color="auto"/>
        <w:bottom w:val="none" w:sz="0" w:space="0" w:color="auto"/>
        <w:right w:val="none" w:sz="0" w:space="0" w:color="auto"/>
      </w:divBdr>
    </w:div>
    <w:div w:id="1129324062">
      <w:bodyDiv w:val="1"/>
      <w:marLeft w:val="0"/>
      <w:marRight w:val="0"/>
      <w:marTop w:val="0"/>
      <w:marBottom w:val="0"/>
      <w:divBdr>
        <w:top w:val="none" w:sz="0" w:space="0" w:color="auto"/>
        <w:left w:val="none" w:sz="0" w:space="0" w:color="auto"/>
        <w:bottom w:val="none" w:sz="0" w:space="0" w:color="auto"/>
        <w:right w:val="none" w:sz="0" w:space="0" w:color="auto"/>
      </w:divBdr>
    </w:div>
    <w:div w:id="1129665350">
      <w:bodyDiv w:val="1"/>
      <w:marLeft w:val="0"/>
      <w:marRight w:val="0"/>
      <w:marTop w:val="0"/>
      <w:marBottom w:val="0"/>
      <w:divBdr>
        <w:top w:val="none" w:sz="0" w:space="0" w:color="auto"/>
        <w:left w:val="none" w:sz="0" w:space="0" w:color="auto"/>
        <w:bottom w:val="none" w:sz="0" w:space="0" w:color="auto"/>
        <w:right w:val="none" w:sz="0" w:space="0" w:color="auto"/>
      </w:divBdr>
    </w:div>
    <w:div w:id="1129737088">
      <w:bodyDiv w:val="1"/>
      <w:marLeft w:val="0"/>
      <w:marRight w:val="0"/>
      <w:marTop w:val="0"/>
      <w:marBottom w:val="0"/>
      <w:divBdr>
        <w:top w:val="none" w:sz="0" w:space="0" w:color="auto"/>
        <w:left w:val="none" w:sz="0" w:space="0" w:color="auto"/>
        <w:bottom w:val="none" w:sz="0" w:space="0" w:color="auto"/>
        <w:right w:val="none" w:sz="0" w:space="0" w:color="auto"/>
      </w:divBdr>
    </w:div>
    <w:div w:id="1130514520">
      <w:bodyDiv w:val="1"/>
      <w:marLeft w:val="0"/>
      <w:marRight w:val="0"/>
      <w:marTop w:val="0"/>
      <w:marBottom w:val="0"/>
      <w:divBdr>
        <w:top w:val="none" w:sz="0" w:space="0" w:color="auto"/>
        <w:left w:val="none" w:sz="0" w:space="0" w:color="auto"/>
        <w:bottom w:val="none" w:sz="0" w:space="0" w:color="auto"/>
        <w:right w:val="none" w:sz="0" w:space="0" w:color="auto"/>
      </w:divBdr>
    </w:div>
    <w:div w:id="1130903145">
      <w:bodyDiv w:val="1"/>
      <w:marLeft w:val="0"/>
      <w:marRight w:val="0"/>
      <w:marTop w:val="0"/>
      <w:marBottom w:val="0"/>
      <w:divBdr>
        <w:top w:val="none" w:sz="0" w:space="0" w:color="auto"/>
        <w:left w:val="none" w:sz="0" w:space="0" w:color="auto"/>
        <w:bottom w:val="none" w:sz="0" w:space="0" w:color="auto"/>
        <w:right w:val="none" w:sz="0" w:space="0" w:color="auto"/>
      </w:divBdr>
    </w:div>
    <w:div w:id="1131096790">
      <w:bodyDiv w:val="1"/>
      <w:marLeft w:val="0"/>
      <w:marRight w:val="0"/>
      <w:marTop w:val="0"/>
      <w:marBottom w:val="0"/>
      <w:divBdr>
        <w:top w:val="none" w:sz="0" w:space="0" w:color="auto"/>
        <w:left w:val="none" w:sz="0" w:space="0" w:color="auto"/>
        <w:bottom w:val="none" w:sz="0" w:space="0" w:color="auto"/>
        <w:right w:val="none" w:sz="0" w:space="0" w:color="auto"/>
      </w:divBdr>
    </w:div>
    <w:div w:id="1131872376">
      <w:bodyDiv w:val="1"/>
      <w:marLeft w:val="0"/>
      <w:marRight w:val="0"/>
      <w:marTop w:val="0"/>
      <w:marBottom w:val="0"/>
      <w:divBdr>
        <w:top w:val="none" w:sz="0" w:space="0" w:color="auto"/>
        <w:left w:val="none" w:sz="0" w:space="0" w:color="auto"/>
        <w:bottom w:val="none" w:sz="0" w:space="0" w:color="auto"/>
        <w:right w:val="none" w:sz="0" w:space="0" w:color="auto"/>
      </w:divBdr>
    </w:div>
    <w:div w:id="1133215018">
      <w:bodyDiv w:val="1"/>
      <w:marLeft w:val="0"/>
      <w:marRight w:val="0"/>
      <w:marTop w:val="0"/>
      <w:marBottom w:val="0"/>
      <w:divBdr>
        <w:top w:val="none" w:sz="0" w:space="0" w:color="auto"/>
        <w:left w:val="none" w:sz="0" w:space="0" w:color="auto"/>
        <w:bottom w:val="none" w:sz="0" w:space="0" w:color="auto"/>
        <w:right w:val="none" w:sz="0" w:space="0" w:color="auto"/>
      </w:divBdr>
    </w:div>
    <w:div w:id="1133911196">
      <w:bodyDiv w:val="1"/>
      <w:marLeft w:val="0"/>
      <w:marRight w:val="0"/>
      <w:marTop w:val="0"/>
      <w:marBottom w:val="0"/>
      <w:divBdr>
        <w:top w:val="none" w:sz="0" w:space="0" w:color="auto"/>
        <w:left w:val="none" w:sz="0" w:space="0" w:color="auto"/>
        <w:bottom w:val="none" w:sz="0" w:space="0" w:color="auto"/>
        <w:right w:val="none" w:sz="0" w:space="0" w:color="auto"/>
      </w:divBdr>
    </w:div>
    <w:div w:id="1134180162">
      <w:bodyDiv w:val="1"/>
      <w:marLeft w:val="0"/>
      <w:marRight w:val="0"/>
      <w:marTop w:val="0"/>
      <w:marBottom w:val="0"/>
      <w:divBdr>
        <w:top w:val="none" w:sz="0" w:space="0" w:color="auto"/>
        <w:left w:val="none" w:sz="0" w:space="0" w:color="auto"/>
        <w:bottom w:val="none" w:sz="0" w:space="0" w:color="auto"/>
        <w:right w:val="none" w:sz="0" w:space="0" w:color="auto"/>
      </w:divBdr>
    </w:div>
    <w:div w:id="1134442849">
      <w:bodyDiv w:val="1"/>
      <w:marLeft w:val="0"/>
      <w:marRight w:val="0"/>
      <w:marTop w:val="0"/>
      <w:marBottom w:val="0"/>
      <w:divBdr>
        <w:top w:val="none" w:sz="0" w:space="0" w:color="auto"/>
        <w:left w:val="none" w:sz="0" w:space="0" w:color="auto"/>
        <w:bottom w:val="none" w:sz="0" w:space="0" w:color="auto"/>
        <w:right w:val="none" w:sz="0" w:space="0" w:color="auto"/>
      </w:divBdr>
    </w:div>
    <w:div w:id="1134710874">
      <w:bodyDiv w:val="1"/>
      <w:marLeft w:val="0"/>
      <w:marRight w:val="0"/>
      <w:marTop w:val="0"/>
      <w:marBottom w:val="0"/>
      <w:divBdr>
        <w:top w:val="none" w:sz="0" w:space="0" w:color="auto"/>
        <w:left w:val="none" w:sz="0" w:space="0" w:color="auto"/>
        <w:bottom w:val="none" w:sz="0" w:space="0" w:color="auto"/>
        <w:right w:val="none" w:sz="0" w:space="0" w:color="auto"/>
      </w:divBdr>
    </w:div>
    <w:div w:id="1135561777">
      <w:bodyDiv w:val="1"/>
      <w:marLeft w:val="0"/>
      <w:marRight w:val="0"/>
      <w:marTop w:val="0"/>
      <w:marBottom w:val="0"/>
      <w:divBdr>
        <w:top w:val="none" w:sz="0" w:space="0" w:color="auto"/>
        <w:left w:val="none" w:sz="0" w:space="0" w:color="auto"/>
        <w:bottom w:val="none" w:sz="0" w:space="0" w:color="auto"/>
        <w:right w:val="none" w:sz="0" w:space="0" w:color="auto"/>
      </w:divBdr>
    </w:div>
    <w:div w:id="1136068216">
      <w:bodyDiv w:val="1"/>
      <w:marLeft w:val="0"/>
      <w:marRight w:val="0"/>
      <w:marTop w:val="0"/>
      <w:marBottom w:val="0"/>
      <w:divBdr>
        <w:top w:val="none" w:sz="0" w:space="0" w:color="auto"/>
        <w:left w:val="none" w:sz="0" w:space="0" w:color="auto"/>
        <w:bottom w:val="none" w:sz="0" w:space="0" w:color="auto"/>
        <w:right w:val="none" w:sz="0" w:space="0" w:color="auto"/>
      </w:divBdr>
    </w:div>
    <w:div w:id="1137406707">
      <w:bodyDiv w:val="1"/>
      <w:marLeft w:val="0"/>
      <w:marRight w:val="0"/>
      <w:marTop w:val="0"/>
      <w:marBottom w:val="0"/>
      <w:divBdr>
        <w:top w:val="none" w:sz="0" w:space="0" w:color="auto"/>
        <w:left w:val="none" w:sz="0" w:space="0" w:color="auto"/>
        <w:bottom w:val="none" w:sz="0" w:space="0" w:color="auto"/>
        <w:right w:val="none" w:sz="0" w:space="0" w:color="auto"/>
      </w:divBdr>
    </w:div>
    <w:div w:id="1138231606">
      <w:bodyDiv w:val="1"/>
      <w:marLeft w:val="0"/>
      <w:marRight w:val="0"/>
      <w:marTop w:val="0"/>
      <w:marBottom w:val="0"/>
      <w:divBdr>
        <w:top w:val="none" w:sz="0" w:space="0" w:color="auto"/>
        <w:left w:val="none" w:sz="0" w:space="0" w:color="auto"/>
        <w:bottom w:val="none" w:sz="0" w:space="0" w:color="auto"/>
        <w:right w:val="none" w:sz="0" w:space="0" w:color="auto"/>
      </w:divBdr>
    </w:div>
    <w:div w:id="1139999962">
      <w:bodyDiv w:val="1"/>
      <w:marLeft w:val="0"/>
      <w:marRight w:val="0"/>
      <w:marTop w:val="0"/>
      <w:marBottom w:val="0"/>
      <w:divBdr>
        <w:top w:val="none" w:sz="0" w:space="0" w:color="auto"/>
        <w:left w:val="none" w:sz="0" w:space="0" w:color="auto"/>
        <w:bottom w:val="none" w:sz="0" w:space="0" w:color="auto"/>
        <w:right w:val="none" w:sz="0" w:space="0" w:color="auto"/>
      </w:divBdr>
    </w:div>
    <w:div w:id="1141075860">
      <w:bodyDiv w:val="1"/>
      <w:marLeft w:val="0"/>
      <w:marRight w:val="0"/>
      <w:marTop w:val="0"/>
      <w:marBottom w:val="0"/>
      <w:divBdr>
        <w:top w:val="none" w:sz="0" w:space="0" w:color="auto"/>
        <w:left w:val="none" w:sz="0" w:space="0" w:color="auto"/>
        <w:bottom w:val="none" w:sz="0" w:space="0" w:color="auto"/>
        <w:right w:val="none" w:sz="0" w:space="0" w:color="auto"/>
      </w:divBdr>
    </w:div>
    <w:div w:id="1141653660">
      <w:bodyDiv w:val="1"/>
      <w:marLeft w:val="0"/>
      <w:marRight w:val="0"/>
      <w:marTop w:val="0"/>
      <w:marBottom w:val="0"/>
      <w:divBdr>
        <w:top w:val="none" w:sz="0" w:space="0" w:color="auto"/>
        <w:left w:val="none" w:sz="0" w:space="0" w:color="auto"/>
        <w:bottom w:val="none" w:sz="0" w:space="0" w:color="auto"/>
        <w:right w:val="none" w:sz="0" w:space="0" w:color="auto"/>
      </w:divBdr>
    </w:div>
    <w:div w:id="1145319565">
      <w:bodyDiv w:val="1"/>
      <w:marLeft w:val="0"/>
      <w:marRight w:val="0"/>
      <w:marTop w:val="0"/>
      <w:marBottom w:val="0"/>
      <w:divBdr>
        <w:top w:val="none" w:sz="0" w:space="0" w:color="auto"/>
        <w:left w:val="none" w:sz="0" w:space="0" w:color="auto"/>
        <w:bottom w:val="none" w:sz="0" w:space="0" w:color="auto"/>
        <w:right w:val="none" w:sz="0" w:space="0" w:color="auto"/>
      </w:divBdr>
    </w:div>
    <w:div w:id="1148402537">
      <w:bodyDiv w:val="1"/>
      <w:marLeft w:val="0"/>
      <w:marRight w:val="0"/>
      <w:marTop w:val="0"/>
      <w:marBottom w:val="0"/>
      <w:divBdr>
        <w:top w:val="none" w:sz="0" w:space="0" w:color="auto"/>
        <w:left w:val="none" w:sz="0" w:space="0" w:color="auto"/>
        <w:bottom w:val="none" w:sz="0" w:space="0" w:color="auto"/>
        <w:right w:val="none" w:sz="0" w:space="0" w:color="auto"/>
      </w:divBdr>
    </w:div>
    <w:div w:id="1149711445">
      <w:bodyDiv w:val="1"/>
      <w:marLeft w:val="0"/>
      <w:marRight w:val="0"/>
      <w:marTop w:val="0"/>
      <w:marBottom w:val="0"/>
      <w:divBdr>
        <w:top w:val="none" w:sz="0" w:space="0" w:color="auto"/>
        <w:left w:val="none" w:sz="0" w:space="0" w:color="auto"/>
        <w:bottom w:val="none" w:sz="0" w:space="0" w:color="auto"/>
        <w:right w:val="none" w:sz="0" w:space="0" w:color="auto"/>
      </w:divBdr>
    </w:div>
    <w:div w:id="1150632774">
      <w:bodyDiv w:val="1"/>
      <w:marLeft w:val="0"/>
      <w:marRight w:val="0"/>
      <w:marTop w:val="0"/>
      <w:marBottom w:val="0"/>
      <w:divBdr>
        <w:top w:val="none" w:sz="0" w:space="0" w:color="auto"/>
        <w:left w:val="none" w:sz="0" w:space="0" w:color="auto"/>
        <w:bottom w:val="none" w:sz="0" w:space="0" w:color="auto"/>
        <w:right w:val="none" w:sz="0" w:space="0" w:color="auto"/>
      </w:divBdr>
    </w:div>
    <w:div w:id="1151872984">
      <w:bodyDiv w:val="1"/>
      <w:marLeft w:val="0"/>
      <w:marRight w:val="0"/>
      <w:marTop w:val="0"/>
      <w:marBottom w:val="0"/>
      <w:divBdr>
        <w:top w:val="none" w:sz="0" w:space="0" w:color="auto"/>
        <w:left w:val="none" w:sz="0" w:space="0" w:color="auto"/>
        <w:bottom w:val="none" w:sz="0" w:space="0" w:color="auto"/>
        <w:right w:val="none" w:sz="0" w:space="0" w:color="auto"/>
      </w:divBdr>
    </w:div>
    <w:div w:id="1152018409">
      <w:bodyDiv w:val="1"/>
      <w:marLeft w:val="0"/>
      <w:marRight w:val="0"/>
      <w:marTop w:val="0"/>
      <w:marBottom w:val="0"/>
      <w:divBdr>
        <w:top w:val="none" w:sz="0" w:space="0" w:color="auto"/>
        <w:left w:val="none" w:sz="0" w:space="0" w:color="auto"/>
        <w:bottom w:val="none" w:sz="0" w:space="0" w:color="auto"/>
        <w:right w:val="none" w:sz="0" w:space="0" w:color="auto"/>
      </w:divBdr>
    </w:div>
    <w:div w:id="1154298454">
      <w:bodyDiv w:val="1"/>
      <w:marLeft w:val="0"/>
      <w:marRight w:val="0"/>
      <w:marTop w:val="0"/>
      <w:marBottom w:val="0"/>
      <w:divBdr>
        <w:top w:val="none" w:sz="0" w:space="0" w:color="auto"/>
        <w:left w:val="none" w:sz="0" w:space="0" w:color="auto"/>
        <w:bottom w:val="none" w:sz="0" w:space="0" w:color="auto"/>
        <w:right w:val="none" w:sz="0" w:space="0" w:color="auto"/>
      </w:divBdr>
    </w:div>
    <w:div w:id="1157039868">
      <w:bodyDiv w:val="1"/>
      <w:marLeft w:val="0"/>
      <w:marRight w:val="0"/>
      <w:marTop w:val="0"/>
      <w:marBottom w:val="0"/>
      <w:divBdr>
        <w:top w:val="none" w:sz="0" w:space="0" w:color="auto"/>
        <w:left w:val="none" w:sz="0" w:space="0" w:color="auto"/>
        <w:bottom w:val="none" w:sz="0" w:space="0" w:color="auto"/>
        <w:right w:val="none" w:sz="0" w:space="0" w:color="auto"/>
      </w:divBdr>
    </w:div>
    <w:div w:id="1159731817">
      <w:bodyDiv w:val="1"/>
      <w:marLeft w:val="0"/>
      <w:marRight w:val="0"/>
      <w:marTop w:val="0"/>
      <w:marBottom w:val="0"/>
      <w:divBdr>
        <w:top w:val="none" w:sz="0" w:space="0" w:color="auto"/>
        <w:left w:val="none" w:sz="0" w:space="0" w:color="auto"/>
        <w:bottom w:val="none" w:sz="0" w:space="0" w:color="auto"/>
        <w:right w:val="none" w:sz="0" w:space="0" w:color="auto"/>
      </w:divBdr>
    </w:div>
    <w:div w:id="1159922463">
      <w:bodyDiv w:val="1"/>
      <w:marLeft w:val="0"/>
      <w:marRight w:val="0"/>
      <w:marTop w:val="0"/>
      <w:marBottom w:val="0"/>
      <w:divBdr>
        <w:top w:val="none" w:sz="0" w:space="0" w:color="auto"/>
        <w:left w:val="none" w:sz="0" w:space="0" w:color="auto"/>
        <w:bottom w:val="none" w:sz="0" w:space="0" w:color="auto"/>
        <w:right w:val="none" w:sz="0" w:space="0" w:color="auto"/>
      </w:divBdr>
    </w:div>
    <w:div w:id="1161240847">
      <w:bodyDiv w:val="1"/>
      <w:marLeft w:val="0"/>
      <w:marRight w:val="0"/>
      <w:marTop w:val="0"/>
      <w:marBottom w:val="0"/>
      <w:divBdr>
        <w:top w:val="none" w:sz="0" w:space="0" w:color="auto"/>
        <w:left w:val="none" w:sz="0" w:space="0" w:color="auto"/>
        <w:bottom w:val="none" w:sz="0" w:space="0" w:color="auto"/>
        <w:right w:val="none" w:sz="0" w:space="0" w:color="auto"/>
      </w:divBdr>
    </w:div>
    <w:div w:id="1161625745">
      <w:bodyDiv w:val="1"/>
      <w:marLeft w:val="0"/>
      <w:marRight w:val="0"/>
      <w:marTop w:val="0"/>
      <w:marBottom w:val="0"/>
      <w:divBdr>
        <w:top w:val="none" w:sz="0" w:space="0" w:color="auto"/>
        <w:left w:val="none" w:sz="0" w:space="0" w:color="auto"/>
        <w:bottom w:val="none" w:sz="0" w:space="0" w:color="auto"/>
        <w:right w:val="none" w:sz="0" w:space="0" w:color="auto"/>
      </w:divBdr>
    </w:div>
    <w:div w:id="1162349741">
      <w:bodyDiv w:val="1"/>
      <w:marLeft w:val="0"/>
      <w:marRight w:val="0"/>
      <w:marTop w:val="0"/>
      <w:marBottom w:val="0"/>
      <w:divBdr>
        <w:top w:val="none" w:sz="0" w:space="0" w:color="auto"/>
        <w:left w:val="none" w:sz="0" w:space="0" w:color="auto"/>
        <w:bottom w:val="none" w:sz="0" w:space="0" w:color="auto"/>
        <w:right w:val="none" w:sz="0" w:space="0" w:color="auto"/>
      </w:divBdr>
    </w:div>
    <w:div w:id="1162701387">
      <w:bodyDiv w:val="1"/>
      <w:marLeft w:val="0"/>
      <w:marRight w:val="0"/>
      <w:marTop w:val="0"/>
      <w:marBottom w:val="0"/>
      <w:divBdr>
        <w:top w:val="none" w:sz="0" w:space="0" w:color="auto"/>
        <w:left w:val="none" w:sz="0" w:space="0" w:color="auto"/>
        <w:bottom w:val="none" w:sz="0" w:space="0" w:color="auto"/>
        <w:right w:val="none" w:sz="0" w:space="0" w:color="auto"/>
      </w:divBdr>
    </w:div>
    <w:div w:id="1162892370">
      <w:bodyDiv w:val="1"/>
      <w:marLeft w:val="0"/>
      <w:marRight w:val="0"/>
      <w:marTop w:val="0"/>
      <w:marBottom w:val="0"/>
      <w:divBdr>
        <w:top w:val="none" w:sz="0" w:space="0" w:color="auto"/>
        <w:left w:val="none" w:sz="0" w:space="0" w:color="auto"/>
        <w:bottom w:val="none" w:sz="0" w:space="0" w:color="auto"/>
        <w:right w:val="none" w:sz="0" w:space="0" w:color="auto"/>
      </w:divBdr>
    </w:div>
    <w:div w:id="1164855628">
      <w:bodyDiv w:val="1"/>
      <w:marLeft w:val="0"/>
      <w:marRight w:val="0"/>
      <w:marTop w:val="0"/>
      <w:marBottom w:val="0"/>
      <w:divBdr>
        <w:top w:val="none" w:sz="0" w:space="0" w:color="auto"/>
        <w:left w:val="none" w:sz="0" w:space="0" w:color="auto"/>
        <w:bottom w:val="none" w:sz="0" w:space="0" w:color="auto"/>
        <w:right w:val="none" w:sz="0" w:space="0" w:color="auto"/>
      </w:divBdr>
    </w:div>
    <w:div w:id="1165896008">
      <w:bodyDiv w:val="1"/>
      <w:marLeft w:val="0"/>
      <w:marRight w:val="0"/>
      <w:marTop w:val="0"/>
      <w:marBottom w:val="0"/>
      <w:divBdr>
        <w:top w:val="none" w:sz="0" w:space="0" w:color="auto"/>
        <w:left w:val="none" w:sz="0" w:space="0" w:color="auto"/>
        <w:bottom w:val="none" w:sz="0" w:space="0" w:color="auto"/>
        <w:right w:val="none" w:sz="0" w:space="0" w:color="auto"/>
      </w:divBdr>
    </w:div>
    <w:div w:id="1166751929">
      <w:bodyDiv w:val="1"/>
      <w:marLeft w:val="0"/>
      <w:marRight w:val="0"/>
      <w:marTop w:val="0"/>
      <w:marBottom w:val="0"/>
      <w:divBdr>
        <w:top w:val="none" w:sz="0" w:space="0" w:color="auto"/>
        <w:left w:val="none" w:sz="0" w:space="0" w:color="auto"/>
        <w:bottom w:val="none" w:sz="0" w:space="0" w:color="auto"/>
        <w:right w:val="none" w:sz="0" w:space="0" w:color="auto"/>
      </w:divBdr>
    </w:div>
    <w:div w:id="1168791345">
      <w:bodyDiv w:val="1"/>
      <w:marLeft w:val="0"/>
      <w:marRight w:val="0"/>
      <w:marTop w:val="0"/>
      <w:marBottom w:val="0"/>
      <w:divBdr>
        <w:top w:val="none" w:sz="0" w:space="0" w:color="auto"/>
        <w:left w:val="none" w:sz="0" w:space="0" w:color="auto"/>
        <w:bottom w:val="none" w:sz="0" w:space="0" w:color="auto"/>
        <w:right w:val="none" w:sz="0" w:space="0" w:color="auto"/>
      </w:divBdr>
    </w:div>
    <w:div w:id="1172642182">
      <w:bodyDiv w:val="1"/>
      <w:marLeft w:val="0"/>
      <w:marRight w:val="0"/>
      <w:marTop w:val="0"/>
      <w:marBottom w:val="0"/>
      <w:divBdr>
        <w:top w:val="none" w:sz="0" w:space="0" w:color="auto"/>
        <w:left w:val="none" w:sz="0" w:space="0" w:color="auto"/>
        <w:bottom w:val="none" w:sz="0" w:space="0" w:color="auto"/>
        <w:right w:val="none" w:sz="0" w:space="0" w:color="auto"/>
      </w:divBdr>
    </w:div>
    <w:div w:id="1174144264">
      <w:bodyDiv w:val="1"/>
      <w:marLeft w:val="0"/>
      <w:marRight w:val="0"/>
      <w:marTop w:val="0"/>
      <w:marBottom w:val="0"/>
      <w:divBdr>
        <w:top w:val="none" w:sz="0" w:space="0" w:color="auto"/>
        <w:left w:val="none" w:sz="0" w:space="0" w:color="auto"/>
        <w:bottom w:val="none" w:sz="0" w:space="0" w:color="auto"/>
        <w:right w:val="none" w:sz="0" w:space="0" w:color="auto"/>
      </w:divBdr>
    </w:div>
    <w:div w:id="1174689352">
      <w:bodyDiv w:val="1"/>
      <w:marLeft w:val="0"/>
      <w:marRight w:val="0"/>
      <w:marTop w:val="0"/>
      <w:marBottom w:val="0"/>
      <w:divBdr>
        <w:top w:val="none" w:sz="0" w:space="0" w:color="auto"/>
        <w:left w:val="none" w:sz="0" w:space="0" w:color="auto"/>
        <w:bottom w:val="none" w:sz="0" w:space="0" w:color="auto"/>
        <w:right w:val="none" w:sz="0" w:space="0" w:color="auto"/>
      </w:divBdr>
    </w:div>
    <w:div w:id="1174955013">
      <w:bodyDiv w:val="1"/>
      <w:marLeft w:val="0"/>
      <w:marRight w:val="0"/>
      <w:marTop w:val="0"/>
      <w:marBottom w:val="0"/>
      <w:divBdr>
        <w:top w:val="none" w:sz="0" w:space="0" w:color="auto"/>
        <w:left w:val="none" w:sz="0" w:space="0" w:color="auto"/>
        <w:bottom w:val="none" w:sz="0" w:space="0" w:color="auto"/>
        <w:right w:val="none" w:sz="0" w:space="0" w:color="auto"/>
      </w:divBdr>
    </w:div>
    <w:div w:id="1176112641">
      <w:bodyDiv w:val="1"/>
      <w:marLeft w:val="0"/>
      <w:marRight w:val="0"/>
      <w:marTop w:val="0"/>
      <w:marBottom w:val="0"/>
      <w:divBdr>
        <w:top w:val="none" w:sz="0" w:space="0" w:color="auto"/>
        <w:left w:val="none" w:sz="0" w:space="0" w:color="auto"/>
        <w:bottom w:val="none" w:sz="0" w:space="0" w:color="auto"/>
        <w:right w:val="none" w:sz="0" w:space="0" w:color="auto"/>
      </w:divBdr>
    </w:div>
    <w:div w:id="1176771108">
      <w:bodyDiv w:val="1"/>
      <w:marLeft w:val="0"/>
      <w:marRight w:val="0"/>
      <w:marTop w:val="0"/>
      <w:marBottom w:val="0"/>
      <w:divBdr>
        <w:top w:val="none" w:sz="0" w:space="0" w:color="auto"/>
        <w:left w:val="none" w:sz="0" w:space="0" w:color="auto"/>
        <w:bottom w:val="none" w:sz="0" w:space="0" w:color="auto"/>
        <w:right w:val="none" w:sz="0" w:space="0" w:color="auto"/>
      </w:divBdr>
    </w:div>
    <w:div w:id="1177420820">
      <w:bodyDiv w:val="1"/>
      <w:marLeft w:val="0"/>
      <w:marRight w:val="0"/>
      <w:marTop w:val="0"/>
      <w:marBottom w:val="0"/>
      <w:divBdr>
        <w:top w:val="none" w:sz="0" w:space="0" w:color="auto"/>
        <w:left w:val="none" w:sz="0" w:space="0" w:color="auto"/>
        <w:bottom w:val="none" w:sz="0" w:space="0" w:color="auto"/>
        <w:right w:val="none" w:sz="0" w:space="0" w:color="auto"/>
      </w:divBdr>
    </w:div>
    <w:div w:id="1178882763">
      <w:bodyDiv w:val="1"/>
      <w:marLeft w:val="0"/>
      <w:marRight w:val="0"/>
      <w:marTop w:val="0"/>
      <w:marBottom w:val="0"/>
      <w:divBdr>
        <w:top w:val="none" w:sz="0" w:space="0" w:color="auto"/>
        <w:left w:val="none" w:sz="0" w:space="0" w:color="auto"/>
        <w:bottom w:val="none" w:sz="0" w:space="0" w:color="auto"/>
        <w:right w:val="none" w:sz="0" w:space="0" w:color="auto"/>
      </w:divBdr>
    </w:div>
    <w:div w:id="1179543776">
      <w:bodyDiv w:val="1"/>
      <w:marLeft w:val="0"/>
      <w:marRight w:val="0"/>
      <w:marTop w:val="0"/>
      <w:marBottom w:val="0"/>
      <w:divBdr>
        <w:top w:val="none" w:sz="0" w:space="0" w:color="auto"/>
        <w:left w:val="none" w:sz="0" w:space="0" w:color="auto"/>
        <w:bottom w:val="none" w:sz="0" w:space="0" w:color="auto"/>
        <w:right w:val="none" w:sz="0" w:space="0" w:color="auto"/>
      </w:divBdr>
    </w:div>
    <w:div w:id="1183470374">
      <w:bodyDiv w:val="1"/>
      <w:marLeft w:val="0"/>
      <w:marRight w:val="0"/>
      <w:marTop w:val="0"/>
      <w:marBottom w:val="0"/>
      <w:divBdr>
        <w:top w:val="none" w:sz="0" w:space="0" w:color="auto"/>
        <w:left w:val="none" w:sz="0" w:space="0" w:color="auto"/>
        <w:bottom w:val="none" w:sz="0" w:space="0" w:color="auto"/>
        <w:right w:val="none" w:sz="0" w:space="0" w:color="auto"/>
      </w:divBdr>
    </w:div>
    <w:div w:id="1184705169">
      <w:bodyDiv w:val="1"/>
      <w:marLeft w:val="0"/>
      <w:marRight w:val="0"/>
      <w:marTop w:val="0"/>
      <w:marBottom w:val="0"/>
      <w:divBdr>
        <w:top w:val="none" w:sz="0" w:space="0" w:color="auto"/>
        <w:left w:val="none" w:sz="0" w:space="0" w:color="auto"/>
        <w:bottom w:val="none" w:sz="0" w:space="0" w:color="auto"/>
        <w:right w:val="none" w:sz="0" w:space="0" w:color="auto"/>
      </w:divBdr>
    </w:div>
    <w:div w:id="1186672778">
      <w:bodyDiv w:val="1"/>
      <w:marLeft w:val="0"/>
      <w:marRight w:val="0"/>
      <w:marTop w:val="0"/>
      <w:marBottom w:val="0"/>
      <w:divBdr>
        <w:top w:val="none" w:sz="0" w:space="0" w:color="auto"/>
        <w:left w:val="none" w:sz="0" w:space="0" w:color="auto"/>
        <w:bottom w:val="none" w:sz="0" w:space="0" w:color="auto"/>
        <w:right w:val="none" w:sz="0" w:space="0" w:color="auto"/>
      </w:divBdr>
    </w:div>
    <w:div w:id="1188257999">
      <w:bodyDiv w:val="1"/>
      <w:marLeft w:val="0"/>
      <w:marRight w:val="0"/>
      <w:marTop w:val="0"/>
      <w:marBottom w:val="0"/>
      <w:divBdr>
        <w:top w:val="none" w:sz="0" w:space="0" w:color="auto"/>
        <w:left w:val="none" w:sz="0" w:space="0" w:color="auto"/>
        <w:bottom w:val="none" w:sz="0" w:space="0" w:color="auto"/>
        <w:right w:val="none" w:sz="0" w:space="0" w:color="auto"/>
      </w:divBdr>
    </w:div>
    <w:div w:id="1189025137">
      <w:bodyDiv w:val="1"/>
      <w:marLeft w:val="0"/>
      <w:marRight w:val="0"/>
      <w:marTop w:val="0"/>
      <w:marBottom w:val="0"/>
      <w:divBdr>
        <w:top w:val="none" w:sz="0" w:space="0" w:color="auto"/>
        <w:left w:val="none" w:sz="0" w:space="0" w:color="auto"/>
        <w:bottom w:val="none" w:sz="0" w:space="0" w:color="auto"/>
        <w:right w:val="none" w:sz="0" w:space="0" w:color="auto"/>
      </w:divBdr>
    </w:div>
    <w:div w:id="1189485053">
      <w:bodyDiv w:val="1"/>
      <w:marLeft w:val="0"/>
      <w:marRight w:val="0"/>
      <w:marTop w:val="0"/>
      <w:marBottom w:val="0"/>
      <w:divBdr>
        <w:top w:val="none" w:sz="0" w:space="0" w:color="auto"/>
        <w:left w:val="none" w:sz="0" w:space="0" w:color="auto"/>
        <w:bottom w:val="none" w:sz="0" w:space="0" w:color="auto"/>
        <w:right w:val="none" w:sz="0" w:space="0" w:color="auto"/>
      </w:divBdr>
    </w:div>
    <w:div w:id="1189947851">
      <w:bodyDiv w:val="1"/>
      <w:marLeft w:val="0"/>
      <w:marRight w:val="0"/>
      <w:marTop w:val="0"/>
      <w:marBottom w:val="0"/>
      <w:divBdr>
        <w:top w:val="none" w:sz="0" w:space="0" w:color="auto"/>
        <w:left w:val="none" w:sz="0" w:space="0" w:color="auto"/>
        <w:bottom w:val="none" w:sz="0" w:space="0" w:color="auto"/>
        <w:right w:val="none" w:sz="0" w:space="0" w:color="auto"/>
      </w:divBdr>
    </w:div>
    <w:div w:id="1190484402">
      <w:bodyDiv w:val="1"/>
      <w:marLeft w:val="0"/>
      <w:marRight w:val="0"/>
      <w:marTop w:val="0"/>
      <w:marBottom w:val="0"/>
      <w:divBdr>
        <w:top w:val="none" w:sz="0" w:space="0" w:color="auto"/>
        <w:left w:val="none" w:sz="0" w:space="0" w:color="auto"/>
        <w:bottom w:val="none" w:sz="0" w:space="0" w:color="auto"/>
        <w:right w:val="none" w:sz="0" w:space="0" w:color="auto"/>
      </w:divBdr>
    </w:div>
    <w:div w:id="1190802703">
      <w:bodyDiv w:val="1"/>
      <w:marLeft w:val="0"/>
      <w:marRight w:val="0"/>
      <w:marTop w:val="0"/>
      <w:marBottom w:val="0"/>
      <w:divBdr>
        <w:top w:val="none" w:sz="0" w:space="0" w:color="auto"/>
        <w:left w:val="none" w:sz="0" w:space="0" w:color="auto"/>
        <w:bottom w:val="none" w:sz="0" w:space="0" w:color="auto"/>
        <w:right w:val="none" w:sz="0" w:space="0" w:color="auto"/>
      </w:divBdr>
    </w:div>
    <w:div w:id="1193612240">
      <w:bodyDiv w:val="1"/>
      <w:marLeft w:val="0"/>
      <w:marRight w:val="0"/>
      <w:marTop w:val="0"/>
      <w:marBottom w:val="0"/>
      <w:divBdr>
        <w:top w:val="none" w:sz="0" w:space="0" w:color="auto"/>
        <w:left w:val="none" w:sz="0" w:space="0" w:color="auto"/>
        <w:bottom w:val="none" w:sz="0" w:space="0" w:color="auto"/>
        <w:right w:val="none" w:sz="0" w:space="0" w:color="auto"/>
      </w:divBdr>
    </w:div>
    <w:div w:id="1193617020">
      <w:bodyDiv w:val="1"/>
      <w:marLeft w:val="0"/>
      <w:marRight w:val="0"/>
      <w:marTop w:val="0"/>
      <w:marBottom w:val="0"/>
      <w:divBdr>
        <w:top w:val="none" w:sz="0" w:space="0" w:color="auto"/>
        <w:left w:val="none" w:sz="0" w:space="0" w:color="auto"/>
        <w:bottom w:val="none" w:sz="0" w:space="0" w:color="auto"/>
        <w:right w:val="none" w:sz="0" w:space="0" w:color="auto"/>
      </w:divBdr>
    </w:div>
    <w:div w:id="1194418076">
      <w:bodyDiv w:val="1"/>
      <w:marLeft w:val="0"/>
      <w:marRight w:val="0"/>
      <w:marTop w:val="0"/>
      <w:marBottom w:val="0"/>
      <w:divBdr>
        <w:top w:val="none" w:sz="0" w:space="0" w:color="auto"/>
        <w:left w:val="none" w:sz="0" w:space="0" w:color="auto"/>
        <w:bottom w:val="none" w:sz="0" w:space="0" w:color="auto"/>
        <w:right w:val="none" w:sz="0" w:space="0" w:color="auto"/>
      </w:divBdr>
    </w:div>
    <w:div w:id="1194684305">
      <w:bodyDiv w:val="1"/>
      <w:marLeft w:val="0"/>
      <w:marRight w:val="0"/>
      <w:marTop w:val="0"/>
      <w:marBottom w:val="0"/>
      <w:divBdr>
        <w:top w:val="none" w:sz="0" w:space="0" w:color="auto"/>
        <w:left w:val="none" w:sz="0" w:space="0" w:color="auto"/>
        <w:bottom w:val="none" w:sz="0" w:space="0" w:color="auto"/>
        <w:right w:val="none" w:sz="0" w:space="0" w:color="auto"/>
      </w:divBdr>
    </w:div>
    <w:div w:id="1195535413">
      <w:bodyDiv w:val="1"/>
      <w:marLeft w:val="0"/>
      <w:marRight w:val="0"/>
      <w:marTop w:val="0"/>
      <w:marBottom w:val="0"/>
      <w:divBdr>
        <w:top w:val="none" w:sz="0" w:space="0" w:color="auto"/>
        <w:left w:val="none" w:sz="0" w:space="0" w:color="auto"/>
        <w:bottom w:val="none" w:sz="0" w:space="0" w:color="auto"/>
        <w:right w:val="none" w:sz="0" w:space="0" w:color="auto"/>
      </w:divBdr>
    </w:div>
    <w:div w:id="1196237831">
      <w:bodyDiv w:val="1"/>
      <w:marLeft w:val="0"/>
      <w:marRight w:val="0"/>
      <w:marTop w:val="0"/>
      <w:marBottom w:val="0"/>
      <w:divBdr>
        <w:top w:val="none" w:sz="0" w:space="0" w:color="auto"/>
        <w:left w:val="none" w:sz="0" w:space="0" w:color="auto"/>
        <w:bottom w:val="none" w:sz="0" w:space="0" w:color="auto"/>
        <w:right w:val="none" w:sz="0" w:space="0" w:color="auto"/>
      </w:divBdr>
    </w:div>
    <w:div w:id="1196574896">
      <w:bodyDiv w:val="1"/>
      <w:marLeft w:val="0"/>
      <w:marRight w:val="0"/>
      <w:marTop w:val="0"/>
      <w:marBottom w:val="0"/>
      <w:divBdr>
        <w:top w:val="none" w:sz="0" w:space="0" w:color="auto"/>
        <w:left w:val="none" w:sz="0" w:space="0" w:color="auto"/>
        <w:bottom w:val="none" w:sz="0" w:space="0" w:color="auto"/>
        <w:right w:val="none" w:sz="0" w:space="0" w:color="auto"/>
      </w:divBdr>
    </w:div>
    <w:div w:id="1197042461">
      <w:bodyDiv w:val="1"/>
      <w:marLeft w:val="0"/>
      <w:marRight w:val="0"/>
      <w:marTop w:val="0"/>
      <w:marBottom w:val="0"/>
      <w:divBdr>
        <w:top w:val="none" w:sz="0" w:space="0" w:color="auto"/>
        <w:left w:val="none" w:sz="0" w:space="0" w:color="auto"/>
        <w:bottom w:val="none" w:sz="0" w:space="0" w:color="auto"/>
        <w:right w:val="none" w:sz="0" w:space="0" w:color="auto"/>
      </w:divBdr>
    </w:div>
    <w:div w:id="1201433487">
      <w:bodyDiv w:val="1"/>
      <w:marLeft w:val="0"/>
      <w:marRight w:val="0"/>
      <w:marTop w:val="0"/>
      <w:marBottom w:val="0"/>
      <w:divBdr>
        <w:top w:val="none" w:sz="0" w:space="0" w:color="auto"/>
        <w:left w:val="none" w:sz="0" w:space="0" w:color="auto"/>
        <w:bottom w:val="none" w:sz="0" w:space="0" w:color="auto"/>
        <w:right w:val="none" w:sz="0" w:space="0" w:color="auto"/>
      </w:divBdr>
    </w:div>
    <w:div w:id="1202940251">
      <w:bodyDiv w:val="1"/>
      <w:marLeft w:val="0"/>
      <w:marRight w:val="0"/>
      <w:marTop w:val="0"/>
      <w:marBottom w:val="0"/>
      <w:divBdr>
        <w:top w:val="none" w:sz="0" w:space="0" w:color="auto"/>
        <w:left w:val="none" w:sz="0" w:space="0" w:color="auto"/>
        <w:bottom w:val="none" w:sz="0" w:space="0" w:color="auto"/>
        <w:right w:val="none" w:sz="0" w:space="0" w:color="auto"/>
      </w:divBdr>
    </w:div>
    <w:div w:id="1203057892">
      <w:bodyDiv w:val="1"/>
      <w:marLeft w:val="0"/>
      <w:marRight w:val="0"/>
      <w:marTop w:val="0"/>
      <w:marBottom w:val="0"/>
      <w:divBdr>
        <w:top w:val="none" w:sz="0" w:space="0" w:color="auto"/>
        <w:left w:val="none" w:sz="0" w:space="0" w:color="auto"/>
        <w:bottom w:val="none" w:sz="0" w:space="0" w:color="auto"/>
        <w:right w:val="none" w:sz="0" w:space="0" w:color="auto"/>
      </w:divBdr>
    </w:div>
    <w:div w:id="1206716986">
      <w:bodyDiv w:val="1"/>
      <w:marLeft w:val="0"/>
      <w:marRight w:val="0"/>
      <w:marTop w:val="0"/>
      <w:marBottom w:val="0"/>
      <w:divBdr>
        <w:top w:val="none" w:sz="0" w:space="0" w:color="auto"/>
        <w:left w:val="none" w:sz="0" w:space="0" w:color="auto"/>
        <w:bottom w:val="none" w:sz="0" w:space="0" w:color="auto"/>
        <w:right w:val="none" w:sz="0" w:space="0" w:color="auto"/>
      </w:divBdr>
    </w:div>
    <w:div w:id="1207644001">
      <w:bodyDiv w:val="1"/>
      <w:marLeft w:val="0"/>
      <w:marRight w:val="0"/>
      <w:marTop w:val="0"/>
      <w:marBottom w:val="0"/>
      <w:divBdr>
        <w:top w:val="none" w:sz="0" w:space="0" w:color="auto"/>
        <w:left w:val="none" w:sz="0" w:space="0" w:color="auto"/>
        <w:bottom w:val="none" w:sz="0" w:space="0" w:color="auto"/>
        <w:right w:val="none" w:sz="0" w:space="0" w:color="auto"/>
      </w:divBdr>
    </w:div>
    <w:div w:id="1208956200">
      <w:bodyDiv w:val="1"/>
      <w:marLeft w:val="0"/>
      <w:marRight w:val="0"/>
      <w:marTop w:val="0"/>
      <w:marBottom w:val="0"/>
      <w:divBdr>
        <w:top w:val="none" w:sz="0" w:space="0" w:color="auto"/>
        <w:left w:val="none" w:sz="0" w:space="0" w:color="auto"/>
        <w:bottom w:val="none" w:sz="0" w:space="0" w:color="auto"/>
        <w:right w:val="none" w:sz="0" w:space="0" w:color="auto"/>
      </w:divBdr>
    </w:div>
    <w:div w:id="1209105999">
      <w:bodyDiv w:val="1"/>
      <w:marLeft w:val="0"/>
      <w:marRight w:val="0"/>
      <w:marTop w:val="0"/>
      <w:marBottom w:val="0"/>
      <w:divBdr>
        <w:top w:val="none" w:sz="0" w:space="0" w:color="auto"/>
        <w:left w:val="none" w:sz="0" w:space="0" w:color="auto"/>
        <w:bottom w:val="none" w:sz="0" w:space="0" w:color="auto"/>
        <w:right w:val="none" w:sz="0" w:space="0" w:color="auto"/>
      </w:divBdr>
    </w:div>
    <w:div w:id="1213077223">
      <w:bodyDiv w:val="1"/>
      <w:marLeft w:val="0"/>
      <w:marRight w:val="0"/>
      <w:marTop w:val="0"/>
      <w:marBottom w:val="0"/>
      <w:divBdr>
        <w:top w:val="none" w:sz="0" w:space="0" w:color="auto"/>
        <w:left w:val="none" w:sz="0" w:space="0" w:color="auto"/>
        <w:bottom w:val="none" w:sz="0" w:space="0" w:color="auto"/>
        <w:right w:val="none" w:sz="0" w:space="0" w:color="auto"/>
      </w:divBdr>
    </w:div>
    <w:div w:id="1214002075">
      <w:bodyDiv w:val="1"/>
      <w:marLeft w:val="0"/>
      <w:marRight w:val="0"/>
      <w:marTop w:val="0"/>
      <w:marBottom w:val="0"/>
      <w:divBdr>
        <w:top w:val="none" w:sz="0" w:space="0" w:color="auto"/>
        <w:left w:val="none" w:sz="0" w:space="0" w:color="auto"/>
        <w:bottom w:val="none" w:sz="0" w:space="0" w:color="auto"/>
        <w:right w:val="none" w:sz="0" w:space="0" w:color="auto"/>
      </w:divBdr>
    </w:div>
    <w:div w:id="1215192817">
      <w:bodyDiv w:val="1"/>
      <w:marLeft w:val="0"/>
      <w:marRight w:val="0"/>
      <w:marTop w:val="0"/>
      <w:marBottom w:val="0"/>
      <w:divBdr>
        <w:top w:val="none" w:sz="0" w:space="0" w:color="auto"/>
        <w:left w:val="none" w:sz="0" w:space="0" w:color="auto"/>
        <w:bottom w:val="none" w:sz="0" w:space="0" w:color="auto"/>
        <w:right w:val="none" w:sz="0" w:space="0" w:color="auto"/>
      </w:divBdr>
    </w:div>
    <w:div w:id="1215847963">
      <w:bodyDiv w:val="1"/>
      <w:marLeft w:val="0"/>
      <w:marRight w:val="0"/>
      <w:marTop w:val="0"/>
      <w:marBottom w:val="0"/>
      <w:divBdr>
        <w:top w:val="none" w:sz="0" w:space="0" w:color="auto"/>
        <w:left w:val="none" w:sz="0" w:space="0" w:color="auto"/>
        <w:bottom w:val="none" w:sz="0" w:space="0" w:color="auto"/>
        <w:right w:val="none" w:sz="0" w:space="0" w:color="auto"/>
      </w:divBdr>
    </w:div>
    <w:div w:id="1219367072">
      <w:bodyDiv w:val="1"/>
      <w:marLeft w:val="0"/>
      <w:marRight w:val="0"/>
      <w:marTop w:val="0"/>
      <w:marBottom w:val="0"/>
      <w:divBdr>
        <w:top w:val="none" w:sz="0" w:space="0" w:color="auto"/>
        <w:left w:val="none" w:sz="0" w:space="0" w:color="auto"/>
        <w:bottom w:val="none" w:sz="0" w:space="0" w:color="auto"/>
        <w:right w:val="none" w:sz="0" w:space="0" w:color="auto"/>
      </w:divBdr>
    </w:div>
    <w:div w:id="1220823723">
      <w:bodyDiv w:val="1"/>
      <w:marLeft w:val="0"/>
      <w:marRight w:val="0"/>
      <w:marTop w:val="0"/>
      <w:marBottom w:val="0"/>
      <w:divBdr>
        <w:top w:val="none" w:sz="0" w:space="0" w:color="auto"/>
        <w:left w:val="none" w:sz="0" w:space="0" w:color="auto"/>
        <w:bottom w:val="none" w:sz="0" w:space="0" w:color="auto"/>
        <w:right w:val="none" w:sz="0" w:space="0" w:color="auto"/>
      </w:divBdr>
    </w:div>
    <w:div w:id="1221134249">
      <w:bodyDiv w:val="1"/>
      <w:marLeft w:val="0"/>
      <w:marRight w:val="0"/>
      <w:marTop w:val="0"/>
      <w:marBottom w:val="0"/>
      <w:divBdr>
        <w:top w:val="none" w:sz="0" w:space="0" w:color="auto"/>
        <w:left w:val="none" w:sz="0" w:space="0" w:color="auto"/>
        <w:bottom w:val="none" w:sz="0" w:space="0" w:color="auto"/>
        <w:right w:val="none" w:sz="0" w:space="0" w:color="auto"/>
      </w:divBdr>
    </w:div>
    <w:div w:id="1222519258">
      <w:bodyDiv w:val="1"/>
      <w:marLeft w:val="0"/>
      <w:marRight w:val="0"/>
      <w:marTop w:val="0"/>
      <w:marBottom w:val="0"/>
      <w:divBdr>
        <w:top w:val="none" w:sz="0" w:space="0" w:color="auto"/>
        <w:left w:val="none" w:sz="0" w:space="0" w:color="auto"/>
        <w:bottom w:val="none" w:sz="0" w:space="0" w:color="auto"/>
        <w:right w:val="none" w:sz="0" w:space="0" w:color="auto"/>
      </w:divBdr>
    </w:div>
    <w:div w:id="1224875407">
      <w:bodyDiv w:val="1"/>
      <w:marLeft w:val="0"/>
      <w:marRight w:val="0"/>
      <w:marTop w:val="0"/>
      <w:marBottom w:val="0"/>
      <w:divBdr>
        <w:top w:val="none" w:sz="0" w:space="0" w:color="auto"/>
        <w:left w:val="none" w:sz="0" w:space="0" w:color="auto"/>
        <w:bottom w:val="none" w:sz="0" w:space="0" w:color="auto"/>
        <w:right w:val="none" w:sz="0" w:space="0" w:color="auto"/>
      </w:divBdr>
    </w:div>
    <w:div w:id="1225026034">
      <w:bodyDiv w:val="1"/>
      <w:marLeft w:val="0"/>
      <w:marRight w:val="0"/>
      <w:marTop w:val="0"/>
      <w:marBottom w:val="0"/>
      <w:divBdr>
        <w:top w:val="none" w:sz="0" w:space="0" w:color="auto"/>
        <w:left w:val="none" w:sz="0" w:space="0" w:color="auto"/>
        <w:bottom w:val="none" w:sz="0" w:space="0" w:color="auto"/>
        <w:right w:val="none" w:sz="0" w:space="0" w:color="auto"/>
      </w:divBdr>
    </w:div>
    <w:div w:id="1227909519">
      <w:bodyDiv w:val="1"/>
      <w:marLeft w:val="0"/>
      <w:marRight w:val="0"/>
      <w:marTop w:val="0"/>
      <w:marBottom w:val="0"/>
      <w:divBdr>
        <w:top w:val="none" w:sz="0" w:space="0" w:color="auto"/>
        <w:left w:val="none" w:sz="0" w:space="0" w:color="auto"/>
        <w:bottom w:val="none" w:sz="0" w:space="0" w:color="auto"/>
        <w:right w:val="none" w:sz="0" w:space="0" w:color="auto"/>
      </w:divBdr>
    </w:div>
    <w:div w:id="1229614336">
      <w:bodyDiv w:val="1"/>
      <w:marLeft w:val="0"/>
      <w:marRight w:val="0"/>
      <w:marTop w:val="0"/>
      <w:marBottom w:val="0"/>
      <w:divBdr>
        <w:top w:val="none" w:sz="0" w:space="0" w:color="auto"/>
        <w:left w:val="none" w:sz="0" w:space="0" w:color="auto"/>
        <w:bottom w:val="none" w:sz="0" w:space="0" w:color="auto"/>
        <w:right w:val="none" w:sz="0" w:space="0" w:color="auto"/>
      </w:divBdr>
    </w:div>
    <w:div w:id="1232347143">
      <w:bodyDiv w:val="1"/>
      <w:marLeft w:val="0"/>
      <w:marRight w:val="0"/>
      <w:marTop w:val="0"/>
      <w:marBottom w:val="0"/>
      <w:divBdr>
        <w:top w:val="none" w:sz="0" w:space="0" w:color="auto"/>
        <w:left w:val="none" w:sz="0" w:space="0" w:color="auto"/>
        <w:bottom w:val="none" w:sz="0" w:space="0" w:color="auto"/>
        <w:right w:val="none" w:sz="0" w:space="0" w:color="auto"/>
      </w:divBdr>
    </w:div>
    <w:div w:id="1233128128">
      <w:bodyDiv w:val="1"/>
      <w:marLeft w:val="0"/>
      <w:marRight w:val="0"/>
      <w:marTop w:val="0"/>
      <w:marBottom w:val="0"/>
      <w:divBdr>
        <w:top w:val="none" w:sz="0" w:space="0" w:color="auto"/>
        <w:left w:val="none" w:sz="0" w:space="0" w:color="auto"/>
        <w:bottom w:val="none" w:sz="0" w:space="0" w:color="auto"/>
        <w:right w:val="none" w:sz="0" w:space="0" w:color="auto"/>
      </w:divBdr>
    </w:div>
    <w:div w:id="1233856497">
      <w:bodyDiv w:val="1"/>
      <w:marLeft w:val="0"/>
      <w:marRight w:val="0"/>
      <w:marTop w:val="0"/>
      <w:marBottom w:val="0"/>
      <w:divBdr>
        <w:top w:val="none" w:sz="0" w:space="0" w:color="auto"/>
        <w:left w:val="none" w:sz="0" w:space="0" w:color="auto"/>
        <w:bottom w:val="none" w:sz="0" w:space="0" w:color="auto"/>
        <w:right w:val="none" w:sz="0" w:space="0" w:color="auto"/>
      </w:divBdr>
    </w:div>
    <w:div w:id="1234194785">
      <w:bodyDiv w:val="1"/>
      <w:marLeft w:val="0"/>
      <w:marRight w:val="0"/>
      <w:marTop w:val="0"/>
      <w:marBottom w:val="0"/>
      <w:divBdr>
        <w:top w:val="none" w:sz="0" w:space="0" w:color="auto"/>
        <w:left w:val="none" w:sz="0" w:space="0" w:color="auto"/>
        <w:bottom w:val="none" w:sz="0" w:space="0" w:color="auto"/>
        <w:right w:val="none" w:sz="0" w:space="0" w:color="auto"/>
      </w:divBdr>
    </w:div>
    <w:div w:id="1235434241">
      <w:bodyDiv w:val="1"/>
      <w:marLeft w:val="0"/>
      <w:marRight w:val="0"/>
      <w:marTop w:val="0"/>
      <w:marBottom w:val="0"/>
      <w:divBdr>
        <w:top w:val="none" w:sz="0" w:space="0" w:color="auto"/>
        <w:left w:val="none" w:sz="0" w:space="0" w:color="auto"/>
        <w:bottom w:val="none" w:sz="0" w:space="0" w:color="auto"/>
        <w:right w:val="none" w:sz="0" w:space="0" w:color="auto"/>
      </w:divBdr>
    </w:div>
    <w:div w:id="1236476137">
      <w:bodyDiv w:val="1"/>
      <w:marLeft w:val="0"/>
      <w:marRight w:val="0"/>
      <w:marTop w:val="0"/>
      <w:marBottom w:val="0"/>
      <w:divBdr>
        <w:top w:val="none" w:sz="0" w:space="0" w:color="auto"/>
        <w:left w:val="none" w:sz="0" w:space="0" w:color="auto"/>
        <w:bottom w:val="none" w:sz="0" w:space="0" w:color="auto"/>
        <w:right w:val="none" w:sz="0" w:space="0" w:color="auto"/>
      </w:divBdr>
    </w:div>
    <w:div w:id="1237474641">
      <w:bodyDiv w:val="1"/>
      <w:marLeft w:val="0"/>
      <w:marRight w:val="0"/>
      <w:marTop w:val="0"/>
      <w:marBottom w:val="0"/>
      <w:divBdr>
        <w:top w:val="none" w:sz="0" w:space="0" w:color="auto"/>
        <w:left w:val="none" w:sz="0" w:space="0" w:color="auto"/>
        <w:bottom w:val="none" w:sz="0" w:space="0" w:color="auto"/>
        <w:right w:val="none" w:sz="0" w:space="0" w:color="auto"/>
      </w:divBdr>
    </w:div>
    <w:div w:id="1237591737">
      <w:bodyDiv w:val="1"/>
      <w:marLeft w:val="0"/>
      <w:marRight w:val="0"/>
      <w:marTop w:val="0"/>
      <w:marBottom w:val="0"/>
      <w:divBdr>
        <w:top w:val="none" w:sz="0" w:space="0" w:color="auto"/>
        <w:left w:val="none" w:sz="0" w:space="0" w:color="auto"/>
        <w:bottom w:val="none" w:sz="0" w:space="0" w:color="auto"/>
        <w:right w:val="none" w:sz="0" w:space="0" w:color="auto"/>
      </w:divBdr>
    </w:div>
    <w:div w:id="1237664309">
      <w:bodyDiv w:val="1"/>
      <w:marLeft w:val="0"/>
      <w:marRight w:val="0"/>
      <w:marTop w:val="0"/>
      <w:marBottom w:val="0"/>
      <w:divBdr>
        <w:top w:val="none" w:sz="0" w:space="0" w:color="auto"/>
        <w:left w:val="none" w:sz="0" w:space="0" w:color="auto"/>
        <w:bottom w:val="none" w:sz="0" w:space="0" w:color="auto"/>
        <w:right w:val="none" w:sz="0" w:space="0" w:color="auto"/>
      </w:divBdr>
    </w:div>
    <w:div w:id="1237669443">
      <w:bodyDiv w:val="1"/>
      <w:marLeft w:val="0"/>
      <w:marRight w:val="0"/>
      <w:marTop w:val="0"/>
      <w:marBottom w:val="0"/>
      <w:divBdr>
        <w:top w:val="none" w:sz="0" w:space="0" w:color="auto"/>
        <w:left w:val="none" w:sz="0" w:space="0" w:color="auto"/>
        <w:bottom w:val="none" w:sz="0" w:space="0" w:color="auto"/>
        <w:right w:val="none" w:sz="0" w:space="0" w:color="auto"/>
      </w:divBdr>
    </w:div>
    <w:div w:id="1237934017">
      <w:bodyDiv w:val="1"/>
      <w:marLeft w:val="0"/>
      <w:marRight w:val="0"/>
      <w:marTop w:val="0"/>
      <w:marBottom w:val="0"/>
      <w:divBdr>
        <w:top w:val="none" w:sz="0" w:space="0" w:color="auto"/>
        <w:left w:val="none" w:sz="0" w:space="0" w:color="auto"/>
        <w:bottom w:val="none" w:sz="0" w:space="0" w:color="auto"/>
        <w:right w:val="none" w:sz="0" w:space="0" w:color="auto"/>
      </w:divBdr>
    </w:div>
    <w:div w:id="1238634979">
      <w:bodyDiv w:val="1"/>
      <w:marLeft w:val="0"/>
      <w:marRight w:val="0"/>
      <w:marTop w:val="0"/>
      <w:marBottom w:val="0"/>
      <w:divBdr>
        <w:top w:val="none" w:sz="0" w:space="0" w:color="auto"/>
        <w:left w:val="none" w:sz="0" w:space="0" w:color="auto"/>
        <w:bottom w:val="none" w:sz="0" w:space="0" w:color="auto"/>
        <w:right w:val="none" w:sz="0" w:space="0" w:color="auto"/>
      </w:divBdr>
    </w:div>
    <w:div w:id="1238857913">
      <w:bodyDiv w:val="1"/>
      <w:marLeft w:val="0"/>
      <w:marRight w:val="0"/>
      <w:marTop w:val="0"/>
      <w:marBottom w:val="0"/>
      <w:divBdr>
        <w:top w:val="none" w:sz="0" w:space="0" w:color="auto"/>
        <w:left w:val="none" w:sz="0" w:space="0" w:color="auto"/>
        <w:bottom w:val="none" w:sz="0" w:space="0" w:color="auto"/>
        <w:right w:val="none" w:sz="0" w:space="0" w:color="auto"/>
      </w:divBdr>
    </w:div>
    <w:div w:id="1239290157">
      <w:bodyDiv w:val="1"/>
      <w:marLeft w:val="0"/>
      <w:marRight w:val="0"/>
      <w:marTop w:val="0"/>
      <w:marBottom w:val="0"/>
      <w:divBdr>
        <w:top w:val="none" w:sz="0" w:space="0" w:color="auto"/>
        <w:left w:val="none" w:sz="0" w:space="0" w:color="auto"/>
        <w:bottom w:val="none" w:sz="0" w:space="0" w:color="auto"/>
        <w:right w:val="none" w:sz="0" w:space="0" w:color="auto"/>
      </w:divBdr>
    </w:div>
    <w:div w:id="1239317931">
      <w:bodyDiv w:val="1"/>
      <w:marLeft w:val="0"/>
      <w:marRight w:val="0"/>
      <w:marTop w:val="0"/>
      <w:marBottom w:val="0"/>
      <w:divBdr>
        <w:top w:val="none" w:sz="0" w:space="0" w:color="auto"/>
        <w:left w:val="none" w:sz="0" w:space="0" w:color="auto"/>
        <w:bottom w:val="none" w:sz="0" w:space="0" w:color="auto"/>
        <w:right w:val="none" w:sz="0" w:space="0" w:color="auto"/>
      </w:divBdr>
    </w:div>
    <w:div w:id="1239826698">
      <w:bodyDiv w:val="1"/>
      <w:marLeft w:val="0"/>
      <w:marRight w:val="0"/>
      <w:marTop w:val="0"/>
      <w:marBottom w:val="0"/>
      <w:divBdr>
        <w:top w:val="none" w:sz="0" w:space="0" w:color="auto"/>
        <w:left w:val="none" w:sz="0" w:space="0" w:color="auto"/>
        <w:bottom w:val="none" w:sz="0" w:space="0" w:color="auto"/>
        <w:right w:val="none" w:sz="0" w:space="0" w:color="auto"/>
      </w:divBdr>
    </w:div>
    <w:div w:id="1240407367">
      <w:bodyDiv w:val="1"/>
      <w:marLeft w:val="0"/>
      <w:marRight w:val="0"/>
      <w:marTop w:val="0"/>
      <w:marBottom w:val="0"/>
      <w:divBdr>
        <w:top w:val="none" w:sz="0" w:space="0" w:color="auto"/>
        <w:left w:val="none" w:sz="0" w:space="0" w:color="auto"/>
        <w:bottom w:val="none" w:sz="0" w:space="0" w:color="auto"/>
        <w:right w:val="none" w:sz="0" w:space="0" w:color="auto"/>
      </w:divBdr>
    </w:div>
    <w:div w:id="1241256919">
      <w:bodyDiv w:val="1"/>
      <w:marLeft w:val="0"/>
      <w:marRight w:val="0"/>
      <w:marTop w:val="0"/>
      <w:marBottom w:val="0"/>
      <w:divBdr>
        <w:top w:val="none" w:sz="0" w:space="0" w:color="auto"/>
        <w:left w:val="none" w:sz="0" w:space="0" w:color="auto"/>
        <w:bottom w:val="none" w:sz="0" w:space="0" w:color="auto"/>
        <w:right w:val="none" w:sz="0" w:space="0" w:color="auto"/>
      </w:divBdr>
    </w:div>
    <w:div w:id="1242133886">
      <w:bodyDiv w:val="1"/>
      <w:marLeft w:val="0"/>
      <w:marRight w:val="0"/>
      <w:marTop w:val="0"/>
      <w:marBottom w:val="0"/>
      <w:divBdr>
        <w:top w:val="none" w:sz="0" w:space="0" w:color="auto"/>
        <w:left w:val="none" w:sz="0" w:space="0" w:color="auto"/>
        <w:bottom w:val="none" w:sz="0" w:space="0" w:color="auto"/>
        <w:right w:val="none" w:sz="0" w:space="0" w:color="auto"/>
      </w:divBdr>
    </w:div>
    <w:div w:id="1243419100">
      <w:bodyDiv w:val="1"/>
      <w:marLeft w:val="0"/>
      <w:marRight w:val="0"/>
      <w:marTop w:val="0"/>
      <w:marBottom w:val="0"/>
      <w:divBdr>
        <w:top w:val="none" w:sz="0" w:space="0" w:color="auto"/>
        <w:left w:val="none" w:sz="0" w:space="0" w:color="auto"/>
        <w:bottom w:val="none" w:sz="0" w:space="0" w:color="auto"/>
        <w:right w:val="none" w:sz="0" w:space="0" w:color="auto"/>
      </w:divBdr>
    </w:div>
    <w:div w:id="1243835598">
      <w:bodyDiv w:val="1"/>
      <w:marLeft w:val="0"/>
      <w:marRight w:val="0"/>
      <w:marTop w:val="0"/>
      <w:marBottom w:val="0"/>
      <w:divBdr>
        <w:top w:val="none" w:sz="0" w:space="0" w:color="auto"/>
        <w:left w:val="none" w:sz="0" w:space="0" w:color="auto"/>
        <w:bottom w:val="none" w:sz="0" w:space="0" w:color="auto"/>
        <w:right w:val="none" w:sz="0" w:space="0" w:color="auto"/>
      </w:divBdr>
    </w:div>
    <w:div w:id="1243904907">
      <w:bodyDiv w:val="1"/>
      <w:marLeft w:val="0"/>
      <w:marRight w:val="0"/>
      <w:marTop w:val="0"/>
      <w:marBottom w:val="0"/>
      <w:divBdr>
        <w:top w:val="none" w:sz="0" w:space="0" w:color="auto"/>
        <w:left w:val="none" w:sz="0" w:space="0" w:color="auto"/>
        <w:bottom w:val="none" w:sz="0" w:space="0" w:color="auto"/>
        <w:right w:val="none" w:sz="0" w:space="0" w:color="auto"/>
      </w:divBdr>
    </w:div>
    <w:div w:id="1244297363">
      <w:bodyDiv w:val="1"/>
      <w:marLeft w:val="0"/>
      <w:marRight w:val="0"/>
      <w:marTop w:val="0"/>
      <w:marBottom w:val="0"/>
      <w:divBdr>
        <w:top w:val="none" w:sz="0" w:space="0" w:color="auto"/>
        <w:left w:val="none" w:sz="0" w:space="0" w:color="auto"/>
        <w:bottom w:val="none" w:sz="0" w:space="0" w:color="auto"/>
        <w:right w:val="none" w:sz="0" w:space="0" w:color="auto"/>
      </w:divBdr>
    </w:div>
    <w:div w:id="1245724283">
      <w:bodyDiv w:val="1"/>
      <w:marLeft w:val="0"/>
      <w:marRight w:val="0"/>
      <w:marTop w:val="0"/>
      <w:marBottom w:val="0"/>
      <w:divBdr>
        <w:top w:val="none" w:sz="0" w:space="0" w:color="auto"/>
        <w:left w:val="none" w:sz="0" w:space="0" w:color="auto"/>
        <w:bottom w:val="none" w:sz="0" w:space="0" w:color="auto"/>
        <w:right w:val="none" w:sz="0" w:space="0" w:color="auto"/>
      </w:divBdr>
    </w:div>
    <w:div w:id="1250044785">
      <w:bodyDiv w:val="1"/>
      <w:marLeft w:val="0"/>
      <w:marRight w:val="0"/>
      <w:marTop w:val="0"/>
      <w:marBottom w:val="0"/>
      <w:divBdr>
        <w:top w:val="none" w:sz="0" w:space="0" w:color="auto"/>
        <w:left w:val="none" w:sz="0" w:space="0" w:color="auto"/>
        <w:bottom w:val="none" w:sz="0" w:space="0" w:color="auto"/>
        <w:right w:val="none" w:sz="0" w:space="0" w:color="auto"/>
      </w:divBdr>
    </w:div>
    <w:div w:id="1250194944">
      <w:bodyDiv w:val="1"/>
      <w:marLeft w:val="0"/>
      <w:marRight w:val="0"/>
      <w:marTop w:val="0"/>
      <w:marBottom w:val="0"/>
      <w:divBdr>
        <w:top w:val="none" w:sz="0" w:space="0" w:color="auto"/>
        <w:left w:val="none" w:sz="0" w:space="0" w:color="auto"/>
        <w:bottom w:val="none" w:sz="0" w:space="0" w:color="auto"/>
        <w:right w:val="none" w:sz="0" w:space="0" w:color="auto"/>
      </w:divBdr>
    </w:div>
    <w:div w:id="1250499828">
      <w:bodyDiv w:val="1"/>
      <w:marLeft w:val="0"/>
      <w:marRight w:val="0"/>
      <w:marTop w:val="0"/>
      <w:marBottom w:val="0"/>
      <w:divBdr>
        <w:top w:val="none" w:sz="0" w:space="0" w:color="auto"/>
        <w:left w:val="none" w:sz="0" w:space="0" w:color="auto"/>
        <w:bottom w:val="none" w:sz="0" w:space="0" w:color="auto"/>
        <w:right w:val="none" w:sz="0" w:space="0" w:color="auto"/>
      </w:divBdr>
    </w:div>
    <w:div w:id="1250504813">
      <w:bodyDiv w:val="1"/>
      <w:marLeft w:val="0"/>
      <w:marRight w:val="0"/>
      <w:marTop w:val="0"/>
      <w:marBottom w:val="0"/>
      <w:divBdr>
        <w:top w:val="none" w:sz="0" w:space="0" w:color="auto"/>
        <w:left w:val="none" w:sz="0" w:space="0" w:color="auto"/>
        <w:bottom w:val="none" w:sz="0" w:space="0" w:color="auto"/>
        <w:right w:val="none" w:sz="0" w:space="0" w:color="auto"/>
      </w:divBdr>
    </w:div>
    <w:div w:id="1252616767">
      <w:bodyDiv w:val="1"/>
      <w:marLeft w:val="0"/>
      <w:marRight w:val="0"/>
      <w:marTop w:val="0"/>
      <w:marBottom w:val="0"/>
      <w:divBdr>
        <w:top w:val="none" w:sz="0" w:space="0" w:color="auto"/>
        <w:left w:val="none" w:sz="0" w:space="0" w:color="auto"/>
        <w:bottom w:val="none" w:sz="0" w:space="0" w:color="auto"/>
        <w:right w:val="none" w:sz="0" w:space="0" w:color="auto"/>
      </w:divBdr>
    </w:div>
    <w:div w:id="1254171176">
      <w:bodyDiv w:val="1"/>
      <w:marLeft w:val="0"/>
      <w:marRight w:val="0"/>
      <w:marTop w:val="0"/>
      <w:marBottom w:val="0"/>
      <w:divBdr>
        <w:top w:val="none" w:sz="0" w:space="0" w:color="auto"/>
        <w:left w:val="none" w:sz="0" w:space="0" w:color="auto"/>
        <w:bottom w:val="none" w:sz="0" w:space="0" w:color="auto"/>
        <w:right w:val="none" w:sz="0" w:space="0" w:color="auto"/>
      </w:divBdr>
    </w:div>
    <w:div w:id="1256136172">
      <w:bodyDiv w:val="1"/>
      <w:marLeft w:val="0"/>
      <w:marRight w:val="0"/>
      <w:marTop w:val="0"/>
      <w:marBottom w:val="0"/>
      <w:divBdr>
        <w:top w:val="none" w:sz="0" w:space="0" w:color="auto"/>
        <w:left w:val="none" w:sz="0" w:space="0" w:color="auto"/>
        <w:bottom w:val="none" w:sz="0" w:space="0" w:color="auto"/>
        <w:right w:val="none" w:sz="0" w:space="0" w:color="auto"/>
      </w:divBdr>
    </w:div>
    <w:div w:id="1256666242">
      <w:bodyDiv w:val="1"/>
      <w:marLeft w:val="0"/>
      <w:marRight w:val="0"/>
      <w:marTop w:val="0"/>
      <w:marBottom w:val="0"/>
      <w:divBdr>
        <w:top w:val="none" w:sz="0" w:space="0" w:color="auto"/>
        <w:left w:val="none" w:sz="0" w:space="0" w:color="auto"/>
        <w:bottom w:val="none" w:sz="0" w:space="0" w:color="auto"/>
        <w:right w:val="none" w:sz="0" w:space="0" w:color="auto"/>
      </w:divBdr>
    </w:div>
    <w:div w:id="1257058908">
      <w:bodyDiv w:val="1"/>
      <w:marLeft w:val="0"/>
      <w:marRight w:val="0"/>
      <w:marTop w:val="0"/>
      <w:marBottom w:val="0"/>
      <w:divBdr>
        <w:top w:val="none" w:sz="0" w:space="0" w:color="auto"/>
        <w:left w:val="none" w:sz="0" w:space="0" w:color="auto"/>
        <w:bottom w:val="none" w:sz="0" w:space="0" w:color="auto"/>
        <w:right w:val="none" w:sz="0" w:space="0" w:color="auto"/>
      </w:divBdr>
    </w:div>
    <w:div w:id="1258099792">
      <w:bodyDiv w:val="1"/>
      <w:marLeft w:val="0"/>
      <w:marRight w:val="0"/>
      <w:marTop w:val="0"/>
      <w:marBottom w:val="0"/>
      <w:divBdr>
        <w:top w:val="none" w:sz="0" w:space="0" w:color="auto"/>
        <w:left w:val="none" w:sz="0" w:space="0" w:color="auto"/>
        <w:bottom w:val="none" w:sz="0" w:space="0" w:color="auto"/>
        <w:right w:val="none" w:sz="0" w:space="0" w:color="auto"/>
      </w:divBdr>
    </w:div>
    <w:div w:id="1258293441">
      <w:bodyDiv w:val="1"/>
      <w:marLeft w:val="0"/>
      <w:marRight w:val="0"/>
      <w:marTop w:val="0"/>
      <w:marBottom w:val="0"/>
      <w:divBdr>
        <w:top w:val="none" w:sz="0" w:space="0" w:color="auto"/>
        <w:left w:val="none" w:sz="0" w:space="0" w:color="auto"/>
        <w:bottom w:val="none" w:sz="0" w:space="0" w:color="auto"/>
        <w:right w:val="none" w:sz="0" w:space="0" w:color="auto"/>
      </w:divBdr>
    </w:div>
    <w:div w:id="1260943098">
      <w:bodyDiv w:val="1"/>
      <w:marLeft w:val="0"/>
      <w:marRight w:val="0"/>
      <w:marTop w:val="0"/>
      <w:marBottom w:val="0"/>
      <w:divBdr>
        <w:top w:val="none" w:sz="0" w:space="0" w:color="auto"/>
        <w:left w:val="none" w:sz="0" w:space="0" w:color="auto"/>
        <w:bottom w:val="none" w:sz="0" w:space="0" w:color="auto"/>
        <w:right w:val="none" w:sz="0" w:space="0" w:color="auto"/>
      </w:divBdr>
    </w:div>
    <w:div w:id="1262566288">
      <w:bodyDiv w:val="1"/>
      <w:marLeft w:val="0"/>
      <w:marRight w:val="0"/>
      <w:marTop w:val="0"/>
      <w:marBottom w:val="0"/>
      <w:divBdr>
        <w:top w:val="none" w:sz="0" w:space="0" w:color="auto"/>
        <w:left w:val="none" w:sz="0" w:space="0" w:color="auto"/>
        <w:bottom w:val="none" w:sz="0" w:space="0" w:color="auto"/>
        <w:right w:val="none" w:sz="0" w:space="0" w:color="auto"/>
      </w:divBdr>
    </w:div>
    <w:div w:id="1262570297">
      <w:bodyDiv w:val="1"/>
      <w:marLeft w:val="0"/>
      <w:marRight w:val="0"/>
      <w:marTop w:val="0"/>
      <w:marBottom w:val="0"/>
      <w:divBdr>
        <w:top w:val="none" w:sz="0" w:space="0" w:color="auto"/>
        <w:left w:val="none" w:sz="0" w:space="0" w:color="auto"/>
        <w:bottom w:val="none" w:sz="0" w:space="0" w:color="auto"/>
        <w:right w:val="none" w:sz="0" w:space="0" w:color="auto"/>
      </w:divBdr>
    </w:div>
    <w:div w:id="1262910274">
      <w:bodyDiv w:val="1"/>
      <w:marLeft w:val="0"/>
      <w:marRight w:val="0"/>
      <w:marTop w:val="0"/>
      <w:marBottom w:val="0"/>
      <w:divBdr>
        <w:top w:val="none" w:sz="0" w:space="0" w:color="auto"/>
        <w:left w:val="none" w:sz="0" w:space="0" w:color="auto"/>
        <w:bottom w:val="none" w:sz="0" w:space="0" w:color="auto"/>
        <w:right w:val="none" w:sz="0" w:space="0" w:color="auto"/>
      </w:divBdr>
    </w:div>
    <w:div w:id="1266690760">
      <w:bodyDiv w:val="1"/>
      <w:marLeft w:val="0"/>
      <w:marRight w:val="0"/>
      <w:marTop w:val="0"/>
      <w:marBottom w:val="0"/>
      <w:divBdr>
        <w:top w:val="none" w:sz="0" w:space="0" w:color="auto"/>
        <w:left w:val="none" w:sz="0" w:space="0" w:color="auto"/>
        <w:bottom w:val="none" w:sz="0" w:space="0" w:color="auto"/>
        <w:right w:val="none" w:sz="0" w:space="0" w:color="auto"/>
      </w:divBdr>
    </w:div>
    <w:div w:id="1268002020">
      <w:bodyDiv w:val="1"/>
      <w:marLeft w:val="0"/>
      <w:marRight w:val="0"/>
      <w:marTop w:val="0"/>
      <w:marBottom w:val="0"/>
      <w:divBdr>
        <w:top w:val="none" w:sz="0" w:space="0" w:color="auto"/>
        <w:left w:val="none" w:sz="0" w:space="0" w:color="auto"/>
        <w:bottom w:val="none" w:sz="0" w:space="0" w:color="auto"/>
        <w:right w:val="none" w:sz="0" w:space="0" w:color="auto"/>
      </w:divBdr>
    </w:div>
    <w:div w:id="1270311600">
      <w:bodyDiv w:val="1"/>
      <w:marLeft w:val="0"/>
      <w:marRight w:val="0"/>
      <w:marTop w:val="0"/>
      <w:marBottom w:val="0"/>
      <w:divBdr>
        <w:top w:val="none" w:sz="0" w:space="0" w:color="auto"/>
        <w:left w:val="none" w:sz="0" w:space="0" w:color="auto"/>
        <w:bottom w:val="none" w:sz="0" w:space="0" w:color="auto"/>
        <w:right w:val="none" w:sz="0" w:space="0" w:color="auto"/>
      </w:divBdr>
    </w:div>
    <w:div w:id="1270696856">
      <w:bodyDiv w:val="1"/>
      <w:marLeft w:val="0"/>
      <w:marRight w:val="0"/>
      <w:marTop w:val="0"/>
      <w:marBottom w:val="0"/>
      <w:divBdr>
        <w:top w:val="none" w:sz="0" w:space="0" w:color="auto"/>
        <w:left w:val="none" w:sz="0" w:space="0" w:color="auto"/>
        <w:bottom w:val="none" w:sz="0" w:space="0" w:color="auto"/>
        <w:right w:val="none" w:sz="0" w:space="0" w:color="auto"/>
      </w:divBdr>
    </w:div>
    <w:div w:id="1272860621">
      <w:bodyDiv w:val="1"/>
      <w:marLeft w:val="0"/>
      <w:marRight w:val="0"/>
      <w:marTop w:val="0"/>
      <w:marBottom w:val="0"/>
      <w:divBdr>
        <w:top w:val="none" w:sz="0" w:space="0" w:color="auto"/>
        <w:left w:val="none" w:sz="0" w:space="0" w:color="auto"/>
        <w:bottom w:val="none" w:sz="0" w:space="0" w:color="auto"/>
        <w:right w:val="none" w:sz="0" w:space="0" w:color="auto"/>
      </w:divBdr>
    </w:div>
    <w:div w:id="1273785468">
      <w:bodyDiv w:val="1"/>
      <w:marLeft w:val="0"/>
      <w:marRight w:val="0"/>
      <w:marTop w:val="0"/>
      <w:marBottom w:val="0"/>
      <w:divBdr>
        <w:top w:val="none" w:sz="0" w:space="0" w:color="auto"/>
        <w:left w:val="none" w:sz="0" w:space="0" w:color="auto"/>
        <w:bottom w:val="none" w:sz="0" w:space="0" w:color="auto"/>
        <w:right w:val="none" w:sz="0" w:space="0" w:color="auto"/>
      </w:divBdr>
    </w:div>
    <w:div w:id="1273974420">
      <w:bodyDiv w:val="1"/>
      <w:marLeft w:val="0"/>
      <w:marRight w:val="0"/>
      <w:marTop w:val="0"/>
      <w:marBottom w:val="0"/>
      <w:divBdr>
        <w:top w:val="none" w:sz="0" w:space="0" w:color="auto"/>
        <w:left w:val="none" w:sz="0" w:space="0" w:color="auto"/>
        <w:bottom w:val="none" w:sz="0" w:space="0" w:color="auto"/>
        <w:right w:val="none" w:sz="0" w:space="0" w:color="auto"/>
      </w:divBdr>
    </w:div>
    <w:div w:id="1275139551">
      <w:bodyDiv w:val="1"/>
      <w:marLeft w:val="0"/>
      <w:marRight w:val="0"/>
      <w:marTop w:val="0"/>
      <w:marBottom w:val="0"/>
      <w:divBdr>
        <w:top w:val="none" w:sz="0" w:space="0" w:color="auto"/>
        <w:left w:val="none" w:sz="0" w:space="0" w:color="auto"/>
        <w:bottom w:val="none" w:sz="0" w:space="0" w:color="auto"/>
        <w:right w:val="none" w:sz="0" w:space="0" w:color="auto"/>
      </w:divBdr>
    </w:div>
    <w:div w:id="1275362864">
      <w:bodyDiv w:val="1"/>
      <w:marLeft w:val="0"/>
      <w:marRight w:val="0"/>
      <w:marTop w:val="0"/>
      <w:marBottom w:val="0"/>
      <w:divBdr>
        <w:top w:val="none" w:sz="0" w:space="0" w:color="auto"/>
        <w:left w:val="none" w:sz="0" w:space="0" w:color="auto"/>
        <w:bottom w:val="none" w:sz="0" w:space="0" w:color="auto"/>
        <w:right w:val="none" w:sz="0" w:space="0" w:color="auto"/>
      </w:divBdr>
    </w:div>
    <w:div w:id="1276861125">
      <w:bodyDiv w:val="1"/>
      <w:marLeft w:val="0"/>
      <w:marRight w:val="0"/>
      <w:marTop w:val="0"/>
      <w:marBottom w:val="0"/>
      <w:divBdr>
        <w:top w:val="none" w:sz="0" w:space="0" w:color="auto"/>
        <w:left w:val="none" w:sz="0" w:space="0" w:color="auto"/>
        <w:bottom w:val="none" w:sz="0" w:space="0" w:color="auto"/>
        <w:right w:val="none" w:sz="0" w:space="0" w:color="auto"/>
      </w:divBdr>
    </w:div>
    <w:div w:id="1276911428">
      <w:bodyDiv w:val="1"/>
      <w:marLeft w:val="0"/>
      <w:marRight w:val="0"/>
      <w:marTop w:val="0"/>
      <w:marBottom w:val="0"/>
      <w:divBdr>
        <w:top w:val="none" w:sz="0" w:space="0" w:color="auto"/>
        <w:left w:val="none" w:sz="0" w:space="0" w:color="auto"/>
        <w:bottom w:val="none" w:sz="0" w:space="0" w:color="auto"/>
        <w:right w:val="none" w:sz="0" w:space="0" w:color="auto"/>
      </w:divBdr>
    </w:div>
    <w:div w:id="1277712493">
      <w:bodyDiv w:val="1"/>
      <w:marLeft w:val="0"/>
      <w:marRight w:val="0"/>
      <w:marTop w:val="0"/>
      <w:marBottom w:val="0"/>
      <w:divBdr>
        <w:top w:val="none" w:sz="0" w:space="0" w:color="auto"/>
        <w:left w:val="none" w:sz="0" w:space="0" w:color="auto"/>
        <w:bottom w:val="none" w:sz="0" w:space="0" w:color="auto"/>
        <w:right w:val="none" w:sz="0" w:space="0" w:color="auto"/>
      </w:divBdr>
    </w:div>
    <w:div w:id="1279335978">
      <w:bodyDiv w:val="1"/>
      <w:marLeft w:val="0"/>
      <w:marRight w:val="0"/>
      <w:marTop w:val="0"/>
      <w:marBottom w:val="0"/>
      <w:divBdr>
        <w:top w:val="none" w:sz="0" w:space="0" w:color="auto"/>
        <w:left w:val="none" w:sz="0" w:space="0" w:color="auto"/>
        <w:bottom w:val="none" w:sz="0" w:space="0" w:color="auto"/>
        <w:right w:val="none" w:sz="0" w:space="0" w:color="auto"/>
      </w:divBdr>
    </w:div>
    <w:div w:id="1279725343">
      <w:bodyDiv w:val="1"/>
      <w:marLeft w:val="0"/>
      <w:marRight w:val="0"/>
      <w:marTop w:val="0"/>
      <w:marBottom w:val="0"/>
      <w:divBdr>
        <w:top w:val="none" w:sz="0" w:space="0" w:color="auto"/>
        <w:left w:val="none" w:sz="0" w:space="0" w:color="auto"/>
        <w:bottom w:val="none" w:sz="0" w:space="0" w:color="auto"/>
        <w:right w:val="none" w:sz="0" w:space="0" w:color="auto"/>
      </w:divBdr>
    </w:div>
    <w:div w:id="1280454279">
      <w:bodyDiv w:val="1"/>
      <w:marLeft w:val="0"/>
      <w:marRight w:val="0"/>
      <w:marTop w:val="0"/>
      <w:marBottom w:val="0"/>
      <w:divBdr>
        <w:top w:val="none" w:sz="0" w:space="0" w:color="auto"/>
        <w:left w:val="none" w:sz="0" w:space="0" w:color="auto"/>
        <w:bottom w:val="none" w:sz="0" w:space="0" w:color="auto"/>
        <w:right w:val="none" w:sz="0" w:space="0" w:color="auto"/>
      </w:divBdr>
    </w:div>
    <w:div w:id="1280992491">
      <w:bodyDiv w:val="1"/>
      <w:marLeft w:val="0"/>
      <w:marRight w:val="0"/>
      <w:marTop w:val="0"/>
      <w:marBottom w:val="0"/>
      <w:divBdr>
        <w:top w:val="none" w:sz="0" w:space="0" w:color="auto"/>
        <w:left w:val="none" w:sz="0" w:space="0" w:color="auto"/>
        <w:bottom w:val="none" w:sz="0" w:space="0" w:color="auto"/>
        <w:right w:val="none" w:sz="0" w:space="0" w:color="auto"/>
      </w:divBdr>
    </w:div>
    <w:div w:id="1282804838">
      <w:bodyDiv w:val="1"/>
      <w:marLeft w:val="0"/>
      <w:marRight w:val="0"/>
      <w:marTop w:val="0"/>
      <w:marBottom w:val="0"/>
      <w:divBdr>
        <w:top w:val="none" w:sz="0" w:space="0" w:color="auto"/>
        <w:left w:val="none" w:sz="0" w:space="0" w:color="auto"/>
        <w:bottom w:val="none" w:sz="0" w:space="0" w:color="auto"/>
        <w:right w:val="none" w:sz="0" w:space="0" w:color="auto"/>
      </w:divBdr>
    </w:div>
    <w:div w:id="1283195908">
      <w:bodyDiv w:val="1"/>
      <w:marLeft w:val="0"/>
      <w:marRight w:val="0"/>
      <w:marTop w:val="0"/>
      <w:marBottom w:val="0"/>
      <w:divBdr>
        <w:top w:val="none" w:sz="0" w:space="0" w:color="auto"/>
        <w:left w:val="none" w:sz="0" w:space="0" w:color="auto"/>
        <w:bottom w:val="none" w:sz="0" w:space="0" w:color="auto"/>
        <w:right w:val="none" w:sz="0" w:space="0" w:color="auto"/>
      </w:divBdr>
    </w:div>
    <w:div w:id="1284384564">
      <w:bodyDiv w:val="1"/>
      <w:marLeft w:val="0"/>
      <w:marRight w:val="0"/>
      <w:marTop w:val="0"/>
      <w:marBottom w:val="0"/>
      <w:divBdr>
        <w:top w:val="none" w:sz="0" w:space="0" w:color="auto"/>
        <w:left w:val="none" w:sz="0" w:space="0" w:color="auto"/>
        <w:bottom w:val="none" w:sz="0" w:space="0" w:color="auto"/>
        <w:right w:val="none" w:sz="0" w:space="0" w:color="auto"/>
      </w:divBdr>
    </w:div>
    <w:div w:id="1285580924">
      <w:bodyDiv w:val="1"/>
      <w:marLeft w:val="0"/>
      <w:marRight w:val="0"/>
      <w:marTop w:val="0"/>
      <w:marBottom w:val="0"/>
      <w:divBdr>
        <w:top w:val="none" w:sz="0" w:space="0" w:color="auto"/>
        <w:left w:val="none" w:sz="0" w:space="0" w:color="auto"/>
        <w:bottom w:val="none" w:sz="0" w:space="0" w:color="auto"/>
        <w:right w:val="none" w:sz="0" w:space="0" w:color="auto"/>
      </w:divBdr>
    </w:div>
    <w:div w:id="1286545907">
      <w:bodyDiv w:val="1"/>
      <w:marLeft w:val="0"/>
      <w:marRight w:val="0"/>
      <w:marTop w:val="0"/>
      <w:marBottom w:val="0"/>
      <w:divBdr>
        <w:top w:val="none" w:sz="0" w:space="0" w:color="auto"/>
        <w:left w:val="none" w:sz="0" w:space="0" w:color="auto"/>
        <w:bottom w:val="none" w:sz="0" w:space="0" w:color="auto"/>
        <w:right w:val="none" w:sz="0" w:space="0" w:color="auto"/>
      </w:divBdr>
    </w:div>
    <w:div w:id="1287660251">
      <w:bodyDiv w:val="1"/>
      <w:marLeft w:val="0"/>
      <w:marRight w:val="0"/>
      <w:marTop w:val="0"/>
      <w:marBottom w:val="0"/>
      <w:divBdr>
        <w:top w:val="none" w:sz="0" w:space="0" w:color="auto"/>
        <w:left w:val="none" w:sz="0" w:space="0" w:color="auto"/>
        <w:bottom w:val="none" w:sz="0" w:space="0" w:color="auto"/>
        <w:right w:val="none" w:sz="0" w:space="0" w:color="auto"/>
      </w:divBdr>
    </w:div>
    <w:div w:id="1288924773">
      <w:bodyDiv w:val="1"/>
      <w:marLeft w:val="0"/>
      <w:marRight w:val="0"/>
      <w:marTop w:val="0"/>
      <w:marBottom w:val="0"/>
      <w:divBdr>
        <w:top w:val="none" w:sz="0" w:space="0" w:color="auto"/>
        <w:left w:val="none" w:sz="0" w:space="0" w:color="auto"/>
        <w:bottom w:val="none" w:sz="0" w:space="0" w:color="auto"/>
        <w:right w:val="none" w:sz="0" w:space="0" w:color="auto"/>
      </w:divBdr>
    </w:div>
    <w:div w:id="1291864382">
      <w:bodyDiv w:val="1"/>
      <w:marLeft w:val="0"/>
      <w:marRight w:val="0"/>
      <w:marTop w:val="0"/>
      <w:marBottom w:val="0"/>
      <w:divBdr>
        <w:top w:val="none" w:sz="0" w:space="0" w:color="auto"/>
        <w:left w:val="none" w:sz="0" w:space="0" w:color="auto"/>
        <w:bottom w:val="none" w:sz="0" w:space="0" w:color="auto"/>
        <w:right w:val="none" w:sz="0" w:space="0" w:color="auto"/>
      </w:divBdr>
    </w:div>
    <w:div w:id="1292521547">
      <w:bodyDiv w:val="1"/>
      <w:marLeft w:val="0"/>
      <w:marRight w:val="0"/>
      <w:marTop w:val="0"/>
      <w:marBottom w:val="0"/>
      <w:divBdr>
        <w:top w:val="none" w:sz="0" w:space="0" w:color="auto"/>
        <w:left w:val="none" w:sz="0" w:space="0" w:color="auto"/>
        <w:bottom w:val="none" w:sz="0" w:space="0" w:color="auto"/>
        <w:right w:val="none" w:sz="0" w:space="0" w:color="auto"/>
      </w:divBdr>
    </w:div>
    <w:div w:id="1293098911">
      <w:bodyDiv w:val="1"/>
      <w:marLeft w:val="0"/>
      <w:marRight w:val="0"/>
      <w:marTop w:val="0"/>
      <w:marBottom w:val="0"/>
      <w:divBdr>
        <w:top w:val="none" w:sz="0" w:space="0" w:color="auto"/>
        <w:left w:val="none" w:sz="0" w:space="0" w:color="auto"/>
        <w:bottom w:val="none" w:sz="0" w:space="0" w:color="auto"/>
        <w:right w:val="none" w:sz="0" w:space="0" w:color="auto"/>
      </w:divBdr>
    </w:div>
    <w:div w:id="1294484494">
      <w:bodyDiv w:val="1"/>
      <w:marLeft w:val="0"/>
      <w:marRight w:val="0"/>
      <w:marTop w:val="0"/>
      <w:marBottom w:val="0"/>
      <w:divBdr>
        <w:top w:val="none" w:sz="0" w:space="0" w:color="auto"/>
        <w:left w:val="none" w:sz="0" w:space="0" w:color="auto"/>
        <w:bottom w:val="none" w:sz="0" w:space="0" w:color="auto"/>
        <w:right w:val="none" w:sz="0" w:space="0" w:color="auto"/>
      </w:divBdr>
    </w:div>
    <w:div w:id="1294562219">
      <w:bodyDiv w:val="1"/>
      <w:marLeft w:val="0"/>
      <w:marRight w:val="0"/>
      <w:marTop w:val="0"/>
      <w:marBottom w:val="0"/>
      <w:divBdr>
        <w:top w:val="none" w:sz="0" w:space="0" w:color="auto"/>
        <w:left w:val="none" w:sz="0" w:space="0" w:color="auto"/>
        <w:bottom w:val="none" w:sz="0" w:space="0" w:color="auto"/>
        <w:right w:val="none" w:sz="0" w:space="0" w:color="auto"/>
      </w:divBdr>
    </w:div>
    <w:div w:id="1297182186">
      <w:bodyDiv w:val="1"/>
      <w:marLeft w:val="0"/>
      <w:marRight w:val="0"/>
      <w:marTop w:val="0"/>
      <w:marBottom w:val="0"/>
      <w:divBdr>
        <w:top w:val="none" w:sz="0" w:space="0" w:color="auto"/>
        <w:left w:val="none" w:sz="0" w:space="0" w:color="auto"/>
        <w:bottom w:val="none" w:sz="0" w:space="0" w:color="auto"/>
        <w:right w:val="none" w:sz="0" w:space="0" w:color="auto"/>
      </w:divBdr>
    </w:div>
    <w:div w:id="1297447388">
      <w:bodyDiv w:val="1"/>
      <w:marLeft w:val="0"/>
      <w:marRight w:val="0"/>
      <w:marTop w:val="0"/>
      <w:marBottom w:val="0"/>
      <w:divBdr>
        <w:top w:val="none" w:sz="0" w:space="0" w:color="auto"/>
        <w:left w:val="none" w:sz="0" w:space="0" w:color="auto"/>
        <w:bottom w:val="none" w:sz="0" w:space="0" w:color="auto"/>
        <w:right w:val="none" w:sz="0" w:space="0" w:color="auto"/>
      </w:divBdr>
    </w:div>
    <w:div w:id="1298219763">
      <w:bodyDiv w:val="1"/>
      <w:marLeft w:val="0"/>
      <w:marRight w:val="0"/>
      <w:marTop w:val="0"/>
      <w:marBottom w:val="0"/>
      <w:divBdr>
        <w:top w:val="none" w:sz="0" w:space="0" w:color="auto"/>
        <w:left w:val="none" w:sz="0" w:space="0" w:color="auto"/>
        <w:bottom w:val="none" w:sz="0" w:space="0" w:color="auto"/>
        <w:right w:val="none" w:sz="0" w:space="0" w:color="auto"/>
      </w:divBdr>
    </w:div>
    <w:div w:id="1299844249">
      <w:bodyDiv w:val="1"/>
      <w:marLeft w:val="0"/>
      <w:marRight w:val="0"/>
      <w:marTop w:val="0"/>
      <w:marBottom w:val="0"/>
      <w:divBdr>
        <w:top w:val="none" w:sz="0" w:space="0" w:color="auto"/>
        <w:left w:val="none" w:sz="0" w:space="0" w:color="auto"/>
        <w:bottom w:val="none" w:sz="0" w:space="0" w:color="auto"/>
        <w:right w:val="none" w:sz="0" w:space="0" w:color="auto"/>
      </w:divBdr>
    </w:div>
    <w:div w:id="1302149624">
      <w:bodyDiv w:val="1"/>
      <w:marLeft w:val="0"/>
      <w:marRight w:val="0"/>
      <w:marTop w:val="0"/>
      <w:marBottom w:val="0"/>
      <w:divBdr>
        <w:top w:val="none" w:sz="0" w:space="0" w:color="auto"/>
        <w:left w:val="none" w:sz="0" w:space="0" w:color="auto"/>
        <w:bottom w:val="none" w:sz="0" w:space="0" w:color="auto"/>
        <w:right w:val="none" w:sz="0" w:space="0" w:color="auto"/>
      </w:divBdr>
    </w:div>
    <w:div w:id="1302999025">
      <w:bodyDiv w:val="1"/>
      <w:marLeft w:val="0"/>
      <w:marRight w:val="0"/>
      <w:marTop w:val="0"/>
      <w:marBottom w:val="0"/>
      <w:divBdr>
        <w:top w:val="none" w:sz="0" w:space="0" w:color="auto"/>
        <w:left w:val="none" w:sz="0" w:space="0" w:color="auto"/>
        <w:bottom w:val="none" w:sz="0" w:space="0" w:color="auto"/>
        <w:right w:val="none" w:sz="0" w:space="0" w:color="auto"/>
      </w:divBdr>
    </w:div>
    <w:div w:id="1305696743">
      <w:bodyDiv w:val="1"/>
      <w:marLeft w:val="0"/>
      <w:marRight w:val="0"/>
      <w:marTop w:val="0"/>
      <w:marBottom w:val="0"/>
      <w:divBdr>
        <w:top w:val="none" w:sz="0" w:space="0" w:color="auto"/>
        <w:left w:val="none" w:sz="0" w:space="0" w:color="auto"/>
        <w:bottom w:val="none" w:sz="0" w:space="0" w:color="auto"/>
        <w:right w:val="none" w:sz="0" w:space="0" w:color="auto"/>
      </w:divBdr>
    </w:div>
    <w:div w:id="1306543850">
      <w:bodyDiv w:val="1"/>
      <w:marLeft w:val="0"/>
      <w:marRight w:val="0"/>
      <w:marTop w:val="0"/>
      <w:marBottom w:val="0"/>
      <w:divBdr>
        <w:top w:val="none" w:sz="0" w:space="0" w:color="auto"/>
        <w:left w:val="none" w:sz="0" w:space="0" w:color="auto"/>
        <w:bottom w:val="none" w:sz="0" w:space="0" w:color="auto"/>
        <w:right w:val="none" w:sz="0" w:space="0" w:color="auto"/>
      </w:divBdr>
    </w:div>
    <w:div w:id="1306929650">
      <w:bodyDiv w:val="1"/>
      <w:marLeft w:val="0"/>
      <w:marRight w:val="0"/>
      <w:marTop w:val="0"/>
      <w:marBottom w:val="0"/>
      <w:divBdr>
        <w:top w:val="none" w:sz="0" w:space="0" w:color="auto"/>
        <w:left w:val="none" w:sz="0" w:space="0" w:color="auto"/>
        <w:bottom w:val="none" w:sz="0" w:space="0" w:color="auto"/>
        <w:right w:val="none" w:sz="0" w:space="0" w:color="auto"/>
      </w:divBdr>
    </w:div>
    <w:div w:id="1307129420">
      <w:bodyDiv w:val="1"/>
      <w:marLeft w:val="0"/>
      <w:marRight w:val="0"/>
      <w:marTop w:val="0"/>
      <w:marBottom w:val="0"/>
      <w:divBdr>
        <w:top w:val="none" w:sz="0" w:space="0" w:color="auto"/>
        <w:left w:val="none" w:sz="0" w:space="0" w:color="auto"/>
        <w:bottom w:val="none" w:sz="0" w:space="0" w:color="auto"/>
        <w:right w:val="none" w:sz="0" w:space="0" w:color="auto"/>
      </w:divBdr>
    </w:div>
    <w:div w:id="1307658625">
      <w:bodyDiv w:val="1"/>
      <w:marLeft w:val="0"/>
      <w:marRight w:val="0"/>
      <w:marTop w:val="0"/>
      <w:marBottom w:val="0"/>
      <w:divBdr>
        <w:top w:val="none" w:sz="0" w:space="0" w:color="auto"/>
        <w:left w:val="none" w:sz="0" w:space="0" w:color="auto"/>
        <w:bottom w:val="none" w:sz="0" w:space="0" w:color="auto"/>
        <w:right w:val="none" w:sz="0" w:space="0" w:color="auto"/>
      </w:divBdr>
    </w:div>
    <w:div w:id="1309819084">
      <w:bodyDiv w:val="1"/>
      <w:marLeft w:val="0"/>
      <w:marRight w:val="0"/>
      <w:marTop w:val="0"/>
      <w:marBottom w:val="0"/>
      <w:divBdr>
        <w:top w:val="none" w:sz="0" w:space="0" w:color="auto"/>
        <w:left w:val="none" w:sz="0" w:space="0" w:color="auto"/>
        <w:bottom w:val="none" w:sz="0" w:space="0" w:color="auto"/>
        <w:right w:val="none" w:sz="0" w:space="0" w:color="auto"/>
      </w:divBdr>
    </w:div>
    <w:div w:id="1311596028">
      <w:bodyDiv w:val="1"/>
      <w:marLeft w:val="0"/>
      <w:marRight w:val="0"/>
      <w:marTop w:val="0"/>
      <w:marBottom w:val="0"/>
      <w:divBdr>
        <w:top w:val="none" w:sz="0" w:space="0" w:color="auto"/>
        <w:left w:val="none" w:sz="0" w:space="0" w:color="auto"/>
        <w:bottom w:val="none" w:sz="0" w:space="0" w:color="auto"/>
        <w:right w:val="none" w:sz="0" w:space="0" w:color="auto"/>
      </w:divBdr>
    </w:div>
    <w:div w:id="1313683381">
      <w:bodyDiv w:val="1"/>
      <w:marLeft w:val="0"/>
      <w:marRight w:val="0"/>
      <w:marTop w:val="0"/>
      <w:marBottom w:val="0"/>
      <w:divBdr>
        <w:top w:val="none" w:sz="0" w:space="0" w:color="auto"/>
        <w:left w:val="none" w:sz="0" w:space="0" w:color="auto"/>
        <w:bottom w:val="none" w:sz="0" w:space="0" w:color="auto"/>
        <w:right w:val="none" w:sz="0" w:space="0" w:color="auto"/>
      </w:divBdr>
    </w:div>
    <w:div w:id="1316642527">
      <w:bodyDiv w:val="1"/>
      <w:marLeft w:val="0"/>
      <w:marRight w:val="0"/>
      <w:marTop w:val="0"/>
      <w:marBottom w:val="0"/>
      <w:divBdr>
        <w:top w:val="none" w:sz="0" w:space="0" w:color="auto"/>
        <w:left w:val="none" w:sz="0" w:space="0" w:color="auto"/>
        <w:bottom w:val="none" w:sz="0" w:space="0" w:color="auto"/>
        <w:right w:val="none" w:sz="0" w:space="0" w:color="auto"/>
      </w:divBdr>
    </w:div>
    <w:div w:id="1316958838">
      <w:bodyDiv w:val="1"/>
      <w:marLeft w:val="0"/>
      <w:marRight w:val="0"/>
      <w:marTop w:val="0"/>
      <w:marBottom w:val="0"/>
      <w:divBdr>
        <w:top w:val="none" w:sz="0" w:space="0" w:color="auto"/>
        <w:left w:val="none" w:sz="0" w:space="0" w:color="auto"/>
        <w:bottom w:val="none" w:sz="0" w:space="0" w:color="auto"/>
        <w:right w:val="none" w:sz="0" w:space="0" w:color="auto"/>
      </w:divBdr>
    </w:div>
    <w:div w:id="1319306650">
      <w:bodyDiv w:val="1"/>
      <w:marLeft w:val="0"/>
      <w:marRight w:val="0"/>
      <w:marTop w:val="0"/>
      <w:marBottom w:val="0"/>
      <w:divBdr>
        <w:top w:val="none" w:sz="0" w:space="0" w:color="auto"/>
        <w:left w:val="none" w:sz="0" w:space="0" w:color="auto"/>
        <w:bottom w:val="none" w:sz="0" w:space="0" w:color="auto"/>
        <w:right w:val="none" w:sz="0" w:space="0" w:color="auto"/>
      </w:divBdr>
    </w:div>
    <w:div w:id="1320694241">
      <w:bodyDiv w:val="1"/>
      <w:marLeft w:val="0"/>
      <w:marRight w:val="0"/>
      <w:marTop w:val="0"/>
      <w:marBottom w:val="0"/>
      <w:divBdr>
        <w:top w:val="none" w:sz="0" w:space="0" w:color="auto"/>
        <w:left w:val="none" w:sz="0" w:space="0" w:color="auto"/>
        <w:bottom w:val="none" w:sz="0" w:space="0" w:color="auto"/>
        <w:right w:val="none" w:sz="0" w:space="0" w:color="auto"/>
      </w:divBdr>
    </w:div>
    <w:div w:id="1323508941">
      <w:bodyDiv w:val="1"/>
      <w:marLeft w:val="0"/>
      <w:marRight w:val="0"/>
      <w:marTop w:val="0"/>
      <w:marBottom w:val="0"/>
      <w:divBdr>
        <w:top w:val="none" w:sz="0" w:space="0" w:color="auto"/>
        <w:left w:val="none" w:sz="0" w:space="0" w:color="auto"/>
        <w:bottom w:val="none" w:sz="0" w:space="0" w:color="auto"/>
        <w:right w:val="none" w:sz="0" w:space="0" w:color="auto"/>
      </w:divBdr>
    </w:div>
    <w:div w:id="1323853744">
      <w:bodyDiv w:val="1"/>
      <w:marLeft w:val="0"/>
      <w:marRight w:val="0"/>
      <w:marTop w:val="0"/>
      <w:marBottom w:val="0"/>
      <w:divBdr>
        <w:top w:val="none" w:sz="0" w:space="0" w:color="auto"/>
        <w:left w:val="none" w:sz="0" w:space="0" w:color="auto"/>
        <w:bottom w:val="none" w:sz="0" w:space="0" w:color="auto"/>
        <w:right w:val="none" w:sz="0" w:space="0" w:color="auto"/>
      </w:divBdr>
    </w:div>
    <w:div w:id="1324621995">
      <w:bodyDiv w:val="1"/>
      <w:marLeft w:val="0"/>
      <w:marRight w:val="0"/>
      <w:marTop w:val="0"/>
      <w:marBottom w:val="0"/>
      <w:divBdr>
        <w:top w:val="none" w:sz="0" w:space="0" w:color="auto"/>
        <w:left w:val="none" w:sz="0" w:space="0" w:color="auto"/>
        <w:bottom w:val="none" w:sz="0" w:space="0" w:color="auto"/>
        <w:right w:val="none" w:sz="0" w:space="0" w:color="auto"/>
      </w:divBdr>
    </w:div>
    <w:div w:id="1324898319">
      <w:bodyDiv w:val="1"/>
      <w:marLeft w:val="0"/>
      <w:marRight w:val="0"/>
      <w:marTop w:val="0"/>
      <w:marBottom w:val="0"/>
      <w:divBdr>
        <w:top w:val="none" w:sz="0" w:space="0" w:color="auto"/>
        <w:left w:val="none" w:sz="0" w:space="0" w:color="auto"/>
        <w:bottom w:val="none" w:sz="0" w:space="0" w:color="auto"/>
        <w:right w:val="none" w:sz="0" w:space="0" w:color="auto"/>
      </w:divBdr>
    </w:div>
    <w:div w:id="1325820819">
      <w:bodyDiv w:val="1"/>
      <w:marLeft w:val="0"/>
      <w:marRight w:val="0"/>
      <w:marTop w:val="0"/>
      <w:marBottom w:val="0"/>
      <w:divBdr>
        <w:top w:val="none" w:sz="0" w:space="0" w:color="auto"/>
        <w:left w:val="none" w:sz="0" w:space="0" w:color="auto"/>
        <w:bottom w:val="none" w:sz="0" w:space="0" w:color="auto"/>
        <w:right w:val="none" w:sz="0" w:space="0" w:color="auto"/>
      </w:divBdr>
    </w:div>
    <w:div w:id="1326515831">
      <w:bodyDiv w:val="1"/>
      <w:marLeft w:val="0"/>
      <w:marRight w:val="0"/>
      <w:marTop w:val="0"/>
      <w:marBottom w:val="0"/>
      <w:divBdr>
        <w:top w:val="none" w:sz="0" w:space="0" w:color="auto"/>
        <w:left w:val="none" w:sz="0" w:space="0" w:color="auto"/>
        <w:bottom w:val="none" w:sz="0" w:space="0" w:color="auto"/>
        <w:right w:val="none" w:sz="0" w:space="0" w:color="auto"/>
      </w:divBdr>
    </w:div>
    <w:div w:id="1329939660">
      <w:bodyDiv w:val="1"/>
      <w:marLeft w:val="0"/>
      <w:marRight w:val="0"/>
      <w:marTop w:val="0"/>
      <w:marBottom w:val="0"/>
      <w:divBdr>
        <w:top w:val="none" w:sz="0" w:space="0" w:color="auto"/>
        <w:left w:val="none" w:sz="0" w:space="0" w:color="auto"/>
        <w:bottom w:val="none" w:sz="0" w:space="0" w:color="auto"/>
        <w:right w:val="none" w:sz="0" w:space="0" w:color="auto"/>
      </w:divBdr>
    </w:div>
    <w:div w:id="1329943207">
      <w:bodyDiv w:val="1"/>
      <w:marLeft w:val="0"/>
      <w:marRight w:val="0"/>
      <w:marTop w:val="0"/>
      <w:marBottom w:val="0"/>
      <w:divBdr>
        <w:top w:val="none" w:sz="0" w:space="0" w:color="auto"/>
        <w:left w:val="none" w:sz="0" w:space="0" w:color="auto"/>
        <w:bottom w:val="none" w:sz="0" w:space="0" w:color="auto"/>
        <w:right w:val="none" w:sz="0" w:space="0" w:color="auto"/>
      </w:divBdr>
    </w:div>
    <w:div w:id="1330013541">
      <w:bodyDiv w:val="1"/>
      <w:marLeft w:val="0"/>
      <w:marRight w:val="0"/>
      <w:marTop w:val="0"/>
      <w:marBottom w:val="0"/>
      <w:divBdr>
        <w:top w:val="none" w:sz="0" w:space="0" w:color="auto"/>
        <w:left w:val="none" w:sz="0" w:space="0" w:color="auto"/>
        <w:bottom w:val="none" w:sz="0" w:space="0" w:color="auto"/>
        <w:right w:val="none" w:sz="0" w:space="0" w:color="auto"/>
      </w:divBdr>
    </w:div>
    <w:div w:id="1330519568">
      <w:bodyDiv w:val="1"/>
      <w:marLeft w:val="0"/>
      <w:marRight w:val="0"/>
      <w:marTop w:val="0"/>
      <w:marBottom w:val="0"/>
      <w:divBdr>
        <w:top w:val="none" w:sz="0" w:space="0" w:color="auto"/>
        <w:left w:val="none" w:sz="0" w:space="0" w:color="auto"/>
        <w:bottom w:val="none" w:sz="0" w:space="0" w:color="auto"/>
        <w:right w:val="none" w:sz="0" w:space="0" w:color="auto"/>
      </w:divBdr>
    </w:div>
    <w:div w:id="1330869788">
      <w:bodyDiv w:val="1"/>
      <w:marLeft w:val="0"/>
      <w:marRight w:val="0"/>
      <w:marTop w:val="0"/>
      <w:marBottom w:val="0"/>
      <w:divBdr>
        <w:top w:val="none" w:sz="0" w:space="0" w:color="auto"/>
        <w:left w:val="none" w:sz="0" w:space="0" w:color="auto"/>
        <w:bottom w:val="none" w:sz="0" w:space="0" w:color="auto"/>
        <w:right w:val="none" w:sz="0" w:space="0" w:color="auto"/>
      </w:divBdr>
    </w:div>
    <w:div w:id="1331523402">
      <w:bodyDiv w:val="1"/>
      <w:marLeft w:val="0"/>
      <w:marRight w:val="0"/>
      <w:marTop w:val="0"/>
      <w:marBottom w:val="0"/>
      <w:divBdr>
        <w:top w:val="none" w:sz="0" w:space="0" w:color="auto"/>
        <w:left w:val="none" w:sz="0" w:space="0" w:color="auto"/>
        <w:bottom w:val="none" w:sz="0" w:space="0" w:color="auto"/>
        <w:right w:val="none" w:sz="0" w:space="0" w:color="auto"/>
      </w:divBdr>
    </w:div>
    <w:div w:id="1332021820">
      <w:bodyDiv w:val="1"/>
      <w:marLeft w:val="0"/>
      <w:marRight w:val="0"/>
      <w:marTop w:val="0"/>
      <w:marBottom w:val="0"/>
      <w:divBdr>
        <w:top w:val="none" w:sz="0" w:space="0" w:color="auto"/>
        <w:left w:val="none" w:sz="0" w:space="0" w:color="auto"/>
        <w:bottom w:val="none" w:sz="0" w:space="0" w:color="auto"/>
        <w:right w:val="none" w:sz="0" w:space="0" w:color="auto"/>
      </w:divBdr>
    </w:div>
    <w:div w:id="1333531448">
      <w:bodyDiv w:val="1"/>
      <w:marLeft w:val="0"/>
      <w:marRight w:val="0"/>
      <w:marTop w:val="0"/>
      <w:marBottom w:val="0"/>
      <w:divBdr>
        <w:top w:val="none" w:sz="0" w:space="0" w:color="auto"/>
        <w:left w:val="none" w:sz="0" w:space="0" w:color="auto"/>
        <w:bottom w:val="none" w:sz="0" w:space="0" w:color="auto"/>
        <w:right w:val="none" w:sz="0" w:space="0" w:color="auto"/>
      </w:divBdr>
    </w:div>
    <w:div w:id="1333533388">
      <w:bodyDiv w:val="1"/>
      <w:marLeft w:val="0"/>
      <w:marRight w:val="0"/>
      <w:marTop w:val="0"/>
      <w:marBottom w:val="0"/>
      <w:divBdr>
        <w:top w:val="none" w:sz="0" w:space="0" w:color="auto"/>
        <w:left w:val="none" w:sz="0" w:space="0" w:color="auto"/>
        <w:bottom w:val="none" w:sz="0" w:space="0" w:color="auto"/>
        <w:right w:val="none" w:sz="0" w:space="0" w:color="auto"/>
      </w:divBdr>
    </w:div>
    <w:div w:id="1333677270">
      <w:bodyDiv w:val="1"/>
      <w:marLeft w:val="0"/>
      <w:marRight w:val="0"/>
      <w:marTop w:val="0"/>
      <w:marBottom w:val="0"/>
      <w:divBdr>
        <w:top w:val="none" w:sz="0" w:space="0" w:color="auto"/>
        <w:left w:val="none" w:sz="0" w:space="0" w:color="auto"/>
        <w:bottom w:val="none" w:sz="0" w:space="0" w:color="auto"/>
        <w:right w:val="none" w:sz="0" w:space="0" w:color="auto"/>
      </w:divBdr>
    </w:div>
    <w:div w:id="1333873212">
      <w:bodyDiv w:val="1"/>
      <w:marLeft w:val="0"/>
      <w:marRight w:val="0"/>
      <w:marTop w:val="0"/>
      <w:marBottom w:val="0"/>
      <w:divBdr>
        <w:top w:val="none" w:sz="0" w:space="0" w:color="auto"/>
        <w:left w:val="none" w:sz="0" w:space="0" w:color="auto"/>
        <w:bottom w:val="none" w:sz="0" w:space="0" w:color="auto"/>
        <w:right w:val="none" w:sz="0" w:space="0" w:color="auto"/>
      </w:divBdr>
    </w:div>
    <w:div w:id="1335063265">
      <w:bodyDiv w:val="1"/>
      <w:marLeft w:val="0"/>
      <w:marRight w:val="0"/>
      <w:marTop w:val="0"/>
      <w:marBottom w:val="0"/>
      <w:divBdr>
        <w:top w:val="none" w:sz="0" w:space="0" w:color="auto"/>
        <w:left w:val="none" w:sz="0" w:space="0" w:color="auto"/>
        <w:bottom w:val="none" w:sz="0" w:space="0" w:color="auto"/>
        <w:right w:val="none" w:sz="0" w:space="0" w:color="auto"/>
      </w:divBdr>
    </w:div>
    <w:div w:id="1335449264">
      <w:bodyDiv w:val="1"/>
      <w:marLeft w:val="0"/>
      <w:marRight w:val="0"/>
      <w:marTop w:val="0"/>
      <w:marBottom w:val="0"/>
      <w:divBdr>
        <w:top w:val="none" w:sz="0" w:space="0" w:color="auto"/>
        <w:left w:val="none" w:sz="0" w:space="0" w:color="auto"/>
        <w:bottom w:val="none" w:sz="0" w:space="0" w:color="auto"/>
        <w:right w:val="none" w:sz="0" w:space="0" w:color="auto"/>
      </w:divBdr>
    </w:div>
    <w:div w:id="1335844229">
      <w:bodyDiv w:val="1"/>
      <w:marLeft w:val="0"/>
      <w:marRight w:val="0"/>
      <w:marTop w:val="0"/>
      <w:marBottom w:val="0"/>
      <w:divBdr>
        <w:top w:val="none" w:sz="0" w:space="0" w:color="auto"/>
        <w:left w:val="none" w:sz="0" w:space="0" w:color="auto"/>
        <w:bottom w:val="none" w:sz="0" w:space="0" w:color="auto"/>
        <w:right w:val="none" w:sz="0" w:space="0" w:color="auto"/>
      </w:divBdr>
    </w:div>
    <w:div w:id="1336760950">
      <w:bodyDiv w:val="1"/>
      <w:marLeft w:val="0"/>
      <w:marRight w:val="0"/>
      <w:marTop w:val="0"/>
      <w:marBottom w:val="0"/>
      <w:divBdr>
        <w:top w:val="none" w:sz="0" w:space="0" w:color="auto"/>
        <w:left w:val="none" w:sz="0" w:space="0" w:color="auto"/>
        <w:bottom w:val="none" w:sz="0" w:space="0" w:color="auto"/>
        <w:right w:val="none" w:sz="0" w:space="0" w:color="auto"/>
      </w:divBdr>
    </w:div>
    <w:div w:id="1340351236">
      <w:bodyDiv w:val="1"/>
      <w:marLeft w:val="0"/>
      <w:marRight w:val="0"/>
      <w:marTop w:val="0"/>
      <w:marBottom w:val="0"/>
      <w:divBdr>
        <w:top w:val="none" w:sz="0" w:space="0" w:color="auto"/>
        <w:left w:val="none" w:sz="0" w:space="0" w:color="auto"/>
        <w:bottom w:val="none" w:sz="0" w:space="0" w:color="auto"/>
        <w:right w:val="none" w:sz="0" w:space="0" w:color="auto"/>
      </w:divBdr>
    </w:div>
    <w:div w:id="1341396165">
      <w:bodyDiv w:val="1"/>
      <w:marLeft w:val="0"/>
      <w:marRight w:val="0"/>
      <w:marTop w:val="0"/>
      <w:marBottom w:val="0"/>
      <w:divBdr>
        <w:top w:val="none" w:sz="0" w:space="0" w:color="auto"/>
        <w:left w:val="none" w:sz="0" w:space="0" w:color="auto"/>
        <w:bottom w:val="none" w:sz="0" w:space="0" w:color="auto"/>
        <w:right w:val="none" w:sz="0" w:space="0" w:color="auto"/>
      </w:divBdr>
    </w:div>
    <w:div w:id="1342046399">
      <w:bodyDiv w:val="1"/>
      <w:marLeft w:val="0"/>
      <w:marRight w:val="0"/>
      <w:marTop w:val="0"/>
      <w:marBottom w:val="0"/>
      <w:divBdr>
        <w:top w:val="none" w:sz="0" w:space="0" w:color="auto"/>
        <w:left w:val="none" w:sz="0" w:space="0" w:color="auto"/>
        <w:bottom w:val="none" w:sz="0" w:space="0" w:color="auto"/>
        <w:right w:val="none" w:sz="0" w:space="0" w:color="auto"/>
      </w:divBdr>
    </w:div>
    <w:div w:id="1342666181">
      <w:bodyDiv w:val="1"/>
      <w:marLeft w:val="0"/>
      <w:marRight w:val="0"/>
      <w:marTop w:val="0"/>
      <w:marBottom w:val="0"/>
      <w:divBdr>
        <w:top w:val="none" w:sz="0" w:space="0" w:color="auto"/>
        <w:left w:val="none" w:sz="0" w:space="0" w:color="auto"/>
        <w:bottom w:val="none" w:sz="0" w:space="0" w:color="auto"/>
        <w:right w:val="none" w:sz="0" w:space="0" w:color="auto"/>
      </w:divBdr>
    </w:div>
    <w:div w:id="1344169276">
      <w:bodyDiv w:val="1"/>
      <w:marLeft w:val="0"/>
      <w:marRight w:val="0"/>
      <w:marTop w:val="0"/>
      <w:marBottom w:val="0"/>
      <w:divBdr>
        <w:top w:val="none" w:sz="0" w:space="0" w:color="auto"/>
        <w:left w:val="none" w:sz="0" w:space="0" w:color="auto"/>
        <w:bottom w:val="none" w:sz="0" w:space="0" w:color="auto"/>
        <w:right w:val="none" w:sz="0" w:space="0" w:color="auto"/>
      </w:divBdr>
    </w:div>
    <w:div w:id="1344210633">
      <w:bodyDiv w:val="1"/>
      <w:marLeft w:val="0"/>
      <w:marRight w:val="0"/>
      <w:marTop w:val="0"/>
      <w:marBottom w:val="0"/>
      <w:divBdr>
        <w:top w:val="none" w:sz="0" w:space="0" w:color="auto"/>
        <w:left w:val="none" w:sz="0" w:space="0" w:color="auto"/>
        <w:bottom w:val="none" w:sz="0" w:space="0" w:color="auto"/>
        <w:right w:val="none" w:sz="0" w:space="0" w:color="auto"/>
      </w:divBdr>
    </w:div>
    <w:div w:id="1344354948">
      <w:bodyDiv w:val="1"/>
      <w:marLeft w:val="0"/>
      <w:marRight w:val="0"/>
      <w:marTop w:val="0"/>
      <w:marBottom w:val="0"/>
      <w:divBdr>
        <w:top w:val="none" w:sz="0" w:space="0" w:color="auto"/>
        <w:left w:val="none" w:sz="0" w:space="0" w:color="auto"/>
        <w:bottom w:val="none" w:sz="0" w:space="0" w:color="auto"/>
        <w:right w:val="none" w:sz="0" w:space="0" w:color="auto"/>
      </w:divBdr>
    </w:div>
    <w:div w:id="1344357094">
      <w:bodyDiv w:val="1"/>
      <w:marLeft w:val="0"/>
      <w:marRight w:val="0"/>
      <w:marTop w:val="0"/>
      <w:marBottom w:val="0"/>
      <w:divBdr>
        <w:top w:val="none" w:sz="0" w:space="0" w:color="auto"/>
        <w:left w:val="none" w:sz="0" w:space="0" w:color="auto"/>
        <w:bottom w:val="none" w:sz="0" w:space="0" w:color="auto"/>
        <w:right w:val="none" w:sz="0" w:space="0" w:color="auto"/>
      </w:divBdr>
    </w:div>
    <w:div w:id="1346710514">
      <w:bodyDiv w:val="1"/>
      <w:marLeft w:val="0"/>
      <w:marRight w:val="0"/>
      <w:marTop w:val="0"/>
      <w:marBottom w:val="0"/>
      <w:divBdr>
        <w:top w:val="none" w:sz="0" w:space="0" w:color="auto"/>
        <w:left w:val="none" w:sz="0" w:space="0" w:color="auto"/>
        <w:bottom w:val="none" w:sz="0" w:space="0" w:color="auto"/>
        <w:right w:val="none" w:sz="0" w:space="0" w:color="auto"/>
      </w:divBdr>
    </w:div>
    <w:div w:id="1347251636">
      <w:bodyDiv w:val="1"/>
      <w:marLeft w:val="0"/>
      <w:marRight w:val="0"/>
      <w:marTop w:val="0"/>
      <w:marBottom w:val="0"/>
      <w:divBdr>
        <w:top w:val="none" w:sz="0" w:space="0" w:color="auto"/>
        <w:left w:val="none" w:sz="0" w:space="0" w:color="auto"/>
        <w:bottom w:val="none" w:sz="0" w:space="0" w:color="auto"/>
        <w:right w:val="none" w:sz="0" w:space="0" w:color="auto"/>
      </w:divBdr>
    </w:div>
    <w:div w:id="1347438406">
      <w:bodyDiv w:val="1"/>
      <w:marLeft w:val="0"/>
      <w:marRight w:val="0"/>
      <w:marTop w:val="0"/>
      <w:marBottom w:val="0"/>
      <w:divBdr>
        <w:top w:val="none" w:sz="0" w:space="0" w:color="auto"/>
        <w:left w:val="none" w:sz="0" w:space="0" w:color="auto"/>
        <w:bottom w:val="none" w:sz="0" w:space="0" w:color="auto"/>
        <w:right w:val="none" w:sz="0" w:space="0" w:color="auto"/>
      </w:divBdr>
    </w:div>
    <w:div w:id="1350990415">
      <w:bodyDiv w:val="1"/>
      <w:marLeft w:val="0"/>
      <w:marRight w:val="0"/>
      <w:marTop w:val="0"/>
      <w:marBottom w:val="0"/>
      <w:divBdr>
        <w:top w:val="none" w:sz="0" w:space="0" w:color="auto"/>
        <w:left w:val="none" w:sz="0" w:space="0" w:color="auto"/>
        <w:bottom w:val="none" w:sz="0" w:space="0" w:color="auto"/>
        <w:right w:val="none" w:sz="0" w:space="0" w:color="auto"/>
      </w:divBdr>
    </w:div>
    <w:div w:id="1351683638">
      <w:bodyDiv w:val="1"/>
      <w:marLeft w:val="0"/>
      <w:marRight w:val="0"/>
      <w:marTop w:val="0"/>
      <w:marBottom w:val="0"/>
      <w:divBdr>
        <w:top w:val="none" w:sz="0" w:space="0" w:color="auto"/>
        <w:left w:val="none" w:sz="0" w:space="0" w:color="auto"/>
        <w:bottom w:val="none" w:sz="0" w:space="0" w:color="auto"/>
        <w:right w:val="none" w:sz="0" w:space="0" w:color="auto"/>
      </w:divBdr>
    </w:div>
    <w:div w:id="1354844468">
      <w:bodyDiv w:val="1"/>
      <w:marLeft w:val="0"/>
      <w:marRight w:val="0"/>
      <w:marTop w:val="0"/>
      <w:marBottom w:val="0"/>
      <w:divBdr>
        <w:top w:val="none" w:sz="0" w:space="0" w:color="auto"/>
        <w:left w:val="none" w:sz="0" w:space="0" w:color="auto"/>
        <w:bottom w:val="none" w:sz="0" w:space="0" w:color="auto"/>
        <w:right w:val="none" w:sz="0" w:space="0" w:color="auto"/>
      </w:divBdr>
    </w:div>
    <w:div w:id="1355881243">
      <w:bodyDiv w:val="1"/>
      <w:marLeft w:val="0"/>
      <w:marRight w:val="0"/>
      <w:marTop w:val="0"/>
      <w:marBottom w:val="0"/>
      <w:divBdr>
        <w:top w:val="none" w:sz="0" w:space="0" w:color="auto"/>
        <w:left w:val="none" w:sz="0" w:space="0" w:color="auto"/>
        <w:bottom w:val="none" w:sz="0" w:space="0" w:color="auto"/>
        <w:right w:val="none" w:sz="0" w:space="0" w:color="auto"/>
      </w:divBdr>
    </w:div>
    <w:div w:id="1356081934">
      <w:bodyDiv w:val="1"/>
      <w:marLeft w:val="0"/>
      <w:marRight w:val="0"/>
      <w:marTop w:val="0"/>
      <w:marBottom w:val="0"/>
      <w:divBdr>
        <w:top w:val="none" w:sz="0" w:space="0" w:color="auto"/>
        <w:left w:val="none" w:sz="0" w:space="0" w:color="auto"/>
        <w:bottom w:val="none" w:sz="0" w:space="0" w:color="auto"/>
        <w:right w:val="none" w:sz="0" w:space="0" w:color="auto"/>
      </w:divBdr>
    </w:div>
    <w:div w:id="1357539897">
      <w:bodyDiv w:val="1"/>
      <w:marLeft w:val="0"/>
      <w:marRight w:val="0"/>
      <w:marTop w:val="0"/>
      <w:marBottom w:val="0"/>
      <w:divBdr>
        <w:top w:val="none" w:sz="0" w:space="0" w:color="auto"/>
        <w:left w:val="none" w:sz="0" w:space="0" w:color="auto"/>
        <w:bottom w:val="none" w:sz="0" w:space="0" w:color="auto"/>
        <w:right w:val="none" w:sz="0" w:space="0" w:color="auto"/>
      </w:divBdr>
    </w:div>
    <w:div w:id="1357655621">
      <w:bodyDiv w:val="1"/>
      <w:marLeft w:val="0"/>
      <w:marRight w:val="0"/>
      <w:marTop w:val="0"/>
      <w:marBottom w:val="0"/>
      <w:divBdr>
        <w:top w:val="none" w:sz="0" w:space="0" w:color="auto"/>
        <w:left w:val="none" w:sz="0" w:space="0" w:color="auto"/>
        <w:bottom w:val="none" w:sz="0" w:space="0" w:color="auto"/>
        <w:right w:val="none" w:sz="0" w:space="0" w:color="auto"/>
      </w:divBdr>
    </w:div>
    <w:div w:id="1359816434">
      <w:bodyDiv w:val="1"/>
      <w:marLeft w:val="0"/>
      <w:marRight w:val="0"/>
      <w:marTop w:val="0"/>
      <w:marBottom w:val="0"/>
      <w:divBdr>
        <w:top w:val="none" w:sz="0" w:space="0" w:color="auto"/>
        <w:left w:val="none" w:sz="0" w:space="0" w:color="auto"/>
        <w:bottom w:val="none" w:sz="0" w:space="0" w:color="auto"/>
        <w:right w:val="none" w:sz="0" w:space="0" w:color="auto"/>
      </w:divBdr>
    </w:div>
    <w:div w:id="1360156303">
      <w:bodyDiv w:val="1"/>
      <w:marLeft w:val="0"/>
      <w:marRight w:val="0"/>
      <w:marTop w:val="0"/>
      <w:marBottom w:val="0"/>
      <w:divBdr>
        <w:top w:val="none" w:sz="0" w:space="0" w:color="auto"/>
        <w:left w:val="none" w:sz="0" w:space="0" w:color="auto"/>
        <w:bottom w:val="none" w:sz="0" w:space="0" w:color="auto"/>
        <w:right w:val="none" w:sz="0" w:space="0" w:color="auto"/>
      </w:divBdr>
    </w:div>
    <w:div w:id="1363628055">
      <w:bodyDiv w:val="1"/>
      <w:marLeft w:val="0"/>
      <w:marRight w:val="0"/>
      <w:marTop w:val="0"/>
      <w:marBottom w:val="0"/>
      <w:divBdr>
        <w:top w:val="none" w:sz="0" w:space="0" w:color="auto"/>
        <w:left w:val="none" w:sz="0" w:space="0" w:color="auto"/>
        <w:bottom w:val="none" w:sz="0" w:space="0" w:color="auto"/>
        <w:right w:val="none" w:sz="0" w:space="0" w:color="auto"/>
      </w:divBdr>
    </w:div>
    <w:div w:id="1364791075">
      <w:bodyDiv w:val="1"/>
      <w:marLeft w:val="0"/>
      <w:marRight w:val="0"/>
      <w:marTop w:val="0"/>
      <w:marBottom w:val="0"/>
      <w:divBdr>
        <w:top w:val="none" w:sz="0" w:space="0" w:color="auto"/>
        <w:left w:val="none" w:sz="0" w:space="0" w:color="auto"/>
        <w:bottom w:val="none" w:sz="0" w:space="0" w:color="auto"/>
        <w:right w:val="none" w:sz="0" w:space="0" w:color="auto"/>
      </w:divBdr>
    </w:div>
    <w:div w:id="1365130142">
      <w:bodyDiv w:val="1"/>
      <w:marLeft w:val="0"/>
      <w:marRight w:val="0"/>
      <w:marTop w:val="0"/>
      <w:marBottom w:val="0"/>
      <w:divBdr>
        <w:top w:val="none" w:sz="0" w:space="0" w:color="auto"/>
        <w:left w:val="none" w:sz="0" w:space="0" w:color="auto"/>
        <w:bottom w:val="none" w:sz="0" w:space="0" w:color="auto"/>
        <w:right w:val="none" w:sz="0" w:space="0" w:color="auto"/>
      </w:divBdr>
    </w:div>
    <w:div w:id="1367174092">
      <w:bodyDiv w:val="1"/>
      <w:marLeft w:val="0"/>
      <w:marRight w:val="0"/>
      <w:marTop w:val="0"/>
      <w:marBottom w:val="0"/>
      <w:divBdr>
        <w:top w:val="none" w:sz="0" w:space="0" w:color="auto"/>
        <w:left w:val="none" w:sz="0" w:space="0" w:color="auto"/>
        <w:bottom w:val="none" w:sz="0" w:space="0" w:color="auto"/>
        <w:right w:val="none" w:sz="0" w:space="0" w:color="auto"/>
      </w:divBdr>
    </w:div>
    <w:div w:id="1370228462">
      <w:bodyDiv w:val="1"/>
      <w:marLeft w:val="0"/>
      <w:marRight w:val="0"/>
      <w:marTop w:val="0"/>
      <w:marBottom w:val="0"/>
      <w:divBdr>
        <w:top w:val="none" w:sz="0" w:space="0" w:color="auto"/>
        <w:left w:val="none" w:sz="0" w:space="0" w:color="auto"/>
        <w:bottom w:val="none" w:sz="0" w:space="0" w:color="auto"/>
        <w:right w:val="none" w:sz="0" w:space="0" w:color="auto"/>
      </w:divBdr>
    </w:div>
    <w:div w:id="1370454472">
      <w:bodyDiv w:val="1"/>
      <w:marLeft w:val="0"/>
      <w:marRight w:val="0"/>
      <w:marTop w:val="0"/>
      <w:marBottom w:val="0"/>
      <w:divBdr>
        <w:top w:val="none" w:sz="0" w:space="0" w:color="auto"/>
        <w:left w:val="none" w:sz="0" w:space="0" w:color="auto"/>
        <w:bottom w:val="none" w:sz="0" w:space="0" w:color="auto"/>
        <w:right w:val="none" w:sz="0" w:space="0" w:color="auto"/>
      </w:divBdr>
    </w:div>
    <w:div w:id="1370913180">
      <w:bodyDiv w:val="1"/>
      <w:marLeft w:val="0"/>
      <w:marRight w:val="0"/>
      <w:marTop w:val="0"/>
      <w:marBottom w:val="0"/>
      <w:divBdr>
        <w:top w:val="none" w:sz="0" w:space="0" w:color="auto"/>
        <w:left w:val="none" w:sz="0" w:space="0" w:color="auto"/>
        <w:bottom w:val="none" w:sz="0" w:space="0" w:color="auto"/>
        <w:right w:val="none" w:sz="0" w:space="0" w:color="auto"/>
      </w:divBdr>
    </w:div>
    <w:div w:id="1370951446">
      <w:bodyDiv w:val="1"/>
      <w:marLeft w:val="0"/>
      <w:marRight w:val="0"/>
      <w:marTop w:val="0"/>
      <w:marBottom w:val="0"/>
      <w:divBdr>
        <w:top w:val="none" w:sz="0" w:space="0" w:color="auto"/>
        <w:left w:val="none" w:sz="0" w:space="0" w:color="auto"/>
        <w:bottom w:val="none" w:sz="0" w:space="0" w:color="auto"/>
        <w:right w:val="none" w:sz="0" w:space="0" w:color="auto"/>
      </w:divBdr>
    </w:div>
    <w:div w:id="1373185411">
      <w:bodyDiv w:val="1"/>
      <w:marLeft w:val="0"/>
      <w:marRight w:val="0"/>
      <w:marTop w:val="0"/>
      <w:marBottom w:val="0"/>
      <w:divBdr>
        <w:top w:val="none" w:sz="0" w:space="0" w:color="auto"/>
        <w:left w:val="none" w:sz="0" w:space="0" w:color="auto"/>
        <w:bottom w:val="none" w:sz="0" w:space="0" w:color="auto"/>
        <w:right w:val="none" w:sz="0" w:space="0" w:color="auto"/>
      </w:divBdr>
    </w:div>
    <w:div w:id="1373647871">
      <w:bodyDiv w:val="1"/>
      <w:marLeft w:val="0"/>
      <w:marRight w:val="0"/>
      <w:marTop w:val="0"/>
      <w:marBottom w:val="0"/>
      <w:divBdr>
        <w:top w:val="none" w:sz="0" w:space="0" w:color="auto"/>
        <w:left w:val="none" w:sz="0" w:space="0" w:color="auto"/>
        <w:bottom w:val="none" w:sz="0" w:space="0" w:color="auto"/>
        <w:right w:val="none" w:sz="0" w:space="0" w:color="auto"/>
      </w:divBdr>
    </w:div>
    <w:div w:id="1374035652">
      <w:bodyDiv w:val="1"/>
      <w:marLeft w:val="0"/>
      <w:marRight w:val="0"/>
      <w:marTop w:val="0"/>
      <w:marBottom w:val="0"/>
      <w:divBdr>
        <w:top w:val="none" w:sz="0" w:space="0" w:color="auto"/>
        <w:left w:val="none" w:sz="0" w:space="0" w:color="auto"/>
        <w:bottom w:val="none" w:sz="0" w:space="0" w:color="auto"/>
        <w:right w:val="none" w:sz="0" w:space="0" w:color="auto"/>
      </w:divBdr>
    </w:div>
    <w:div w:id="1381199390">
      <w:bodyDiv w:val="1"/>
      <w:marLeft w:val="0"/>
      <w:marRight w:val="0"/>
      <w:marTop w:val="0"/>
      <w:marBottom w:val="0"/>
      <w:divBdr>
        <w:top w:val="none" w:sz="0" w:space="0" w:color="auto"/>
        <w:left w:val="none" w:sz="0" w:space="0" w:color="auto"/>
        <w:bottom w:val="none" w:sz="0" w:space="0" w:color="auto"/>
        <w:right w:val="none" w:sz="0" w:space="0" w:color="auto"/>
      </w:divBdr>
    </w:div>
    <w:div w:id="1381202147">
      <w:bodyDiv w:val="1"/>
      <w:marLeft w:val="0"/>
      <w:marRight w:val="0"/>
      <w:marTop w:val="0"/>
      <w:marBottom w:val="0"/>
      <w:divBdr>
        <w:top w:val="none" w:sz="0" w:space="0" w:color="auto"/>
        <w:left w:val="none" w:sz="0" w:space="0" w:color="auto"/>
        <w:bottom w:val="none" w:sz="0" w:space="0" w:color="auto"/>
        <w:right w:val="none" w:sz="0" w:space="0" w:color="auto"/>
      </w:divBdr>
    </w:div>
    <w:div w:id="1381786437">
      <w:bodyDiv w:val="1"/>
      <w:marLeft w:val="0"/>
      <w:marRight w:val="0"/>
      <w:marTop w:val="0"/>
      <w:marBottom w:val="0"/>
      <w:divBdr>
        <w:top w:val="none" w:sz="0" w:space="0" w:color="auto"/>
        <w:left w:val="none" w:sz="0" w:space="0" w:color="auto"/>
        <w:bottom w:val="none" w:sz="0" w:space="0" w:color="auto"/>
        <w:right w:val="none" w:sz="0" w:space="0" w:color="auto"/>
      </w:divBdr>
    </w:div>
    <w:div w:id="1384675943">
      <w:bodyDiv w:val="1"/>
      <w:marLeft w:val="0"/>
      <w:marRight w:val="0"/>
      <w:marTop w:val="0"/>
      <w:marBottom w:val="0"/>
      <w:divBdr>
        <w:top w:val="none" w:sz="0" w:space="0" w:color="auto"/>
        <w:left w:val="none" w:sz="0" w:space="0" w:color="auto"/>
        <w:bottom w:val="none" w:sz="0" w:space="0" w:color="auto"/>
        <w:right w:val="none" w:sz="0" w:space="0" w:color="auto"/>
      </w:divBdr>
    </w:div>
    <w:div w:id="1384987040">
      <w:bodyDiv w:val="1"/>
      <w:marLeft w:val="0"/>
      <w:marRight w:val="0"/>
      <w:marTop w:val="0"/>
      <w:marBottom w:val="0"/>
      <w:divBdr>
        <w:top w:val="none" w:sz="0" w:space="0" w:color="auto"/>
        <w:left w:val="none" w:sz="0" w:space="0" w:color="auto"/>
        <w:bottom w:val="none" w:sz="0" w:space="0" w:color="auto"/>
        <w:right w:val="none" w:sz="0" w:space="0" w:color="auto"/>
      </w:divBdr>
    </w:div>
    <w:div w:id="1386027847">
      <w:bodyDiv w:val="1"/>
      <w:marLeft w:val="0"/>
      <w:marRight w:val="0"/>
      <w:marTop w:val="0"/>
      <w:marBottom w:val="0"/>
      <w:divBdr>
        <w:top w:val="none" w:sz="0" w:space="0" w:color="auto"/>
        <w:left w:val="none" w:sz="0" w:space="0" w:color="auto"/>
        <w:bottom w:val="none" w:sz="0" w:space="0" w:color="auto"/>
        <w:right w:val="none" w:sz="0" w:space="0" w:color="auto"/>
      </w:divBdr>
    </w:div>
    <w:div w:id="1388261126">
      <w:bodyDiv w:val="1"/>
      <w:marLeft w:val="0"/>
      <w:marRight w:val="0"/>
      <w:marTop w:val="0"/>
      <w:marBottom w:val="0"/>
      <w:divBdr>
        <w:top w:val="none" w:sz="0" w:space="0" w:color="auto"/>
        <w:left w:val="none" w:sz="0" w:space="0" w:color="auto"/>
        <w:bottom w:val="none" w:sz="0" w:space="0" w:color="auto"/>
        <w:right w:val="none" w:sz="0" w:space="0" w:color="auto"/>
      </w:divBdr>
    </w:div>
    <w:div w:id="1391920204">
      <w:bodyDiv w:val="1"/>
      <w:marLeft w:val="0"/>
      <w:marRight w:val="0"/>
      <w:marTop w:val="0"/>
      <w:marBottom w:val="0"/>
      <w:divBdr>
        <w:top w:val="none" w:sz="0" w:space="0" w:color="auto"/>
        <w:left w:val="none" w:sz="0" w:space="0" w:color="auto"/>
        <w:bottom w:val="none" w:sz="0" w:space="0" w:color="auto"/>
        <w:right w:val="none" w:sz="0" w:space="0" w:color="auto"/>
      </w:divBdr>
    </w:div>
    <w:div w:id="1393187982">
      <w:bodyDiv w:val="1"/>
      <w:marLeft w:val="0"/>
      <w:marRight w:val="0"/>
      <w:marTop w:val="0"/>
      <w:marBottom w:val="0"/>
      <w:divBdr>
        <w:top w:val="none" w:sz="0" w:space="0" w:color="auto"/>
        <w:left w:val="none" w:sz="0" w:space="0" w:color="auto"/>
        <w:bottom w:val="none" w:sz="0" w:space="0" w:color="auto"/>
        <w:right w:val="none" w:sz="0" w:space="0" w:color="auto"/>
      </w:divBdr>
    </w:div>
    <w:div w:id="1393193567">
      <w:bodyDiv w:val="1"/>
      <w:marLeft w:val="0"/>
      <w:marRight w:val="0"/>
      <w:marTop w:val="0"/>
      <w:marBottom w:val="0"/>
      <w:divBdr>
        <w:top w:val="none" w:sz="0" w:space="0" w:color="auto"/>
        <w:left w:val="none" w:sz="0" w:space="0" w:color="auto"/>
        <w:bottom w:val="none" w:sz="0" w:space="0" w:color="auto"/>
        <w:right w:val="none" w:sz="0" w:space="0" w:color="auto"/>
      </w:divBdr>
    </w:div>
    <w:div w:id="1394234280">
      <w:bodyDiv w:val="1"/>
      <w:marLeft w:val="0"/>
      <w:marRight w:val="0"/>
      <w:marTop w:val="0"/>
      <w:marBottom w:val="0"/>
      <w:divBdr>
        <w:top w:val="none" w:sz="0" w:space="0" w:color="auto"/>
        <w:left w:val="none" w:sz="0" w:space="0" w:color="auto"/>
        <w:bottom w:val="none" w:sz="0" w:space="0" w:color="auto"/>
        <w:right w:val="none" w:sz="0" w:space="0" w:color="auto"/>
      </w:divBdr>
    </w:div>
    <w:div w:id="1394239159">
      <w:bodyDiv w:val="1"/>
      <w:marLeft w:val="0"/>
      <w:marRight w:val="0"/>
      <w:marTop w:val="0"/>
      <w:marBottom w:val="0"/>
      <w:divBdr>
        <w:top w:val="none" w:sz="0" w:space="0" w:color="auto"/>
        <w:left w:val="none" w:sz="0" w:space="0" w:color="auto"/>
        <w:bottom w:val="none" w:sz="0" w:space="0" w:color="auto"/>
        <w:right w:val="none" w:sz="0" w:space="0" w:color="auto"/>
      </w:divBdr>
    </w:div>
    <w:div w:id="1394356235">
      <w:bodyDiv w:val="1"/>
      <w:marLeft w:val="0"/>
      <w:marRight w:val="0"/>
      <w:marTop w:val="0"/>
      <w:marBottom w:val="0"/>
      <w:divBdr>
        <w:top w:val="none" w:sz="0" w:space="0" w:color="auto"/>
        <w:left w:val="none" w:sz="0" w:space="0" w:color="auto"/>
        <w:bottom w:val="none" w:sz="0" w:space="0" w:color="auto"/>
        <w:right w:val="none" w:sz="0" w:space="0" w:color="auto"/>
      </w:divBdr>
    </w:div>
    <w:div w:id="1395084598">
      <w:bodyDiv w:val="1"/>
      <w:marLeft w:val="0"/>
      <w:marRight w:val="0"/>
      <w:marTop w:val="0"/>
      <w:marBottom w:val="0"/>
      <w:divBdr>
        <w:top w:val="none" w:sz="0" w:space="0" w:color="auto"/>
        <w:left w:val="none" w:sz="0" w:space="0" w:color="auto"/>
        <w:bottom w:val="none" w:sz="0" w:space="0" w:color="auto"/>
        <w:right w:val="none" w:sz="0" w:space="0" w:color="auto"/>
      </w:divBdr>
    </w:div>
    <w:div w:id="1395809143">
      <w:bodyDiv w:val="1"/>
      <w:marLeft w:val="0"/>
      <w:marRight w:val="0"/>
      <w:marTop w:val="0"/>
      <w:marBottom w:val="0"/>
      <w:divBdr>
        <w:top w:val="none" w:sz="0" w:space="0" w:color="auto"/>
        <w:left w:val="none" w:sz="0" w:space="0" w:color="auto"/>
        <w:bottom w:val="none" w:sz="0" w:space="0" w:color="auto"/>
        <w:right w:val="none" w:sz="0" w:space="0" w:color="auto"/>
      </w:divBdr>
    </w:div>
    <w:div w:id="1395934164">
      <w:bodyDiv w:val="1"/>
      <w:marLeft w:val="0"/>
      <w:marRight w:val="0"/>
      <w:marTop w:val="0"/>
      <w:marBottom w:val="0"/>
      <w:divBdr>
        <w:top w:val="none" w:sz="0" w:space="0" w:color="auto"/>
        <w:left w:val="none" w:sz="0" w:space="0" w:color="auto"/>
        <w:bottom w:val="none" w:sz="0" w:space="0" w:color="auto"/>
        <w:right w:val="none" w:sz="0" w:space="0" w:color="auto"/>
      </w:divBdr>
    </w:div>
    <w:div w:id="1396931986">
      <w:bodyDiv w:val="1"/>
      <w:marLeft w:val="0"/>
      <w:marRight w:val="0"/>
      <w:marTop w:val="0"/>
      <w:marBottom w:val="0"/>
      <w:divBdr>
        <w:top w:val="none" w:sz="0" w:space="0" w:color="auto"/>
        <w:left w:val="none" w:sz="0" w:space="0" w:color="auto"/>
        <w:bottom w:val="none" w:sz="0" w:space="0" w:color="auto"/>
        <w:right w:val="none" w:sz="0" w:space="0" w:color="auto"/>
      </w:divBdr>
    </w:div>
    <w:div w:id="1399862823">
      <w:bodyDiv w:val="1"/>
      <w:marLeft w:val="0"/>
      <w:marRight w:val="0"/>
      <w:marTop w:val="0"/>
      <w:marBottom w:val="0"/>
      <w:divBdr>
        <w:top w:val="none" w:sz="0" w:space="0" w:color="auto"/>
        <w:left w:val="none" w:sz="0" w:space="0" w:color="auto"/>
        <w:bottom w:val="none" w:sz="0" w:space="0" w:color="auto"/>
        <w:right w:val="none" w:sz="0" w:space="0" w:color="auto"/>
      </w:divBdr>
    </w:div>
    <w:div w:id="1400471206">
      <w:bodyDiv w:val="1"/>
      <w:marLeft w:val="0"/>
      <w:marRight w:val="0"/>
      <w:marTop w:val="0"/>
      <w:marBottom w:val="0"/>
      <w:divBdr>
        <w:top w:val="none" w:sz="0" w:space="0" w:color="auto"/>
        <w:left w:val="none" w:sz="0" w:space="0" w:color="auto"/>
        <w:bottom w:val="none" w:sz="0" w:space="0" w:color="auto"/>
        <w:right w:val="none" w:sz="0" w:space="0" w:color="auto"/>
      </w:divBdr>
    </w:div>
    <w:div w:id="1401442773">
      <w:bodyDiv w:val="1"/>
      <w:marLeft w:val="0"/>
      <w:marRight w:val="0"/>
      <w:marTop w:val="0"/>
      <w:marBottom w:val="0"/>
      <w:divBdr>
        <w:top w:val="none" w:sz="0" w:space="0" w:color="auto"/>
        <w:left w:val="none" w:sz="0" w:space="0" w:color="auto"/>
        <w:bottom w:val="none" w:sz="0" w:space="0" w:color="auto"/>
        <w:right w:val="none" w:sz="0" w:space="0" w:color="auto"/>
      </w:divBdr>
    </w:div>
    <w:div w:id="1403288347">
      <w:bodyDiv w:val="1"/>
      <w:marLeft w:val="0"/>
      <w:marRight w:val="0"/>
      <w:marTop w:val="0"/>
      <w:marBottom w:val="0"/>
      <w:divBdr>
        <w:top w:val="none" w:sz="0" w:space="0" w:color="auto"/>
        <w:left w:val="none" w:sz="0" w:space="0" w:color="auto"/>
        <w:bottom w:val="none" w:sz="0" w:space="0" w:color="auto"/>
        <w:right w:val="none" w:sz="0" w:space="0" w:color="auto"/>
      </w:divBdr>
    </w:div>
    <w:div w:id="1403680489">
      <w:bodyDiv w:val="1"/>
      <w:marLeft w:val="0"/>
      <w:marRight w:val="0"/>
      <w:marTop w:val="0"/>
      <w:marBottom w:val="0"/>
      <w:divBdr>
        <w:top w:val="none" w:sz="0" w:space="0" w:color="auto"/>
        <w:left w:val="none" w:sz="0" w:space="0" w:color="auto"/>
        <w:bottom w:val="none" w:sz="0" w:space="0" w:color="auto"/>
        <w:right w:val="none" w:sz="0" w:space="0" w:color="auto"/>
      </w:divBdr>
    </w:div>
    <w:div w:id="1408309199">
      <w:bodyDiv w:val="1"/>
      <w:marLeft w:val="0"/>
      <w:marRight w:val="0"/>
      <w:marTop w:val="0"/>
      <w:marBottom w:val="0"/>
      <w:divBdr>
        <w:top w:val="none" w:sz="0" w:space="0" w:color="auto"/>
        <w:left w:val="none" w:sz="0" w:space="0" w:color="auto"/>
        <w:bottom w:val="none" w:sz="0" w:space="0" w:color="auto"/>
        <w:right w:val="none" w:sz="0" w:space="0" w:color="auto"/>
      </w:divBdr>
    </w:div>
    <w:div w:id="1408922027">
      <w:bodyDiv w:val="1"/>
      <w:marLeft w:val="0"/>
      <w:marRight w:val="0"/>
      <w:marTop w:val="0"/>
      <w:marBottom w:val="0"/>
      <w:divBdr>
        <w:top w:val="none" w:sz="0" w:space="0" w:color="auto"/>
        <w:left w:val="none" w:sz="0" w:space="0" w:color="auto"/>
        <w:bottom w:val="none" w:sz="0" w:space="0" w:color="auto"/>
        <w:right w:val="none" w:sz="0" w:space="0" w:color="auto"/>
      </w:divBdr>
    </w:div>
    <w:div w:id="1410886269">
      <w:bodyDiv w:val="1"/>
      <w:marLeft w:val="0"/>
      <w:marRight w:val="0"/>
      <w:marTop w:val="0"/>
      <w:marBottom w:val="0"/>
      <w:divBdr>
        <w:top w:val="none" w:sz="0" w:space="0" w:color="auto"/>
        <w:left w:val="none" w:sz="0" w:space="0" w:color="auto"/>
        <w:bottom w:val="none" w:sz="0" w:space="0" w:color="auto"/>
        <w:right w:val="none" w:sz="0" w:space="0" w:color="auto"/>
      </w:divBdr>
    </w:div>
    <w:div w:id="1411847168">
      <w:bodyDiv w:val="1"/>
      <w:marLeft w:val="0"/>
      <w:marRight w:val="0"/>
      <w:marTop w:val="0"/>
      <w:marBottom w:val="0"/>
      <w:divBdr>
        <w:top w:val="none" w:sz="0" w:space="0" w:color="auto"/>
        <w:left w:val="none" w:sz="0" w:space="0" w:color="auto"/>
        <w:bottom w:val="none" w:sz="0" w:space="0" w:color="auto"/>
        <w:right w:val="none" w:sz="0" w:space="0" w:color="auto"/>
      </w:divBdr>
    </w:div>
    <w:div w:id="1413815347">
      <w:bodyDiv w:val="1"/>
      <w:marLeft w:val="0"/>
      <w:marRight w:val="0"/>
      <w:marTop w:val="0"/>
      <w:marBottom w:val="0"/>
      <w:divBdr>
        <w:top w:val="none" w:sz="0" w:space="0" w:color="auto"/>
        <w:left w:val="none" w:sz="0" w:space="0" w:color="auto"/>
        <w:bottom w:val="none" w:sz="0" w:space="0" w:color="auto"/>
        <w:right w:val="none" w:sz="0" w:space="0" w:color="auto"/>
      </w:divBdr>
    </w:div>
    <w:div w:id="1413968815">
      <w:bodyDiv w:val="1"/>
      <w:marLeft w:val="0"/>
      <w:marRight w:val="0"/>
      <w:marTop w:val="0"/>
      <w:marBottom w:val="0"/>
      <w:divBdr>
        <w:top w:val="none" w:sz="0" w:space="0" w:color="auto"/>
        <w:left w:val="none" w:sz="0" w:space="0" w:color="auto"/>
        <w:bottom w:val="none" w:sz="0" w:space="0" w:color="auto"/>
        <w:right w:val="none" w:sz="0" w:space="0" w:color="auto"/>
      </w:divBdr>
    </w:div>
    <w:div w:id="1415594186">
      <w:bodyDiv w:val="1"/>
      <w:marLeft w:val="0"/>
      <w:marRight w:val="0"/>
      <w:marTop w:val="0"/>
      <w:marBottom w:val="0"/>
      <w:divBdr>
        <w:top w:val="none" w:sz="0" w:space="0" w:color="auto"/>
        <w:left w:val="none" w:sz="0" w:space="0" w:color="auto"/>
        <w:bottom w:val="none" w:sz="0" w:space="0" w:color="auto"/>
        <w:right w:val="none" w:sz="0" w:space="0" w:color="auto"/>
      </w:divBdr>
    </w:div>
    <w:div w:id="1415930349">
      <w:bodyDiv w:val="1"/>
      <w:marLeft w:val="0"/>
      <w:marRight w:val="0"/>
      <w:marTop w:val="0"/>
      <w:marBottom w:val="0"/>
      <w:divBdr>
        <w:top w:val="none" w:sz="0" w:space="0" w:color="auto"/>
        <w:left w:val="none" w:sz="0" w:space="0" w:color="auto"/>
        <w:bottom w:val="none" w:sz="0" w:space="0" w:color="auto"/>
        <w:right w:val="none" w:sz="0" w:space="0" w:color="auto"/>
      </w:divBdr>
    </w:div>
    <w:div w:id="1418357841">
      <w:bodyDiv w:val="1"/>
      <w:marLeft w:val="0"/>
      <w:marRight w:val="0"/>
      <w:marTop w:val="0"/>
      <w:marBottom w:val="0"/>
      <w:divBdr>
        <w:top w:val="none" w:sz="0" w:space="0" w:color="auto"/>
        <w:left w:val="none" w:sz="0" w:space="0" w:color="auto"/>
        <w:bottom w:val="none" w:sz="0" w:space="0" w:color="auto"/>
        <w:right w:val="none" w:sz="0" w:space="0" w:color="auto"/>
      </w:divBdr>
    </w:div>
    <w:div w:id="1419524713">
      <w:bodyDiv w:val="1"/>
      <w:marLeft w:val="0"/>
      <w:marRight w:val="0"/>
      <w:marTop w:val="0"/>
      <w:marBottom w:val="0"/>
      <w:divBdr>
        <w:top w:val="none" w:sz="0" w:space="0" w:color="auto"/>
        <w:left w:val="none" w:sz="0" w:space="0" w:color="auto"/>
        <w:bottom w:val="none" w:sz="0" w:space="0" w:color="auto"/>
        <w:right w:val="none" w:sz="0" w:space="0" w:color="auto"/>
      </w:divBdr>
    </w:div>
    <w:div w:id="1420565343">
      <w:bodyDiv w:val="1"/>
      <w:marLeft w:val="0"/>
      <w:marRight w:val="0"/>
      <w:marTop w:val="0"/>
      <w:marBottom w:val="0"/>
      <w:divBdr>
        <w:top w:val="none" w:sz="0" w:space="0" w:color="auto"/>
        <w:left w:val="none" w:sz="0" w:space="0" w:color="auto"/>
        <w:bottom w:val="none" w:sz="0" w:space="0" w:color="auto"/>
        <w:right w:val="none" w:sz="0" w:space="0" w:color="auto"/>
      </w:divBdr>
    </w:div>
    <w:div w:id="1421560890">
      <w:bodyDiv w:val="1"/>
      <w:marLeft w:val="0"/>
      <w:marRight w:val="0"/>
      <w:marTop w:val="0"/>
      <w:marBottom w:val="0"/>
      <w:divBdr>
        <w:top w:val="none" w:sz="0" w:space="0" w:color="auto"/>
        <w:left w:val="none" w:sz="0" w:space="0" w:color="auto"/>
        <w:bottom w:val="none" w:sz="0" w:space="0" w:color="auto"/>
        <w:right w:val="none" w:sz="0" w:space="0" w:color="auto"/>
      </w:divBdr>
    </w:div>
    <w:div w:id="1422337854">
      <w:bodyDiv w:val="1"/>
      <w:marLeft w:val="0"/>
      <w:marRight w:val="0"/>
      <w:marTop w:val="0"/>
      <w:marBottom w:val="0"/>
      <w:divBdr>
        <w:top w:val="none" w:sz="0" w:space="0" w:color="auto"/>
        <w:left w:val="none" w:sz="0" w:space="0" w:color="auto"/>
        <w:bottom w:val="none" w:sz="0" w:space="0" w:color="auto"/>
        <w:right w:val="none" w:sz="0" w:space="0" w:color="auto"/>
      </w:divBdr>
    </w:div>
    <w:div w:id="1422482054">
      <w:bodyDiv w:val="1"/>
      <w:marLeft w:val="0"/>
      <w:marRight w:val="0"/>
      <w:marTop w:val="0"/>
      <w:marBottom w:val="0"/>
      <w:divBdr>
        <w:top w:val="none" w:sz="0" w:space="0" w:color="auto"/>
        <w:left w:val="none" w:sz="0" w:space="0" w:color="auto"/>
        <w:bottom w:val="none" w:sz="0" w:space="0" w:color="auto"/>
        <w:right w:val="none" w:sz="0" w:space="0" w:color="auto"/>
      </w:divBdr>
    </w:div>
    <w:div w:id="1422600104">
      <w:bodyDiv w:val="1"/>
      <w:marLeft w:val="0"/>
      <w:marRight w:val="0"/>
      <w:marTop w:val="0"/>
      <w:marBottom w:val="0"/>
      <w:divBdr>
        <w:top w:val="none" w:sz="0" w:space="0" w:color="auto"/>
        <w:left w:val="none" w:sz="0" w:space="0" w:color="auto"/>
        <w:bottom w:val="none" w:sz="0" w:space="0" w:color="auto"/>
        <w:right w:val="none" w:sz="0" w:space="0" w:color="auto"/>
      </w:divBdr>
    </w:div>
    <w:div w:id="1423066787">
      <w:bodyDiv w:val="1"/>
      <w:marLeft w:val="0"/>
      <w:marRight w:val="0"/>
      <w:marTop w:val="0"/>
      <w:marBottom w:val="0"/>
      <w:divBdr>
        <w:top w:val="none" w:sz="0" w:space="0" w:color="auto"/>
        <w:left w:val="none" w:sz="0" w:space="0" w:color="auto"/>
        <w:bottom w:val="none" w:sz="0" w:space="0" w:color="auto"/>
        <w:right w:val="none" w:sz="0" w:space="0" w:color="auto"/>
      </w:divBdr>
    </w:div>
    <w:div w:id="1426880002">
      <w:bodyDiv w:val="1"/>
      <w:marLeft w:val="0"/>
      <w:marRight w:val="0"/>
      <w:marTop w:val="0"/>
      <w:marBottom w:val="0"/>
      <w:divBdr>
        <w:top w:val="none" w:sz="0" w:space="0" w:color="auto"/>
        <w:left w:val="none" w:sz="0" w:space="0" w:color="auto"/>
        <w:bottom w:val="none" w:sz="0" w:space="0" w:color="auto"/>
        <w:right w:val="none" w:sz="0" w:space="0" w:color="auto"/>
      </w:divBdr>
    </w:div>
    <w:div w:id="1426997987">
      <w:bodyDiv w:val="1"/>
      <w:marLeft w:val="0"/>
      <w:marRight w:val="0"/>
      <w:marTop w:val="0"/>
      <w:marBottom w:val="0"/>
      <w:divBdr>
        <w:top w:val="none" w:sz="0" w:space="0" w:color="auto"/>
        <w:left w:val="none" w:sz="0" w:space="0" w:color="auto"/>
        <w:bottom w:val="none" w:sz="0" w:space="0" w:color="auto"/>
        <w:right w:val="none" w:sz="0" w:space="0" w:color="auto"/>
      </w:divBdr>
    </w:div>
    <w:div w:id="1428698432">
      <w:bodyDiv w:val="1"/>
      <w:marLeft w:val="0"/>
      <w:marRight w:val="0"/>
      <w:marTop w:val="0"/>
      <w:marBottom w:val="0"/>
      <w:divBdr>
        <w:top w:val="none" w:sz="0" w:space="0" w:color="auto"/>
        <w:left w:val="none" w:sz="0" w:space="0" w:color="auto"/>
        <w:bottom w:val="none" w:sz="0" w:space="0" w:color="auto"/>
        <w:right w:val="none" w:sz="0" w:space="0" w:color="auto"/>
      </w:divBdr>
    </w:div>
    <w:div w:id="1429539763">
      <w:bodyDiv w:val="1"/>
      <w:marLeft w:val="0"/>
      <w:marRight w:val="0"/>
      <w:marTop w:val="0"/>
      <w:marBottom w:val="0"/>
      <w:divBdr>
        <w:top w:val="none" w:sz="0" w:space="0" w:color="auto"/>
        <w:left w:val="none" w:sz="0" w:space="0" w:color="auto"/>
        <w:bottom w:val="none" w:sz="0" w:space="0" w:color="auto"/>
        <w:right w:val="none" w:sz="0" w:space="0" w:color="auto"/>
      </w:divBdr>
    </w:div>
    <w:div w:id="1431202347">
      <w:bodyDiv w:val="1"/>
      <w:marLeft w:val="0"/>
      <w:marRight w:val="0"/>
      <w:marTop w:val="0"/>
      <w:marBottom w:val="0"/>
      <w:divBdr>
        <w:top w:val="none" w:sz="0" w:space="0" w:color="auto"/>
        <w:left w:val="none" w:sz="0" w:space="0" w:color="auto"/>
        <w:bottom w:val="none" w:sz="0" w:space="0" w:color="auto"/>
        <w:right w:val="none" w:sz="0" w:space="0" w:color="auto"/>
      </w:divBdr>
    </w:div>
    <w:div w:id="1432124887">
      <w:bodyDiv w:val="1"/>
      <w:marLeft w:val="0"/>
      <w:marRight w:val="0"/>
      <w:marTop w:val="0"/>
      <w:marBottom w:val="0"/>
      <w:divBdr>
        <w:top w:val="none" w:sz="0" w:space="0" w:color="auto"/>
        <w:left w:val="none" w:sz="0" w:space="0" w:color="auto"/>
        <w:bottom w:val="none" w:sz="0" w:space="0" w:color="auto"/>
        <w:right w:val="none" w:sz="0" w:space="0" w:color="auto"/>
      </w:divBdr>
    </w:div>
    <w:div w:id="1432236383">
      <w:bodyDiv w:val="1"/>
      <w:marLeft w:val="0"/>
      <w:marRight w:val="0"/>
      <w:marTop w:val="0"/>
      <w:marBottom w:val="0"/>
      <w:divBdr>
        <w:top w:val="none" w:sz="0" w:space="0" w:color="auto"/>
        <w:left w:val="none" w:sz="0" w:space="0" w:color="auto"/>
        <w:bottom w:val="none" w:sz="0" w:space="0" w:color="auto"/>
        <w:right w:val="none" w:sz="0" w:space="0" w:color="auto"/>
      </w:divBdr>
    </w:div>
    <w:div w:id="1433161953">
      <w:bodyDiv w:val="1"/>
      <w:marLeft w:val="0"/>
      <w:marRight w:val="0"/>
      <w:marTop w:val="0"/>
      <w:marBottom w:val="0"/>
      <w:divBdr>
        <w:top w:val="none" w:sz="0" w:space="0" w:color="auto"/>
        <w:left w:val="none" w:sz="0" w:space="0" w:color="auto"/>
        <w:bottom w:val="none" w:sz="0" w:space="0" w:color="auto"/>
        <w:right w:val="none" w:sz="0" w:space="0" w:color="auto"/>
      </w:divBdr>
    </w:div>
    <w:div w:id="1435710467">
      <w:bodyDiv w:val="1"/>
      <w:marLeft w:val="0"/>
      <w:marRight w:val="0"/>
      <w:marTop w:val="0"/>
      <w:marBottom w:val="0"/>
      <w:divBdr>
        <w:top w:val="none" w:sz="0" w:space="0" w:color="auto"/>
        <w:left w:val="none" w:sz="0" w:space="0" w:color="auto"/>
        <w:bottom w:val="none" w:sz="0" w:space="0" w:color="auto"/>
        <w:right w:val="none" w:sz="0" w:space="0" w:color="auto"/>
      </w:divBdr>
    </w:div>
    <w:div w:id="1436092385">
      <w:bodyDiv w:val="1"/>
      <w:marLeft w:val="0"/>
      <w:marRight w:val="0"/>
      <w:marTop w:val="0"/>
      <w:marBottom w:val="0"/>
      <w:divBdr>
        <w:top w:val="none" w:sz="0" w:space="0" w:color="auto"/>
        <w:left w:val="none" w:sz="0" w:space="0" w:color="auto"/>
        <w:bottom w:val="none" w:sz="0" w:space="0" w:color="auto"/>
        <w:right w:val="none" w:sz="0" w:space="0" w:color="auto"/>
      </w:divBdr>
    </w:div>
    <w:div w:id="1436754135">
      <w:bodyDiv w:val="1"/>
      <w:marLeft w:val="0"/>
      <w:marRight w:val="0"/>
      <w:marTop w:val="0"/>
      <w:marBottom w:val="0"/>
      <w:divBdr>
        <w:top w:val="none" w:sz="0" w:space="0" w:color="auto"/>
        <w:left w:val="none" w:sz="0" w:space="0" w:color="auto"/>
        <w:bottom w:val="none" w:sz="0" w:space="0" w:color="auto"/>
        <w:right w:val="none" w:sz="0" w:space="0" w:color="auto"/>
      </w:divBdr>
    </w:div>
    <w:div w:id="1438405958">
      <w:bodyDiv w:val="1"/>
      <w:marLeft w:val="0"/>
      <w:marRight w:val="0"/>
      <w:marTop w:val="0"/>
      <w:marBottom w:val="0"/>
      <w:divBdr>
        <w:top w:val="none" w:sz="0" w:space="0" w:color="auto"/>
        <w:left w:val="none" w:sz="0" w:space="0" w:color="auto"/>
        <w:bottom w:val="none" w:sz="0" w:space="0" w:color="auto"/>
        <w:right w:val="none" w:sz="0" w:space="0" w:color="auto"/>
      </w:divBdr>
    </w:div>
    <w:div w:id="1442141427">
      <w:bodyDiv w:val="1"/>
      <w:marLeft w:val="0"/>
      <w:marRight w:val="0"/>
      <w:marTop w:val="0"/>
      <w:marBottom w:val="0"/>
      <w:divBdr>
        <w:top w:val="none" w:sz="0" w:space="0" w:color="auto"/>
        <w:left w:val="none" w:sz="0" w:space="0" w:color="auto"/>
        <w:bottom w:val="none" w:sz="0" w:space="0" w:color="auto"/>
        <w:right w:val="none" w:sz="0" w:space="0" w:color="auto"/>
      </w:divBdr>
    </w:div>
    <w:div w:id="1442258273">
      <w:bodyDiv w:val="1"/>
      <w:marLeft w:val="0"/>
      <w:marRight w:val="0"/>
      <w:marTop w:val="0"/>
      <w:marBottom w:val="0"/>
      <w:divBdr>
        <w:top w:val="none" w:sz="0" w:space="0" w:color="auto"/>
        <w:left w:val="none" w:sz="0" w:space="0" w:color="auto"/>
        <w:bottom w:val="none" w:sz="0" w:space="0" w:color="auto"/>
        <w:right w:val="none" w:sz="0" w:space="0" w:color="auto"/>
      </w:divBdr>
    </w:div>
    <w:div w:id="1443113614">
      <w:bodyDiv w:val="1"/>
      <w:marLeft w:val="0"/>
      <w:marRight w:val="0"/>
      <w:marTop w:val="0"/>
      <w:marBottom w:val="0"/>
      <w:divBdr>
        <w:top w:val="none" w:sz="0" w:space="0" w:color="auto"/>
        <w:left w:val="none" w:sz="0" w:space="0" w:color="auto"/>
        <w:bottom w:val="none" w:sz="0" w:space="0" w:color="auto"/>
        <w:right w:val="none" w:sz="0" w:space="0" w:color="auto"/>
      </w:divBdr>
    </w:div>
    <w:div w:id="1445346625">
      <w:bodyDiv w:val="1"/>
      <w:marLeft w:val="0"/>
      <w:marRight w:val="0"/>
      <w:marTop w:val="0"/>
      <w:marBottom w:val="0"/>
      <w:divBdr>
        <w:top w:val="none" w:sz="0" w:space="0" w:color="auto"/>
        <w:left w:val="none" w:sz="0" w:space="0" w:color="auto"/>
        <w:bottom w:val="none" w:sz="0" w:space="0" w:color="auto"/>
        <w:right w:val="none" w:sz="0" w:space="0" w:color="auto"/>
      </w:divBdr>
    </w:div>
    <w:div w:id="1446735757">
      <w:bodyDiv w:val="1"/>
      <w:marLeft w:val="0"/>
      <w:marRight w:val="0"/>
      <w:marTop w:val="0"/>
      <w:marBottom w:val="0"/>
      <w:divBdr>
        <w:top w:val="none" w:sz="0" w:space="0" w:color="auto"/>
        <w:left w:val="none" w:sz="0" w:space="0" w:color="auto"/>
        <w:bottom w:val="none" w:sz="0" w:space="0" w:color="auto"/>
        <w:right w:val="none" w:sz="0" w:space="0" w:color="auto"/>
      </w:divBdr>
    </w:div>
    <w:div w:id="1446849857">
      <w:bodyDiv w:val="1"/>
      <w:marLeft w:val="0"/>
      <w:marRight w:val="0"/>
      <w:marTop w:val="0"/>
      <w:marBottom w:val="0"/>
      <w:divBdr>
        <w:top w:val="none" w:sz="0" w:space="0" w:color="auto"/>
        <w:left w:val="none" w:sz="0" w:space="0" w:color="auto"/>
        <w:bottom w:val="none" w:sz="0" w:space="0" w:color="auto"/>
        <w:right w:val="none" w:sz="0" w:space="0" w:color="auto"/>
      </w:divBdr>
    </w:div>
    <w:div w:id="1447460663">
      <w:bodyDiv w:val="1"/>
      <w:marLeft w:val="0"/>
      <w:marRight w:val="0"/>
      <w:marTop w:val="0"/>
      <w:marBottom w:val="0"/>
      <w:divBdr>
        <w:top w:val="none" w:sz="0" w:space="0" w:color="auto"/>
        <w:left w:val="none" w:sz="0" w:space="0" w:color="auto"/>
        <w:bottom w:val="none" w:sz="0" w:space="0" w:color="auto"/>
        <w:right w:val="none" w:sz="0" w:space="0" w:color="auto"/>
      </w:divBdr>
    </w:div>
    <w:div w:id="1447501667">
      <w:bodyDiv w:val="1"/>
      <w:marLeft w:val="0"/>
      <w:marRight w:val="0"/>
      <w:marTop w:val="0"/>
      <w:marBottom w:val="0"/>
      <w:divBdr>
        <w:top w:val="none" w:sz="0" w:space="0" w:color="auto"/>
        <w:left w:val="none" w:sz="0" w:space="0" w:color="auto"/>
        <w:bottom w:val="none" w:sz="0" w:space="0" w:color="auto"/>
        <w:right w:val="none" w:sz="0" w:space="0" w:color="auto"/>
      </w:divBdr>
    </w:div>
    <w:div w:id="1447777329">
      <w:bodyDiv w:val="1"/>
      <w:marLeft w:val="0"/>
      <w:marRight w:val="0"/>
      <w:marTop w:val="0"/>
      <w:marBottom w:val="0"/>
      <w:divBdr>
        <w:top w:val="none" w:sz="0" w:space="0" w:color="auto"/>
        <w:left w:val="none" w:sz="0" w:space="0" w:color="auto"/>
        <w:bottom w:val="none" w:sz="0" w:space="0" w:color="auto"/>
        <w:right w:val="none" w:sz="0" w:space="0" w:color="auto"/>
      </w:divBdr>
    </w:div>
    <w:div w:id="1450049600">
      <w:bodyDiv w:val="1"/>
      <w:marLeft w:val="0"/>
      <w:marRight w:val="0"/>
      <w:marTop w:val="0"/>
      <w:marBottom w:val="0"/>
      <w:divBdr>
        <w:top w:val="none" w:sz="0" w:space="0" w:color="auto"/>
        <w:left w:val="none" w:sz="0" w:space="0" w:color="auto"/>
        <w:bottom w:val="none" w:sz="0" w:space="0" w:color="auto"/>
        <w:right w:val="none" w:sz="0" w:space="0" w:color="auto"/>
      </w:divBdr>
    </w:div>
    <w:div w:id="1450970452">
      <w:bodyDiv w:val="1"/>
      <w:marLeft w:val="0"/>
      <w:marRight w:val="0"/>
      <w:marTop w:val="0"/>
      <w:marBottom w:val="0"/>
      <w:divBdr>
        <w:top w:val="none" w:sz="0" w:space="0" w:color="auto"/>
        <w:left w:val="none" w:sz="0" w:space="0" w:color="auto"/>
        <w:bottom w:val="none" w:sz="0" w:space="0" w:color="auto"/>
        <w:right w:val="none" w:sz="0" w:space="0" w:color="auto"/>
      </w:divBdr>
    </w:div>
    <w:div w:id="1451588375">
      <w:bodyDiv w:val="1"/>
      <w:marLeft w:val="0"/>
      <w:marRight w:val="0"/>
      <w:marTop w:val="0"/>
      <w:marBottom w:val="0"/>
      <w:divBdr>
        <w:top w:val="none" w:sz="0" w:space="0" w:color="auto"/>
        <w:left w:val="none" w:sz="0" w:space="0" w:color="auto"/>
        <w:bottom w:val="none" w:sz="0" w:space="0" w:color="auto"/>
        <w:right w:val="none" w:sz="0" w:space="0" w:color="auto"/>
      </w:divBdr>
    </w:div>
    <w:div w:id="1457019897">
      <w:bodyDiv w:val="1"/>
      <w:marLeft w:val="0"/>
      <w:marRight w:val="0"/>
      <w:marTop w:val="0"/>
      <w:marBottom w:val="0"/>
      <w:divBdr>
        <w:top w:val="none" w:sz="0" w:space="0" w:color="auto"/>
        <w:left w:val="none" w:sz="0" w:space="0" w:color="auto"/>
        <w:bottom w:val="none" w:sz="0" w:space="0" w:color="auto"/>
        <w:right w:val="none" w:sz="0" w:space="0" w:color="auto"/>
      </w:divBdr>
    </w:div>
    <w:div w:id="1457480031">
      <w:bodyDiv w:val="1"/>
      <w:marLeft w:val="0"/>
      <w:marRight w:val="0"/>
      <w:marTop w:val="0"/>
      <w:marBottom w:val="0"/>
      <w:divBdr>
        <w:top w:val="none" w:sz="0" w:space="0" w:color="auto"/>
        <w:left w:val="none" w:sz="0" w:space="0" w:color="auto"/>
        <w:bottom w:val="none" w:sz="0" w:space="0" w:color="auto"/>
        <w:right w:val="none" w:sz="0" w:space="0" w:color="auto"/>
      </w:divBdr>
    </w:div>
    <w:div w:id="1458333750">
      <w:bodyDiv w:val="1"/>
      <w:marLeft w:val="0"/>
      <w:marRight w:val="0"/>
      <w:marTop w:val="0"/>
      <w:marBottom w:val="0"/>
      <w:divBdr>
        <w:top w:val="none" w:sz="0" w:space="0" w:color="auto"/>
        <w:left w:val="none" w:sz="0" w:space="0" w:color="auto"/>
        <w:bottom w:val="none" w:sz="0" w:space="0" w:color="auto"/>
        <w:right w:val="none" w:sz="0" w:space="0" w:color="auto"/>
      </w:divBdr>
    </w:div>
    <w:div w:id="1458990108">
      <w:bodyDiv w:val="1"/>
      <w:marLeft w:val="0"/>
      <w:marRight w:val="0"/>
      <w:marTop w:val="0"/>
      <w:marBottom w:val="0"/>
      <w:divBdr>
        <w:top w:val="none" w:sz="0" w:space="0" w:color="auto"/>
        <w:left w:val="none" w:sz="0" w:space="0" w:color="auto"/>
        <w:bottom w:val="none" w:sz="0" w:space="0" w:color="auto"/>
        <w:right w:val="none" w:sz="0" w:space="0" w:color="auto"/>
      </w:divBdr>
    </w:div>
    <w:div w:id="1459496957">
      <w:bodyDiv w:val="1"/>
      <w:marLeft w:val="0"/>
      <w:marRight w:val="0"/>
      <w:marTop w:val="0"/>
      <w:marBottom w:val="0"/>
      <w:divBdr>
        <w:top w:val="none" w:sz="0" w:space="0" w:color="auto"/>
        <w:left w:val="none" w:sz="0" w:space="0" w:color="auto"/>
        <w:bottom w:val="none" w:sz="0" w:space="0" w:color="auto"/>
        <w:right w:val="none" w:sz="0" w:space="0" w:color="auto"/>
      </w:divBdr>
    </w:div>
    <w:div w:id="1460801742">
      <w:bodyDiv w:val="1"/>
      <w:marLeft w:val="0"/>
      <w:marRight w:val="0"/>
      <w:marTop w:val="0"/>
      <w:marBottom w:val="0"/>
      <w:divBdr>
        <w:top w:val="none" w:sz="0" w:space="0" w:color="auto"/>
        <w:left w:val="none" w:sz="0" w:space="0" w:color="auto"/>
        <w:bottom w:val="none" w:sz="0" w:space="0" w:color="auto"/>
        <w:right w:val="none" w:sz="0" w:space="0" w:color="auto"/>
      </w:divBdr>
    </w:div>
    <w:div w:id="1461149679">
      <w:bodyDiv w:val="1"/>
      <w:marLeft w:val="0"/>
      <w:marRight w:val="0"/>
      <w:marTop w:val="0"/>
      <w:marBottom w:val="0"/>
      <w:divBdr>
        <w:top w:val="none" w:sz="0" w:space="0" w:color="auto"/>
        <w:left w:val="none" w:sz="0" w:space="0" w:color="auto"/>
        <w:bottom w:val="none" w:sz="0" w:space="0" w:color="auto"/>
        <w:right w:val="none" w:sz="0" w:space="0" w:color="auto"/>
      </w:divBdr>
    </w:div>
    <w:div w:id="1462264506">
      <w:bodyDiv w:val="1"/>
      <w:marLeft w:val="0"/>
      <w:marRight w:val="0"/>
      <w:marTop w:val="0"/>
      <w:marBottom w:val="0"/>
      <w:divBdr>
        <w:top w:val="none" w:sz="0" w:space="0" w:color="auto"/>
        <w:left w:val="none" w:sz="0" w:space="0" w:color="auto"/>
        <w:bottom w:val="none" w:sz="0" w:space="0" w:color="auto"/>
        <w:right w:val="none" w:sz="0" w:space="0" w:color="auto"/>
      </w:divBdr>
    </w:div>
    <w:div w:id="1466507327">
      <w:bodyDiv w:val="1"/>
      <w:marLeft w:val="0"/>
      <w:marRight w:val="0"/>
      <w:marTop w:val="0"/>
      <w:marBottom w:val="0"/>
      <w:divBdr>
        <w:top w:val="none" w:sz="0" w:space="0" w:color="auto"/>
        <w:left w:val="none" w:sz="0" w:space="0" w:color="auto"/>
        <w:bottom w:val="none" w:sz="0" w:space="0" w:color="auto"/>
        <w:right w:val="none" w:sz="0" w:space="0" w:color="auto"/>
      </w:divBdr>
    </w:div>
    <w:div w:id="1466580582">
      <w:bodyDiv w:val="1"/>
      <w:marLeft w:val="0"/>
      <w:marRight w:val="0"/>
      <w:marTop w:val="0"/>
      <w:marBottom w:val="0"/>
      <w:divBdr>
        <w:top w:val="none" w:sz="0" w:space="0" w:color="auto"/>
        <w:left w:val="none" w:sz="0" w:space="0" w:color="auto"/>
        <w:bottom w:val="none" w:sz="0" w:space="0" w:color="auto"/>
        <w:right w:val="none" w:sz="0" w:space="0" w:color="auto"/>
      </w:divBdr>
    </w:div>
    <w:div w:id="1467165625">
      <w:bodyDiv w:val="1"/>
      <w:marLeft w:val="0"/>
      <w:marRight w:val="0"/>
      <w:marTop w:val="0"/>
      <w:marBottom w:val="0"/>
      <w:divBdr>
        <w:top w:val="none" w:sz="0" w:space="0" w:color="auto"/>
        <w:left w:val="none" w:sz="0" w:space="0" w:color="auto"/>
        <w:bottom w:val="none" w:sz="0" w:space="0" w:color="auto"/>
        <w:right w:val="none" w:sz="0" w:space="0" w:color="auto"/>
      </w:divBdr>
    </w:div>
    <w:div w:id="1467744483">
      <w:bodyDiv w:val="1"/>
      <w:marLeft w:val="0"/>
      <w:marRight w:val="0"/>
      <w:marTop w:val="0"/>
      <w:marBottom w:val="0"/>
      <w:divBdr>
        <w:top w:val="none" w:sz="0" w:space="0" w:color="auto"/>
        <w:left w:val="none" w:sz="0" w:space="0" w:color="auto"/>
        <w:bottom w:val="none" w:sz="0" w:space="0" w:color="auto"/>
        <w:right w:val="none" w:sz="0" w:space="0" w:color="auto"/>
      </w:divBdr>
    </w:div>
    <w:div w:id="1468547967">
      <w:bodyDiv w:val="1"/>
      <w:marLeft w:val="0"/>
      <w:marRight w:val="0"/>
      <w:marTop w:val="0"/>
      <w:marBottom w:val="0"/>
      <w:divBdr>
        <w:top w:val="none" w:sz="0" w:space="0" w:color="auto"/>
        <w:left w:val="none" w:sz="0" w:space="0" w:color="auto"/>
        <w:bottom w:val="none" w:sz="0" w:space="0" w:color="auto"/>
        <w:right w:val="none" w:sz="0" w:space="0" w:color="auto"/>
      </w:divBdr>
    </w:div>
    <w:div w:id="1471903448">
      <w:bodyDiv w:val="1"/>
      <w:marLeft w:val="0"/>
      <w:marRight w:val="0"/>
      <w:marTop w:val="0"/>
      <w:marBottom w:val="0"/>
      <w:divBdr>
        <w:top w:val="none" w:sz="0" w:space="0" w:color="auto"/>
        <w:left w:val="none" w:sz="0" w:space="0" w:color="auto"/>
        <w:bottom w:val="none" w:sz="0" w:space="0" w:color="auto"/>
        <w:right w:val="none" w:sz="0" w:space="0" w:color="auto"/>
      </w:divBdr>
    </w:div>
    <w:div w:id="1472744122">
      <w:bodyDiv w:val="1"/>
      <w:marLeft w:val="0"/>
      <w:marRight w:val="0"/>
      <w:marTop w:val="0"/>
      <w:marBottom w:val="0"/>
      <w:divBdr>
        <w:top w:val="none" w:sz="0" w:space="0" w:color="auto"/>
        <w:left w:val="none" w:sz="0" w:space="0" w:color="auto"/>
        <w:bottom w:val="none" w:sz="0" w:space="0" w:color="auto"/>
        <w:right w:val="none" w:sz="0" w:space="0" w:color="auto"/>
      </w:divBdr>
    </w:div>
    <w:div w:id="1472751064">
      <w:bodyDiv w:val="1"/>
      <w:marLeft w:val="0"/>
      <w:marRight w:val="0"/>
      <w:marTop w:val="0"/>
      <w:marBottom w:val="0"/>
      <w:divBdr>
        <w:top w:val="none" w:sz="0" w:space="0" w:color="auto"/>
        <w:left w:val="none" w:sz="0" w:space="0" w:color="auto"/>
        <w:bottom w:val="none" w:sz="0" w:space="0" w:color="auto"/>
        <w:right w:val="none" w:sz="0" w:space="0" w:color="auto"/>
      </w:divBdr>
    </w:div>
    <w:div w:id="1475757538">
      <w:bodyDiv w:val="1"/>
      <w:marLeft w:val="0"/>
      <w:marRight w:val="0"/>
      <w:marTop w:val="0"/>
      <w:marBottom w:val="0"/>
      <w:divBdr>
        <w:top w:val="none" w:sz="0" w:space="0" w:color="auto"/>
        <w:left w:val="none" w:sz="0" w:space="0" w:color="auto"/>
        <w:bottom w:val="none" w:sz="0" w:space="0" w:color="auto"/>
        <w:right w:val="none" w:sz="0" w:space="0" w:color="auto"/>
      </w:divBdr>
    </w:div>
    <w:div w:id="1476331428">
      <w:bodyDiv w:val="1"/>
      <w:marLeft w:val="0"/>
      <w:marRight w:val="0"/>
      <w:marTop w:val="0"/>
      <w:marBottom w:val="0"/>
      <w:divBdr>
        <w:top w:val="none" w:sz="0" w:space="0" w:color="auto"/>
        <w:left w:val="none" w:sz="0" w:space="0" w:color="auto"/>
        <w:bottom w:val="none" w:sz="0" w:space="0" w:color="auto"/>
        <w:right w:val="none" w:sz="0" w:space="0" w:color="auto"/>
      </w:divBdr>
    </w:div>
    <w:div w:id="1476681780">
      <w:bodyDiv w:val="1"/>
      <w:marLeft w:val="0"/>
      <w:marRight w:val="0"/>
      <w:marTop w:val="0"/>
      <w:marBottom w:val="0"/>
      <w:divBdr>
        <w:top w:val="none" w:sz="0" w:space="0" w:color="auto"/>
        <w:left w:val="none" w:sz="0" w:space="0" w:color="auto"/>
        <w:bottom w:val="none" w:sz="0" w:space="0" w:color="auto"/>
        <w:right w:val="none" w:sz="0" w:space="0" w:color="auto"/>
      </w:divBdr>
    </w:div>
    <w:div w:id="1478299505">
      <w:bodyDiv w:val="1"/>
      <w:marLeft w:val="0"/>
      <w:marRight w:val="0"/>
      <w:marTop w:val="0"/>
      <w:marBottom w:val="0"/>
      <w:divBdr>
        <w:top w:val="none" w:sz="0" w:space="0" w:color="auto"/>
        <w:left w:val="none" w:sz="0" w:space="0" w:color="auto"/>
        <w:bottom w:val="none" w:sz="0" w:space="0" w:color="auto"/>
        <w:right w:val="none" w:sz="0" w:space="0" w:color="auto"/>
      </w:divBdr>
    </w:div>
    <w:div w:id="1478913215">
      <w:bodyDiv w:val="1"/>
      <w:marLeft w:val="0"/>
      <w:marRight w:val="0"/>
      <w:marTop w:val="0"/>
      <w:marBottom w:val="0"/>
      <w:divBdr>
        <w:top w:val="none" w:sz="0" w:space="0" w:color="auto"/>
        <w:left w:val="none" w:sz="0" w:space="0" w:color="auto"/>
        <w:bottom w:val="none" w:sz="0" w:space="0" w:color="auto"/>
        <w:right w:val="none" w:sz="0" w:space="0" w:color="auto"/>
      </w:divBdr>
    </w:div>
    <w:div w:id="1479155453">
      <w:bodyDiv w:val="1"/>
      <w:marLeft w:val="0"/>
      <w:marRight w:val="0"/>
      <w:marTop w:val="0"/>
      <w:marBottom w:val="0"/>
      <w:divBdr>
        <w:top w:val="none" w:sz="0" w:space="0" w:color="auto"/>
        <w:left w:val="none" w:sz="0" w:space="0" w:color="auto"/>
        <w:bottom w:val="none" w:sz="0" w:space="0" w:color="auto"/>
        <w:right w:val="none" w:sz="0" w:space="0" w:color="auto"/>
      </w:divBdr>
    </w:div>
    <w:div w:id="1479223109">
      <w:bodyDiv w:val="1"/>
      <w:marLeft w:val="0"/>
      <w:marRight w:val="0"/>
      <w:marTop w:val="0"/>
      <w:marBottom w:val="0"/>
      <w:divBdr>
        <w:top w:val="none" w:sz="0" w:space="0" w:color="auto"/>
        <w:left w:val="none" w:sz="0" w:space="0" w:color="auto"/>
        <w:bottom w:val="none" w:sz="0" w:space="0" w:color="auto"/>
        <w:right w:val="none" w:sz="0" w:space="0" w:color="auto"/>
      </w:divBdr>
    </w:div>
    <w:div w:id="1481648793">
      <w:bodyDiv w:val="1"/>
      <w:marLeft w:val="0"/>
      <w:marRight w:val="0"/>
      <w:marTop w:val="0"/>
      <w:marBottom w:val="0"/>
      <w:divBdr>
        <w:top w:val="none" w:sz="0" w:space="0" w:color="auto"/>
        <w:left w:val="none" w:sz="0" w:space="0" w:color="auto"/>
        <w:bottom w:val="none" w:sz="0" w:space="0" w:color="auto"/>
        <w:right w:val="none" w:sz="0" w:space="0" w:color="auto"/>
      </w:divBdr>
    </w:div>
    <w:div w:id="1483890690">
      <w:bodyDiv w:val="1"/>
      <w:marLeft w:val="0"/>
      <w:marRight w:val="0"/>
      <w:marTop w:val="0"/>
      <w:marBottom w:val="0"/>
      <w:divBdr>
        <w:top w:val="none" w:sz="0" w:space="0" w:color="auto"/>
        <w:left w:val="none" w:sz="0" w:space="0" w:color="auto"/>
        <w:bottom w:val="none" w:sz="0" w:space="0" w:color="auto"/>
        <w:right w:val="none" w:sz="0" w:space="0" w:color="auto"/>
      </w:divBdr>
    </w:div>
    <w:div w:id="1485201023">
      <w:bodyDiv w:val="1"/>
      <w:marLeft w:val="0"/>
      <w:marRight w:val="0"/>
      <w:marTop w:val="0"/>
      <w:marBottom w:val="0"/>
      <w:divBdr>
        <w:top w:val="none" w:sz="0" w:space="0" w:color="auto"/>
        <w:left w:val="none" w:sz="0" w:space="0" w:color="auto"/>
        <w:bottom w:val="none" w:sz="0" w:space="0" w:color="auto"/>
        <w:right w:val="none" w:sz="0" w:space="0" w:color="auto"/>
      </w:divBdr>
    </w:div>
    <w:div w:id="1486168408">
      <w:bodyDiv w:val="1"/>
      <w:marLeft w:val="0"/>
      <w:marRight w:val="0"/>
      <w:marTop w:val="0"/>
      <w:marBottom w:val="0"/>
      <w:divBdr>
        <w:top w:val="none" w:sz="0" w:space="0" w:color="auto"/>
        <w:left w:val="none" w:sz="0" w:space="0" w:color="auto"/>
        <w:bottom w:val="none" w:sz="0" w:space="0" w:color="auto"/>
        <w:right w:val="none" w:sz="0" w:space="0" w:color="auto"/>
      </w:divBdr>
    </w:div>
    <w:div w:id="1486236768">
      <w:bodyDiv w:val="1"/>
      <w:marLeft w:val="0"/>
      <w:marRight w:val="0"/>
      <w:marTop w:val="0"/>
      <w:marBottom w:val="0"/>
      <w:divBdr>
        <w:top w:val="none" w:sz="0" w:space="0" w:color="auto"/>
        <w:left w:val="none" w:sz="0" w:space="0" w:color="auto"/>
        <w:bottom w:val="none" w:sz="0" w:space="0" w:color="auto"/>
        <w:right w:val="none" w:sz="0" w:space="0" w:color="auto"/>
      </w:divBdr>
    </w:div>
    <w:div w:id="1487210547">
      <w:bodyDiv w:val="1"/>
      <w:marLeft w:val="0"/>
      <w:marRight w:val="0"/>
      <w:marTop w:val="0"/>
      <w:marBottom w:val="0"/>
      <w:divBdr>
        <w:top w:val="none" w:sz="0" w:space="0" w:color="auto"/>
        <w:left w:val="none" w:sz="0" w:space="0" w:color="auto"/>
        <w:bottom w:val="none" w:sz="0" w:space="0" w:color="auto"/>
        <w:right w:val="none" w:sz="0" w:space="0" w:color="auto"/>
      </w:divBdr>
    </w:div>
    <w:div w:id="1487435968">
      <w:bodyDiv w:val="1"/>
      <w:marLeft w:val="0"/>
      <w:marRight w:val="0"/>
      <w:marTop w:val="0"/>
      <w:marBottom w:val="0"/>
      <w:divBdr>
        <w:top w:val="none" w:sz="0" w:space="0" w:color="auto"/>
        <w:left w:val="none" w:sz="0" w:space="0" w:color="auto"/>
        <w:bottom w:val="none" w:sz="0" w:space="0" w:color="auto"/>
        <w:right w:val="none" w:sz="0" w:space="0" w:color="auto"/>
      </w:divBdr>
    </w:div>
    <w:div w:id="1487672774">
      <w:bodyDiv w:val="1"/>
      <w:marLeft w:val="0"/>
      <w:marRight w:val="0"/>
      <w:marTop w:val="0"/>
      <w:marBottom w:val="0"/>
      <w:divBdr>
        <w:top w:val="none" w:sz="0" w:space="0" w:color="auto"/>
        <w:left w:val="none" w:sz="0" w:space="0" w:color="auto"/>
        <w:bottom w:val="none" w:sz="0" w:space="0" w:color="auto"/>
        <w:right w:val="none" w:sz="0" w:space="0" w:color="auto"/>
      </w:divBdr>
    </w:div>
    <w:div w:id="1488127577">
      <w:bodyDiv w:val="1"/>
      <w:marLeft w:val="0"/>
      <w:marRight w:val="0"/>
      <w:marTop w:val="0"/>
      <w:marBottom w:val="0"/>
      <w:divBdr>
        <w:top w:val="none" w:sz="0" w:space="0" w:color="auto"/>
        <w:left w:val="none" w:sz="0" w:space="0" w:color="auto"/>
        <w:bottom w:val="none" w:sz="0" w:space="0" w:color="auto"/>
        <w:right w:val="none" w:sz="0" w:space="0" w:color="auto"/>
      </w:divBdr>
    </w:div>
    <w:div w:id="1491216107">
      <w:bodyDiv w:val="1"/>
      <w:marLeft w:val="0"/>
      <w:marRight w:val="0"/>
      <w:marTop w:val="0"/>
      <w:marBottom w:val="0"/>
      <w:divBdr>
        <w:top w:val="none" w:sz="0" w:space="0" w:color="auto"/>
        <w:left w:val="none" w:sz="0" w:space="0" w:color="auto"/>
        <w:bottom w:val="none" w:sz="0" w:space="0" w:color="auto"/>
        <w:right w:val="none" w:sz="0" w:space="0" w:color="auto"/>
      </w:divBdr>
    </w:div>
    <w:div w:id="1491872320">
      <w:bodyDiv w:val="1"/>
      <w:marLeft w:val="0"/>
      <w:marRight w:val="0"/>
      <w:marTop w:val="0"/>
      <w:marBottom w:val="0"/>
      <w:divBdr>
        <w:top w:val="none" w:sz="0" w:space="0" w:color="auto"/>
        <w:left w:val="none" w:sz="0" w:space="0" w:color="auto"/>
        <w:bottom w:val="none" w:sz="0" w:space="0" w:color="auto"/>
        <w:right w:val="none" w:sz="0" w:space="0" w:color="auto"/>
      </w:divBdr>
    </w:div>
    <w:div w:id="1492215794">
      <w:bodyDiv w:val="1"/>
      <w:marLeft w:val="0"/>
      <w:marRight w:val="0"/>
      <w:marTop w:val="0"/>
      <w:marBottom w:val="0"/>
      <w:divBdr>
        <w:top w:val="none" w:sz="0" w:space="0" w:color="auto"/>
        <w:left w:val="none" w:sz="0" w:space="0" w:color="auto"/>
        <w:bottom w:val="none" w:sz="0" w:space="0" w:color="auto"/>
        <w:right w:val="none" w:sz="0" w:space="0" w:color="auto"/>
      </w:divBdr>
    </w:div>
    <w:div w:id="1494757408">
      <w:bodyDiv w:val="1"/>
      <w:marLeft w:val="0"/>
      <w:marRight w:val="0"/>
      <w:marTop w:val="0"/>
      <w:marBottom w:val="0"/>
      <w:divBdr>
        <w:top w:val="none" w:sz="0" w:space="0" w:color="auto"/>
        <w:left w:val="none" w:sz="0" w:space="0" w:color="auto"/>
        <w:bottom w:val="none" w:sz="0" w:space="0" w:color="auto"/>
        <w:right w:val="none" w:sz="0" w:space="0" w:color="auto"/>
      </w:divBdr>
    </w:div>
    <w:div w:id="1496149608">
      <w:bodyDiv w:val="1"/>
      <w:marLeft w:val="0"/>
      <w:marRight w:val="0"/>
      <w:marTop w:val="0"/>
      <w:marBottom w:val="0"/>
      <w:divBdr>
        <w:top w:val="none" w:sz="0" w:space="0" w:color="auto"/>
        <w:left w:val="none" w:sz="0" w:space="0" w:color="auto"/>
        <w:bottom w:val="none" w:sz="0" w:space="0" w:color="auto"/>
        <w:right w:val="none" w:sz="0" w:space="0" w:color="auto"/>
      </w:divBdr>
    </w:div>
    <w:div w:id="1499810833">
      <w:bodyDiv w:val="1"/>
      <w:marLeft w:val="0"/>
      <w:marRight w:val="0"/>
      <w:marTop w:val="0"/>
      <w:marBottom w:val="0"/>
      <w:divBdr>
        <w:top w:val="none" w:sz="0" w:space="0" w:color="auto"/>
        <w:left w:val="none" w:sz="0" w:space="0" w:color="auto"/>
        <w:bottom w:val="none" w:sz="0" w:space="0" w:color="auto"/>
        <w:right w:val="none" w:sz="0" w:space="0" w:color="auto"/>
      </w:divBdr>
    </w:div>
    <w:div w:id="1500078875">
      <w:bodyDiv w:val="1"/>
      <w:marLeft w:val="0"/>
      <w:marRight w:val="0"/>
      <w:marTop w:val="0"/>
      <w:marBottom w:val="0"/>
      <w:divBdr>
        <w:top w:val="none" w:sz="0" w:space="0" w:color="auto"/>
        <w:left w:val="none" w:sz="0" w:space="0" w:color="auto"/>
        <w:bottom w:val="none" w:sz="0" w:space="0" w:color="auto"/>
        <w:right w:val="none" w:sz="0" w:space="0" w:color="auto"/>
      </w:divBdr>
    </w:div>
    <w:div w:id="1503086772">
      <w:bodyDiv w:val="1"/>
      <w:marLeft w:val="0"/>
      <w:marRight w:val="0"/>
      <w:marTop w:val="0"/>
      <w:marBottom w:val="0"/>
      <w:divBdr>
        <w:top w:val="none" w:sz="0" w:space="0" w:color="auto"/>
        <w:left w:val="none" w:sz="0" w:space="0" w:color="auto"/>
        <w:bottom w:val="none" w:sz="0" w:space="0" w:color="auto"/>
        <w:right w:val="none" w:sz="0" w:space="0" w:color="auto"/>
      </w:divBdr>
    </w:div>
    <w:div w:id="1504316258">
      <w:bodyDiv w:val="1"/>
      <w:marLeft w:val="0"/>
      <w:marRight w:val="0"/>
      <w:marTop w:val="0"/>
      <w:marBottom w:val="0"/>
      <w:divBdr>
        <w:top w:val="none" w:sz="0" w:space="0" w:color="auto"/>
        <w:left w:val="none" w:sz="0" w:space="0" w:color="auto"/>
        <w:bottom w:val="none" w:sz="0" w:space="0" w:color="auto"/>
        <w:right w:val="none" w:sz="0" w:space="0" w:color="auto"/>
      </w:divBdr>
    </w:div>
    <w:div w:id="1504585246">
      <w:bodyDiv w:val="1"/>
      <w:marLeft w:val="0"/>
      <w:marRight w:val="0"/>
      <w:marTop w:val="0"/>
      <w:marBottom w:val="0"/>
      <w:divBdr>
        <w:top w:val="none" w:sz="0" w:space="0" w:color="auto"/>
        <w:left w:val="none" w:sz="0" w:space="0" w:color="auto"/>
        <w:bottom w:val="none" w:sz="0" w:space="0" w:color="auto"/>
        <w:right w:val="none" w:sz="0" w:space="0" w:color="auto"/>
      </w:divBdr>
    </w:div>
    <w:div w:id="1505432562">
      <w:bodyDiv w:val="1"/>
      <w:marLeft w:val="0"/>
      <w:marRight w:val="0"/>
      <w:marTop w:val="0"/>
      <w:marBottom w:val="0"/>
      <w:divBdr>
        <w:top w:val="none" w:sz="0" w:space="0" w:color="auto"/>
        <w:left w:val="none" w:sz="0" w:space="0" w:color="auto"/>
        <w:bottom w:val="none" w:sz="0" w:space="0" w:color="auto"/>
        <w:right w:val="none" w:sz="0" w:space="0" w:color="auto"/>
      </w:divBdr>
    </w:div>
    <w:div w:id="1505977037">
      <w:bodyDiv w:val="1"/>
      <w:marLeft w:val="0"/>
      <w:marRight w:val="0"/>
      <w:marTop w:val="0"/>
      <w:marBottom w:val="0"/>
      <w:divBdr>
        <w:top w:val="none" w:sz="0" w:space="0" w:color="auto"/>
        <w:left w:val="none" w:sz="0" w:space="0" w:color="auto"/>
        <w:bottom w:val="none" w:sz="0" w:space="0" w:color="auto"/>
        <w:right w:val="none" w:sz="0" w:space="0" w:color="auto"/>
      </w:divBdr>
    </w:div>
    <w:div w:id="1506751105">
      <w:bodyDiv w:val="1"/>
      <w:marLeft w:val="0"/>
      <w:marRight w:val="0"/>
      <w:marTop w:val="0"/>
      <w:marBottom w:val="0"/>
      <w:divBdr>
        <w:top w:val="none" w:sz="0" w:space="0" w:color="auto"/>
        <w:left w:val="none" w:sz="0" w:space="0" w:color="auto"/>
        <w:bottom w:val="none" w:sz="0" w:space="0" w:color="auto"/>
        <w:right w:val="none" w:sz="0" w:space="0" w:color="auto"/>
      </w:divBdr>
    </w:div>
    <w:div w:id="1507818378">
      <w:bodyDiv w:val="1"/>
      <w:marLeft w:val="0"/>
      <w:marRight w:val="0"/>
      <w:marTop w:val="0"/>
      <w:marBottom w:val="0"/>
      <w:divBdr>
        <w:top w:val="none" w:sz="0" w:space="0" w:color="auto"/>
        <w:left w:val="none" w:sz="0" w:space="0" w:color="auto"/>
        <w:bottom w:val="none" w:sz="0" w:space="0" w:color="auto"/>
        <w:right w:val="none" w:sz="0" w:space="0" w:color="auto"/>
      </w:divBdr>
    </w:div>
    <w:div w:id="1508710055">
      <w:bodyDiv w:val="1"/>
      <w:marLeft w:val="0"/>
      <w:marRight w:val="0"/>
      <w:marTop w:val="0"/>
      <w:marBottom w:val="0"/>
      <w:divBdr>
        <w:top w:val="none" w:sz="0" w:space="0" w:color="auto"/>
        <w:left w:val="none" w:sz="0" w:space="0" w:color="auto"/>
        <w:bottom w:val="none" w:sz="0" w:space="0" w:color="auto"/>
        <w:right w:val="none" w:sz="0" w:space="0" w:color="auto"/>
      </w:divBdr>
    </w:div>
    <w:div w:id="1508901506">
      <w:bodyDiv w:val="1"/>
      <w:marLeft w:val="0"/>
      <w:marRight w:val="0"/>
      <w:marTop w:val="0"/>
      <w:marBottom w:val="0"/>
      <w:divBdr>
        <w:top w:val="none" w:sz="0" w:space="0" w:color="auto"/>
        <w:left w:val="none" w:sz="0" w:space="0" w:color="auto"/>
        <w:bottom w:val="none" w:sz="0" w:space="0" w:color="auto"/>
        <w:right w:val="none" w:sz="0" w:space="0" w:color="auto"/>
      </w:divBdr>
    </w:div>
    <w:div w:id="1509058242">
      <w:bodyDiv w:val="1"/>
      <w:marLeft w:val="0"/>
      <w:marRight w:val="0"/>
      <w:marTop w:val="0"/>
      <w:marBottom w:val="0"/>
      <w:divBdr>
        <w:top w:val="none" w:sz="0" w:space="0" w:color="auto"/>
        <w:left w:val="none" w:sz="0" w:space="0" w:color="auto"/>
        <w:bottom w:val="none" w:sz="0" w:space="0" w:color="auto"/>
        <w:right w:val="none" w:sz="0" w:space="0" w:color="auto"/>
      </w:divBdr>
    </w:div>
    <w:div w:id="1509830041">
      <w:bodyDiv w:val="1"/>
      <w:marLeft w:val="0"/>
      <w:marRight w:val="0"/>
      <w:marTop w:val="0"/>
      <w:marBottom w:val="0"/>
      <w:divBdr>
        <w:top w:val="none" w:sz="0" w:space="0" w:color="auto"/>
        <w:left w:val="none" w:sz="0" w:space="0" w:color="auto"/>
        <w:bottom w:val="none" w:sz="0" w:space="0" w:color="auto"/>
        <w:right w:val="none" w:sz="0" w:space="0" w:color="auto"/>
      </w:divBdr>
    </w:div>
    <w:div w:id="1511990354">
      <w:bodyDiv w:val="1"/>
      <w:marLeft w:val="0"/>
      <w:marRight w:val="0"/>
      <w:marTop w:val="0"/>
      <w:marBottom w:val="0"/>
      <w:divBdr>
        <w:top w:val="none" w:sz="0" w:space="0" w:color="auto"/>
        <w:left w:val="none" w:sz="0" w:space="0" w:color="auto"/>
        <w:bottom w:val="none" w:sz="0" w:space="0" w:color="auto"/>
        <w:right w:val="none" w:sz="0" w:space="0" w:color="auto"/>
      </w:divBdr>
    </w:div>
    <w:div w:id="1512179217">
      <w:bodyDiv w:val="1"/>
      <w:marLeft w:val="0"/>
      <w:marRight w:val="0"/>
      <w:marTop w:val="0"/>
      <w:marBottom w:val="0"/>
      <w:divBdr>
        <w:top w:val="none" w:sz="0" w:space="0" w:color="auto"/>
        <w:left w:val="none" w:sz="0" w:space="0" w:color="auto"/>
        <w:bottom w:val="none" w:sz="0" w:space="0" w:color="auto"/>
        <w:right w:val="none" w:sz="0" w:space="0" w:color="auto"/>
      </w:divBdr>
    </w:div>
    <w:div w:id="1512259690">
      <w:bodyDiv w:val="1"/>
      <w:marLeft w:val="0"/>
      <w:marRight w:val="0"/>
      <w:marTop w:val="0"/>
      <w:marBottom w:val="0"/>
      <w:divBdr>
        <w:top w:val="none" w:sz="0" w:space="0" w:color="auto"/>
        <w:left w:val="none" w:sz="0" w:space="0" w:color="auto"/>
        <w:bottom w:val="none" w:sz="0" w:space="0" w:color="auto"/>
        <w:right w:val="none" w:sz="0" w:space="0" w:color="auto"/>
      </w:divBdr>
    </w:div>
    <w:div w:id="1514495232">
      <w:bodyDiv w:val="1"/>
      <w:marLeft w:val="0"/>
      <w:marRight w:val="0"/>
      <w:marTop w:val="0"/>
      <w:marBottom w:val="0"/>
      <w:divBdr>
        <w:top w:val="none" w:sz="0" w:space="0" w:color="auto"/>
        <w:left w:val="none" w:sz="0" w:space="0" w:color="auto"/>
        <w:bottom w:val="none" w:sz="0" w:space="0" w:color="auto"/>
        <w:right w:val="none" w:sz="0" w:space="0" w:color="auto"/>
      </w:divBdr>
    </w:div>
    <w:div w:id="1514996267">
      <w:bodyDiv w:val="1"/>
      <w:marLeft w:val="0"/>
      <w:marRight w:val="0"/>
      <w:marTop w:val="0"/>
      <w:marBottom w:val="0"/>
      <w:divBdr>
        <w:top w:val="none" w:sz="0" w:space="0" w:color="auto"/>
        <w:left w:val="none" w:sz="0" w:space="0" w:color="auto"/>
        <w:bottom w:val="none" w:sz="0" w:space="0" w:color="auto"/>
        <w:right w:val="none" w:sz="0" w:space="0" w:color="auto"/>
      </w:divBdr>
    </w:div>
    <w:div w:id="1518278145">
      <w:bodyDiv w:val="1"/>
      <w:marLeft w:val="0"/>
      <w:marRight w:val="0"/>
      <w:marTop w:val="0"/>
      <w:marBottom w:val="0"/>
      <w:divBdr>
        <w:top w:val="none" w:sz="0" w:space="0" w:color="auto"/>
        <w:left w:val="none" w:sz="0" w:space="0" w:color="auto"/>
        <w:bottom w:val="none" w:sz="0" w:space="0" w:color="auto"/>
        <w:right w:val="none" w:sz="0" w:space="0" w:color="auto"/>
      </w:divBdr>
    </w:div>
    <w:div w:id="1519194428">
      <w:bodyDiv w:val="1"/>
      <w:marLeft w:val="0"/>
      <w:marRight w:val="0"/>
      <w:marTop w:val="0"/>
      <w:marBottom w:val="0"/>
      <w:divBdr>
        <w:top w:val="none" w:sz="0" w:space="0" w:color="auto"/>
        <w:left w:val="none" w:sz="0" w:space="0" w:color="auto"/>
        <w:bottom w:val="none" w:sz="0" w:space="0" w:color="auto"/>
        <w:right w:val="none" w:sz="0" w:space="0" w:color="auto"/>
      </w:divBdr>
    </w:div>
    <w:div w:id="1523205571">
      <w:bodyDiv w:val="1"/>
      <w:marLeft w:val="0"/>
      <w:marRight w:val="0"/>
      <w:marTop w:val="0"/>
      <w:marBottom w:val="0"/>
      <w:divBdr>
        <w:top w:val="none" w:sz="0" w:space="0" w:color="auto"/>
        <w:left w:val="none" w:sz="0" w:space="0" w:color="auto"/>
        <w:bottom w:val="none" w:sz="0" w:space="0" w:color="auto"/>
        <w:right w:val="none" w:sz="0" w:space="0" w:color="auto"/>
      </w:divBdr>
    </w:div>
    <w:div w:id="1524978253">
      <w:bodyDiv w:val="1"/>
      <w:marLeft w:val="0"/>
      <w:marRight w:val="0"/>
      <w:marTop w:val="0"/>
      <w:marBottom w:val="0"/>
      <w:divBdr>
        <w:top w:val="none" w:sz="0" w:space="0" w:color="auto"/>
        <w:left w:val="none" w:sz="0" w:space="0" w:color="auto"/>
        <w:bottom w:val="none" w:sz="0" w:space="0" w:color="auto"/>
        <w:right w:val="none" w:sz="0" w:space="0" w:color="auto"/>
      </w:divBdr>
    </w:div>
    <w:div w:id="1526137480">
      <w:bodyDiv w:val="1"/>
      <w:marLeft w:val="0"/>
      <w:marRight w:val="0"/>
      <w:marTop w:val="0"/>
      <w:marBottom w:val="0"/>
      <w:divBdr>
        <w:top w:val="none" w:sz="0" w:space="0" w:color="auto"/>
        <w:left w:val="none" w:sz="0" w:space="0" w:color="auto"/>
        <w:bottom w:val="none" w:sz="0" w:space="0" w:color="auto"/>
        <w:right w:val="none" w:sz="0" w:space="0" w:color="auto"/>
      </w:divBdr>
    </w:div>
    <w:div w:id="1527328213">
      <w:bodyDiv w:val="1"/>
      <w:marLeft w:val="0"/>
      <w:marRight w:val="0"/>
      <w:marTop w:val="0"/>
      <w:marBottom w:val="0"/>
      <w:divBdr>
        <w:top w:val="none" w:sz="0" w:space="0" w:color="auto"/>
        <w:left w:val="none" w:sz="0" w:space="0" w:color="auto"/>
        <w:bottom w:val="none" w:sz="0" w:space="0" w:color="auto"/>
        <w:right w:val="none" w:sz="0" w:space="0" w:color="auto"/>
      </w:divBdr>
    </w:div>
    <w:div w:id="1527330456">
      <w:bodyDiv w:val="1"/>
      <w:marLeft w:val="0"/>
      <w:marRight w:val="0"/>
      <w:marTop w:val="0"/>
      <w:marBottom w:val="0"/>
      <w:divBdr>
        <w:top w:val="none" w:sz="0" w:space="0" w:color="auto"/>
        <w:left w:val="none" w:sz="0" w:space="0" w:color="auto"/>
        <w:bottom w:val="none" w:sz="0" w:space="0" w:color="auto"/>
        <w:right w:val="none" w:sz="0" w:space="0" w:color="auto"/>
      </w:divBdr>
    </w:div>
    <w:div w:id="1527865901">
      <w:bodyDiv w:val="1"/>
      <w:marLeft w:val="0"/>
      <w:marRight w:val="0"/>
      <w:marTop w:val="0"/>
      <w:marBottom w:val="0"/>
      <w:divBdr>
        <w:top w:val="none" w:sz="0" w:space="0" w:color="auto"/>
        <w:left w:val="none" w:sz="0" w:space="0" w:color="auto"/>
        <w:bottom w:val="none" w:sz="0" w:space="0" w:color="auto"/>
        <w:right w:val="none" w:sz="0" w:space="0" w:color="auto"/>
      </w:divBdr>
    </w:div>
    <w:div w:id="1528523981">
      <w:bodyDiv w:val="1"/>
      <w:marLeft w:val="0"/>
      <w:marRight w:val="0"/>
      <w:marTop w:val="0"/>
      <w:marBottom w:val="0"/>
      <w:divBdr>
        <w:top w:val="none" w:sz="0" w:space="0" w:color="auto"/>
        <w:left w:val="none" w:sz="0" w:space="0" w:color="auto"/>
        <w:bottom w:val="none" w:sz="0" w:space="0" w:color="auto"/>
        <w:right w:val="none" w:sz="0" w:space="0" w:color="auto"/>
      </w:divBdr>
    </w:div>
    <w:div w:id="1529372367">
      <w:bodyDiv w:val="1"/>
      <w:marLeft w:val="0"/>
      <w:marRight w:val="0"/>
      <w:marTop w:val="0"/>
      <w:marBottom w:val="0"/>
      <w:divBdr>
        <w:top w:val="none" w:sz="0" w:space="0" w:color="auto"/>
        <w:left w:val="none" w:sz="0" w:space="0" w:color="auto"/>
        <w:bottom w:val="none" w:sz="0" w:space="0" w:color="auto"/>
        <w:right w:val="none" w:sz="0" w:space="0" w:color="auto"/>
      </w:divBdr>
    </w:div>
    <w:div w:id="1532839635">
      <w:bodyDiv w:val="1"/>
      <w:marLeft w:val="0"/>
      <w:marRight w:val="0"/>
      <w:marTop w:val="0"/>
      <w:marBottom w:val="0"/>
      <w:divBdr>
        <w:top w:val="none" w:sz="0" w:space="0" w:color="auto"/>
        <w:left w:val="none" w:sz="0" w:space="0" w:color="auto"/>
        <w:bottom w:val="none" w:sz="0" w:space="0" w:color="auto"/>
        <w:right w:val="none" w:sz="0" w:space="0" w:color="auto"/>
      </w:divBdr>
    </w:div>
    <w:div w:id="1533612174">
      <w:bodyDiv w:val="1"/>
      <w:marLeft w:val="0"/>
      <w:marRight w:val="0"/>
      <w:marTop w:val="0"/>
      <w:marBottom w:val="0"/>
      <w:divBdr>
        <w:top w:val="none" w:sz="0" w:space="0" w:color="auto"/>
        <w:left w:val="none" w:sz="0" w:space="0" w:color="auto"/>
        <w:bottom w:val="none" w:sz="0" w:space="0" w:color="auto"/>
        <w:right w:val="none" w:sz="0" w:space="0" w:color="auto"/>
      </w:divBdr>
    </w:div>
    <w:div w:id="1536457567">
      <w:bodyDiv w:val="1"/>
      <w:marLeft w:val="0"/>
      <w:marRight w:val="0"/>
      <w:marTop w:val="0"/>
      <w:marBottom w:val="0"/>
      <w:divBdr>
        <w:top w:val="none" w:sz="0" w:space="0" w:color="auto"/>
        <w:left w:val="none" w:sz="0" w:space="0" w:color="auto"/>
        <w:bottom w:val="none" w:sz="0" w:space="0" w:color="auto"/>
        <w:right w:val="none" w:sz="0" w:space="0" w:color="auto"/>
      </w:divBdr>
    </w:div>
    <w:div w:id="1537231440">
      <w:bodyDiv w:val="1"/>
      <w:marLeft w:val="0"/>
      <w:marRight w:val="0"/>
      <w:marTop w:val="0"/>
      <w:marBottom w:val="0"/>
      <w:divBdr>
        <w:top w:val="none" w:sz="0" w:space="0" w:color="auto"/>
        <w:left w:val="none" w:sz="0" w:space="0" w:color="auto"/>
        <w:bottom w:val="none" w:sz="0" w:space="0" w:color="auto"/>
        <w:right w:val="none" w:sz="0" w:space="0" w:color="auto"/>
      </w:divBdr>
    </w:div>
    <w:div w:id="1537544849">
      <w:bodyDiv w:val="1"/>
      <w:marLeft w:val="0"/>
      <w:marRight w:val="0"/>
      <w:marTop w:val="0"/>
      <w:marBottom w:val="0"/>
      <w:divBdr>
        <w:top w:val="none" w:sz="0" w:space="0" w:color="auto"/>
        <w:left w:val="none" w:sz="0" w:space="0" w:color="auto"/>
        <w:bottom w:val="none" w:sz="0" w:space="0" w:color="auto"/>
        <w:right w:val="none" w:sz="0" w:space="0" w:color="auto"/>
      </w:divBdr>
    </w:div>
    <w:div w:id="1537741010">
      <w:bodyDiv w:val="1"/>
      <w:marLeft w:val="0"/>
      <w:marRight w:val="0"/>
      <w:marTop w:val="0"/>
      <w:marBottom w:val="0"/>
      <w:divBdr>
        <w:top w:val="none" w:sz="0" w:space="0" w:color="auto"/>
        <w:left w:val="none" w:sz="0" w:space="0" w:color="auto"/>
        <w:bottom w:val="none" w:sz="0" w:space="0" w:color="auto"/>
        <w:right w:val="none" w:sz="0" w:space="0" w:color="auto"/>
      </w:divBdr>
    </w:div>
    <w:div w:id="1539275094">
      <w:bodyDiv w:val="1"/>
      <w:marLeft w:val="0"/>
      <w:marRight w:val="0"/>
      <w:marTop w:val="0"/>
      <w:marBottom w:val="0"/>
      <w:divBdr>
        <w:top w:val="none" w:sz="0" w:space="0" w:color="auto"/>
        <w:left w:val="none" w:sz="0" w:space="0" w:color="auto"/>
        <w:bottom w:val="none" w:sz="0" w:space="0" w:color="auto"/>
        <w:right w:val="none" w:sz="0" w:space="0" w:color="auto"/>
      </w:divBdr>
    </w:div>
    <w:div w:id="1539390713">
      <w:bodyDiv w:val="1"/>
      <w:marLeft w:val="0"/>
      <w:marRight w:val="0"/>
      <w:marTop w:val="0"/>
      <w:marBottom w:val="0"/>
      <w:divBdr>
        <w:top w:val="none" w:sz="0" w:space="0" w:color="auto"/>
        <w:left w:val="none" w:sz="0" w:space="0" w:color="auto"/>
        <w:bottom w:val="none" w:sz="0" w:space="0" w:color="auto"/>
        <w:right w:val="none" w:sz="0" w:space="0" w:color="auto"/>
      </w:divBdr>
    </w:div>
    <w:div w:id="1540243962">
      <w:bodyDiv w:val="1"/>
      <w:marLeft w:val="0"/>
      <w:marRight w:val="0"/>
      <w:marTop w:val="0"/>
      <w:marBottom w:val="0"/>
      <w:divBdr>
        <w:top w:val="none" w:sz="0" w:space="0" w:color="auto"/>
        <w:left w:val="none" w:sz="0" w:space="0" w:color="auto"/>
        <w:bottom w:val="none" w:sz="0" w:space="0" w:color="auto"/>
        <w:right w:val="none" w:sz="0" w:space="0" w:color="auto"/>
      </w:divBdr>
    </w:div>
    <w:div w:id="1540436940">
      <w:bodyDiv w:val="1"/>
      <w:marLeft w:val="0"/>
      <w:marRight w:val="0"/>
      <w:marTop w:val="0"/>
      <w:marBottom w:val="0"/>
      <w:divBdr>
        <w:top w:val="none" w:sz="0" w:space="0" w:color="auto"/>
        <w:left w:val="none" w:sz="0" w:space="0" w:color="auto"/>
        <w:bottom w:val="none" w:sz="0" w:space="0" w:color="auto"/>
        <w:right w:val="none" w:sz="0" w:space="0" w:color="auto"/>
      </w:divBdr>
    </w:div>
    <w:div w:id="1540778778">
      <w:bodyDiv w:val="1"/>
      <w:marLeft w:val="0"/>
      <w:marRight w:val="0"/>
      <w:marTop w:val="0"/>
      <w:marBottom w:val="0"/>
      <w:divBdr>
        <w:top w:val="none" w:sz="0" w:space="0" w:color="auto"/>
        <w:left w:val="none" w:sz="0" w:space="0" w:color="auto"/>
        <w:bottom w:val="none" w:sz="0" w:space="0" w:color="auto"/>
        <w:right w:val="none" w:sz="0" w:space="0" w:color="auto"/>
      </w:divBdr>
    </w:div>
    <w:div w:id="1541436013">
      <w:bodyDiv w:val="1"/>
      <w:marLeft w:val="0"/>
      <w:marRight w:val="0"/>
      <w:marTop w:val="0"/>
      <w:marBottom w:val="0"/>
      <w:divBdr>
        <w:top w:val="none" w:sz="0" w:space="0" w:color="auto"/>
        <w:left w:val="none" w:sz="0" w:space="0" w:color="auto"/>
        <w:bottom w:val="none" w:sz="0" w:space="0" w:color="auto"/>
        <w:right w:val="none" w:sz="0" w:space="0" w:color="auto"/>
      </w:divBdr>
    </w:div>
    <w:div w:id="1541893937">
      <w:bodyDiv w:val="1"/>
      <w:marLeft w:val="0"/>
      <w:marRight w:val="0"/>
      <w:marTop w:val="0"/>
      <w:marBottom w:val="0"/>
      <w:divBdr>
        <w:top w:val="none" w:sz="0" w:space="0" w:color="auto"/>
        <w:left w:val="none" w:sz="0" w:space="0" w:color="auto"/>
        <w:bottom w:val="none" w:sz="0" w:space="0" w:color="auto"/>
        <w:right w:val="none" w:sz="0" w:space="0" w:color="auto"/>
      </w:divBdr>
    </w:div>
    <w:div w:id="1542938305">
      <w:bodyDiv w:val="1"/>
      <w:marLeft w:val="0"/>
      <w:marRight w:val="0"/>
      <w:marTop w:val="0"/>
      <w:marBottom w:val="0"/>
      <w:divBdr>
        <w:top w:val="none" w:sz="0" w:space="0" w:color="auto"/>
        <w:left w:val="none" w:sz="0" w:space="0" w:color="auto"/>
        <w:bottom w:val="none" w:sz="0" w:space="0" w:color="auto"/>
        <w:right w:val="none" w:sz="0" w:space="0" w:color="auto"/>
      </w:divBdr>
    </w:div>
    <w:div w:id="1544321665">
      <w:bodyDiv w:val="1"/>
      <w:marLeft w:val="0"/>
      <w:marRight w:val="0"/>
      <w:marTop w:val="0"/>
      <w:marBottom w:val="0"/>
      <w:divBdr>
        <w:top w:val="none" w:sz="0" w:space="0" w:color="auto"/>
        <w:left w:val="none" w:sz="0" w:space="0" w:color="auto"/>
        <w:bottom w:val="none" w:sz="0" w:space="0" w:color="auto"/>
        <w:right w:val="none" w:sz="0" w:space="0" w:color="auto"/>
      </w:divBdr>
    </w:div>
    <w:div w:id="1544362518">
      <w:bodyDiv w:val="1"/>
      <w:marLeft w:val="0"/>
      <w:marRight w:val="0"/>
      <w:marTop w:val="0"/>
      <w:marBottom w:val="0"/>
      <w:divBdr>
        <w:top w:val="none" w:sz="0" w:space="0" w:color="auto"/>
        <w:left w:val="none" w:sz="0" w:space="0" w:color="auto"/>
        <w:bottom w:val="none" w:sz="0" w:space="0" w:color="auto"/>
        <w:right w:val="none" w:sz="0" w:space="0" w:color="auto"/>
      </w:divBdr>
    </w:div>
    <w:div w:id="1546329750">
      <w:bodyDiv w:val="1"/>
      <w:marLeft w:val="0"/>
      <w:marRight w:val="0"/>
      <w:marTop w:val="0"/>
      <w:marBottom w:val="0"/>
      <w:divBdr>
        <w:top w:val="none" w:sz="0" w:space="0" w:color="auto"/>
        <w:left w:val="none" w:sz="0" w:space="0" w:color="auto"/>
        <w:bottom w:val="none" w:sz="0" w:space="0" w:color="auto"/>
        <w:right w:val="none" w:sz="0" w:space="0" w:color="auto"/>
      </w:divBdr>
    </w:div>
    <w:div w:id="1547136859">
      <w:bodyDiv w:val="1"/>
      <w:marLeft w:val="0"/>
      <w:marRight w:val="0"/>
      <w:marTop w:val="0"/>
      <w:marBottom w:val="0"/>
      <w:divBdr>
        <w:top w:val="none" w:sz="0" w:space="0" w:color="auto"/>
        <w:left w:val="none" w:sz="0" w:space="0" w:color="auto"/>
        <w:bottom w:val="none" w:sz="0" w:space="0" w:color="auto"/>
        <w:right w:val="none" w:sz="0" w:space="0" w:color="auto"/>
      </w:divBdr>
    </w:div>
    <w:div w:id="1551188483">
      <w:bodyDiv w:val="1"/>
      <w:marLeft w:val="0"/>
      <w:marRight w:val="0"/>
      <w:marTop w:val="0"/>
      <w:marBottom w:val="0"/>
      <w:divBdr>
        <w:top w:val="none" w:sz="0" w:space="0" w:color="auto"/>
        <w:left w:val="none" w:sz="0" w:space="0" w:color="auto"/>
        <w:bottom w:val="none" w:sz="0" w:space="0" w:color="auto"/>
        <w:right w:val="none" w:sz="0" w:space="0" w:color="auto"/>
      </w:divBdr>
    </w:div>
    <w:div w:id="1552694248">
      <w:bodyDiv w:val="1"/>
      <w:marLeft w:val="0"/>
      <w:marRight w:val="0"/>
      <w:marTop w:val="0"/>
      <w:marBottom w:val="0"/>
      <w:divBdr>
        <w:top w:val="none" w:sz="0" w:space="0" w:color="auto"/>
        <w:left w:val="none" w:sz="0" w:space="0" w:color="auto"/>
        <w:bottom w:val="none" w:sz="0" w:space="0" w:color="auto"/>
        <w:right w:val="none" w:sz="0" w:space="0" w:color="auto"/>
      </w:divBdr>
    </w:div>
    <w:div w:id="1554148796">
      <w:bodyDiv w:val="1"/>
      <w:marLeft w:val="0"/>
      <w:marRight w:val="0"/>
      <w:marTop w:val="0"/>
      <w:marBottom w:val="0"/>
      <w:divBdr>
        <w:top w:val="none" w:sz="0" w:space="0" w:color="auto"/>
        <w:left w:val="none" w:sz="0" w:space="0" w:color="auto"/>
        <w:bottom w:val="none" w:sz="0" w:space="0" w:color="auto"/>
        <w:right w:val="none" w:sz="0" w:space="0" w:color="auto"/>
      </w:divBdr>
    </w:div>
    <w:div w:id="1555383120">
      <w:bodyDiv w:val="1"/>
      <w:marLeft w:val="0"/>
      <w:marRight w:val="0"/>
      <w:marTop w:val="0"/>
      <w:marBottom w:val="0"/>
      <w:divBdr>
        <w:top w:val="none" w:sz="0" w:space="0" w:color="auto"/>
        <w:left w:val="none" w:sz="0" w:space="0" w:color="auto"/>
        <w:bottom w:val="none" w:sz="0" w:space="0" w:color="auto"/>
        <w:right w:val="none" w:sz="0" w:space="0" w:color="auto"/>
      </w:divBdr>
    </w:div>
    <w:div w:id="1555922596">
      <w:bodyDiv w:val="1"/>
      <w:marLeft w:val="0"/>
      <w:marRight w:val="0"/>
      <w:marTop w:val="0"/>
      <w:marBottom w:val="0"/>
      <w:divBdr>
        <w:top w:val="none" w:sz="0" w:space="0" w:color="auto"/>
        <w:left w:val="none" w:sz="0" w:space="0" w:color="auto"/>
        <w:bottom w:val="none" w:sz="0" w:space="0" w:color="auto"/>
        <w:right w:val="none" w:sz="0" w:space="0" w:color="auto"/>
      </w:divBdr>
    </w:div>
    <w:div w:id="1558203198">
      <w:bodyDiv w:val="1"/>
      <w:marLeft w:val="0"/>
      <w:marRight w:val="0"/>
      <w:marTop w:val="0"/>
      <w:marBottom w:val="0"/>
      <w:divBdr>
        <w:top w:val="none" w:sz="0" w:space="0" w:color="auto"/>
        <w:left w:val="none" w:sz="0" w:space="0" w:color="auto"/>
        <w:bottom w:val="none" w:sz="0" w:space="0" w:color="auto"/>
        <w:right w:val="none" w:sz="0" w:space="0" w:color="auto"/>
      </w:divBdr>
    </w:div>
    <w:div w:id="1559435970">
      <w:bodyDiv w:val="1"/>
      <w:marLeft w:val="0"/>
      <w:marRight w:val="0"/>
      <w:marTop w:val="0"/>
      <w:marBottom w:val="0"/>
      <w:divBdr>
        <w:top w:val="none" w:sz="0" w:space="0" w:color="auto"/>
        <w:left w:val="none" w:sz="0" w:space="0" w:color="auto"/>
        <w:bottom w:val="none" w:sz="0" w:space="0" w:color="auto"/>
        <w:right w:val="none" w:sz="0" w:space="0" w:color="auto"/>
      </w:divBdr>
    </w:div>
    <w:div w:id="1560245005">
      <w:bodyDiv w:val="1"/>
      <w:marLeft w:val="0"/>
      <w:marRight w:val="0"/>
      <w:marTop w:val="0"/>
      <w:marBottom w:val="0"/>
      <w:divBdr>
        <w:top w:val="none" w:sz="0" w:space="0" w:color="auto"/>
        <w:left w:val="none" w:sz="0" w:space="0" w:color="auto"/>
        <w:bottom w:val="none" w:sz="0" w:space="0" w:color="auto"/>
        <w:right w:val="none" w:sz="0" w:space="0" w:color="auto"/>
      </w:divBdr>
    </w:div>
    <w:div w:id="1561675336">
      <w:bodyDiv w:val="1"/>
      <w:marLeft w:val="0"/>
      <w:marRight w:val="0"/>
      <w:marTop w:val="0"/>
      <w:marBottom w:val="0"/>
      <w:divBdr>
        <w:top w:val="none" w:sz="0" w:space="0" w:color="auto"/>
        <w:left w:val="none" w:sz="0" w:space="0" w:color="auto"/>
        <w:bottom w:val="none" w:sz="0" w:space="0" w:color="auto"/>
        <w:right w:val="none" w:sz="0" w:space="0" w:color="auto"/>
      </w:divBdr>
    </w:div>
    <w:div w:id="1561943031">
      <w:bodyDiv w:val="1"/>
      <w:marLeft w:val="0"/>
      <w:marRight w:val="0"/>
      <w:marTop w:val="0"/>
      <w:marBottom w:val="0"/>
      <w:divBdr>
        <w:top w:val="none" w:sz="0" w:space="0" w:color="auto"/>
        <w:left w:val="none" w:sz="0" w:space="0" w:color="auto"/>
        <w:bottom w:val="none" w:sz="0" w:space="0" w:color="auto"/>
        <w:right w:val="none" w:sz="0" w:space="0" w:color="auto"/>
      </w:divBdr>
    </w:div>
    <w:div w:id="1562211989">
      <w:bodyDiv w:val="1"/>
      <w:marLeft w:val="0"/>
      <w:marRight w:val="0"/>
      <w:marTop w:val="0"/>
      <w:marBottom w:val="0"/>
      <w:divBdr>
        <w:top w:val="none" w:sz="0" w:space="0" w:color="auto"/>
        <w:left w:val="none" w:sz="0" w:space="0" w:color="auto"/>
        <w:bottom w:val="none" w:sz="0" w:space="0" w:color="auto"/>
        <w:right w:val="none" w:sz="0" w:space="0" w:color="auto"/>
      </w:divBdr>
    </w:div>
    <w:div w:id="1563177380">
      <w:bodyDiv w:val="1"/>
      <w:marLeft w:val="0"/>
      <w:marRight w:val="0"/>
      <w:marTop w:val="0"/>
      <w:marBottom w:val="0"/>
      <w:divBdr>
        <w:top w:val="none" w:sz="0" w:space="0" w:color="auto"/>
        <w:left w:val="none" w:sz="0" w:space="0" w:color="auto"/>
        <w:bottom w:val="none" w:sz="0" w:space="0" w:color="auto"/>
        <w:right w:val="none" w:sz="0" w:space="0" w:color="auto"/>
      </w:divBdr>
    </w:div>
    <w:div w:id="1563978074">
      <w:bodyDiv w:val="1"/>
      <w:marLeft w:val="0"/>
      <w:marRight w:val="0"/>
      <w:marTop w:val="0"/>
      <w:marBottom w:val="0"/>
      <w:divBdr>
        <w:top w:val="none" w:sz="0" w:space="0" w:color="auto"/>
        <w:left w:val="none" w:sz="0" w:space="0" w:color="auto"/>
        <w:bottom w:val="none" w:sz="0" w:space="0" w:color="auto"/>
        <w:right w:val="none" w:sz="0" w:space="0" w:color="auto"/>
      </w:divBdr>
    </w:div>
    <w:div w:id="1564875528">
      <w:bodyDiv w:val="1"/>
      <w:marLeft w:val="0"/>
      <w:marRight w:val="0"/>
      <w:marTop w:val="0"/>
      <w:marBottom w:val="0"/>
      <w:divBdr>
        <w:top w:val="none" w:sz="0" w:space="0" w:color="auto"/>
        <w:left w:val="none" w:sz="0" w:space="0" w:color="auto"/>
        <w:bottom w:val="none" w:sz="0" w:space="0" w:color="auto"/>
        <w:right w:val="none" w:sz="0" w:space="0" w:color="auto"/>
      </w:divBdr>
    </w:div>
    <w:div w:id="1565027520">
      <w:bodyDiv w:val="1"/>
      <w:marLeft w:val="0"/>
      <w:marRight w:val="0"/>
      <w:marTop w:val="0"/>
      <w:marBottom w:val="0"/>
      <w:divBdr>
        <w:top w:val="none" w:sz="0" w:space="0" w:color="auto"/>
        <w:left w:val="none" w:sz="0" w:space="0" w:color="auto"/>
        <w:bottom w:val="none" w:sz="0" w:space="0" w:color="auto"/>
        <w:right w:val="none" w:sz="0" w:space="0" w:color="auto"/>
      </w:divBdr>
    </w:div>
    <w:div w:id="1568497843">
      <w:bodyDiv w:val="1"/>
      <w:marLeft w:val="0"/>
      <w:marRight w:val="0"/>
      <w:marTop w:val="0"/>
      <w:marBottom w:val="0"/>
      <w:divBdr>
        <w:top w:val="none" w:sz="0" w:space="0" w:color="auto"/>
        <w:left w:val="none" w:sz="0" w:space="0" w:color="auto"/>
        <w:bottom w:val="none" w:sz="0" w:space="0" w:color="auto"/>
        <w:right w:val="none" w:sz="0" w:space="0" w:color="auto"/>
      </w:divBdr>
    </w:div>
    <w:div w:id="1569610161">
      <w:bodyDiv w:val="1"/>
      <w:marLeft w:val="0"/>
      <w:marRight w:val="0"/>
      <w:marTop w:val="0"/>
      <w:marBottom w:val="0"/>
      <w:divBdr>
        <w:top w:val="none" w:sz="0" w:space="0" w:color="auto"/>
        <w:left w:val="none" w:sz="0" w:space="0" w:color="auto"/>
        <w:bottom w:val="none" w:sz="0" w:space="0" w:color="auto"/>
        <w:right w:val="none" w:sz="0" w:space="0" w:color="auto"/>
      </w:divBdr>
    </w:div>
    <w:div w:id="1569803039">
      <w:bodyDiv w:val="1"/>
      <w:marLeft w:val="0"/>
      <w:marRight w:val="0"/>
      <w:marTop w:val="0"/>
      <w:marBottom w:val="0"/>
      <w:divBdr>
        <w:top w:val="none" w:sz="0" w:space="0" w:color="auto"/>
        <w:left w:val="none" w:sz="0" w:space="0" w:color="auto"/>
        <w:bottom w:val="none" w:sz="0" w:space="0" w:color="auto"/>
        <w:right w:val="none" w:sz="0" w:space="0" w:color="auto"/>
      </w:divBdr>
    </w:div>
    <w:div w:id="1570576883">
      <w:bodyDiv w:val="1"/>
      <w:marLeft w:val="0"/>
      <w:marRight w:val="0"/>
      <w:marTop w:val="0"/>
      <w:marBottom w:val="0"/>
      <w:divBdr>
        <w:top w:val="none" w:sz="0" w:space="0" w:color="auto"/>
        <w:left w:val="none" w:sz="0" w:space="0" w:color="auto"/>
        <w:bottom w:val="none" w:sz="0" w:space="0" w:color="auto"/>
        <w:right w:val="none" w:sz="0" w:space="0" w:color="auto"/>
      </w:divBdr>
    </w:div>
    <w:div w:id="1570995446">
      <w:bodyDiv w:val="1"/>
      <w:marLeft w:val="0"/>
      <w:marRight w:val="0"/>
      <w:marTop w:val="0"/>
      <w:marBottom w:val="0"/>
      <w:divBdr>
        <w:top w:val="none" w:sz="0" w:space="0" w:color="auto"/>
        <w:left w:val="none" w:sz="0" w:space="0" w:color="auto"/>
        <w:bottom w:val="none" w:sz="0" w:space="0" w:color="auto"/>
        <w:right w:val="none" w:sz="0" w:space="0" w:color="auto"/>
      </w:divBdr>
    </w:div>
    <w:div w:id="1572157635">
      <w:bodyDiv w:val="1"/>
      <w:marLeft w:val="0"/>
      <w:marRight w:val="0"/>
      <w:marTop w:val="0"/>
      <w:marBottom w:val="0"/>
      <w:divBdr>
        <w:top w:val="none" w:sz="0" w:space="0" w:color="auto"/>
        <w:left w:val="none" w:sz="0" w:space="0" w:color="auto"/>
        <w:bottom w:val="none" w:sz="0" w:space="0" w:color="auto"/>
        <w:right w:val="none" w:sz="0" w:space="0" w:color="auto"/>
      </w:divBdr>
    </w:div>
    <w:div w:id="1572960891">
      <w:bodyDiv w:val="1"/>
      <w:marLeft w:val="0"/>
      <w:marRight w:val="0"/>
      <w:marTop w:val="0"/>
      <w:marBottom w:val="0"/>
      <w:divBdr>
        <w:top w:val="none" w:sz="0" w:space="0" w:color="auto"/>
        <w:left w:val="none" w:sz="0" w:space="0" w:color="auto"/>
        <w:bottom w:val="none" w:sz="0" w:space="0" w:color="auto"/>
        <w:right w:val="none" w:sz="0" w:space="0" w:color="auto"/>
      </w:divBdr>
    </w:div>
    <w:div w:id="1573197310">
      <w:bodyDiv w:val="1"/>
      <w:marLeft w:val="0"/>
      <w:marRight w:val="0"/>
      <w:marTop w:val="0"/>
      <w:marBottom w:val="0"/>
      <w:divBdr>
        <w:top w:val="none" w:sz="0" w:space="0" w:color="auto"/>
        <w:left w:val="none" w:sz="0" w:space="0" w:color="auto"/>
        <w:bottom w:val="none" w:sz="0" w:space="0" w:color="auto"/>
        <w:right w:val="none" w:sz="0" w:space="0" w:color="auto"/>
      </w:divBdr>
    </w:div>
    <w:div w:id="1575578749">
      <w:bodyDiv w:val="1"/>
      <w:marLeft w:val="0"/>
      <w:marRight w:val="0"/>
      <w:marTop w:val="0"/>
      <w:marBottom w:val="0"/>
      <w:divBdr>
        <w:top w:val="none" w:sz="0" w:space="0" w:color="auto"/>
        <w:left w:val="none" w:sz="0" w:space="0" w:color="auto"/>
        <w:bottom w:val="none" w:sz="0" w:space="0" w:color="auto"/>
        <w:right w:val="none" w:sz="0" w:space="0" w:color="auto"/>
      </w:divBdr>
    </w:div>
    <w:div w:id="1575630305">
      <w:bodyDiv w:val="1"/>
      <w:marLeft w:val="0"/>
      <w:marRight w:val="0"/>
      <w:marTop w:val="0"/>
      <w:marBottom w:val="0"/>
      <w:divBdr>
        <w:top w:val="none" w:sz="0" w:space="0" w:color="auto"/>
        <w:left w:val="none" w:sz="0" w:space="0" w:color="auto"/>
        <w:bottom w:val="none" w:sz="0" w:space="0" w:color="auto"/>
        <w:right w:val="none" w:sz="0" w:space="0" w:color="auto"/>
      </w:divBdr>
    </w:div>
    <w:div w:id="1576209980">
      <w:bodyDiv w:val="1"/>
      <w:marLeft w:val="0"/>
      <w:marRight w:val="0"/>
      <w:marTop w:val="0"/>
      <w:marBottom w:val="0"/>
      <w:divBdr>
        <w:top w:val="none" w:sz="0" w:space="0" w:color="auto"/>
        <w:left w:val="none" w:sz="0" w:space="0" w:color="auto"/>
        <w:bottom w:val="none" w:sz="0" w:space="0" w:color="auto"/>
        <w:right w:val="none" w:sz="0" w:space="0" w:color="auto"/>
      </w:divBdr>
    </w:div>
    <w:div w:id="1576477170">
      <w:bodyDiv w:val="1"/>
      <w:marLeft w:val="0"/>
      <w:marRight w:val="0"/>
      <w:marTop w:val="0"/>
      <w:marBottom w:val="0"/>
      <w:divBdr>
        <w:top w:val="none" w:sz="0" w:space="0" w:color="auto"/>
        <w:left w:val="none" w:sz="0" w:space="0" w:color="auto"/>
        <w:bottom w:val="none" w:sz="0" w:space="0" w:color="auto"/>
        <w:right w:val="none" w:sz="0" w:space="0" w:color="auto"/>
      </w:divBdr>
    </w:div>
    <w:div w:id="1577855579">
      <w:bodyDiv w:val="1"/>
      <w:marLeft w:val="0"/>
      <w:marRight w:val="0"/>
      <w:marTop w:val="0"/>
      <w:marBottom w:val="0"/>
      <w:divBdr>
        <w:top w:val="none" w:sz="0" w:space="0" w:color="auto"/>
        <w:left w:val="none" w:sz="0" w:space="0" w:color="auto"/>
        <w:bottom w:val="none" w:sz="0" w:space="0" w:color="auto"/>
        <w:right w:val="none" w:sz="0" w:space="0" w:color="auto"/>
      </w:divBdr>
    </w:div>
    <w:div w:id="1580746805">
      <w:bodyDiv w:val="1"/>
      <w:marLeft w:val="0"/>
      <w:marRight w:val="0"/>
      <w:marTop w:val="0"/>
      <w:marBottom w:val="0"/>
      <w:divBdr>
        <w:top w:val="none" w:sz="0" w:space="0" w:color="auto"/>
        <w:left w:val="none" w:sz="0" w:space="0" w:color="auto"/>
        <w:bottom w:val="none" w:sz="0" w:space="0" w:color="auto"/>
        <w:right w:val="none" w:sz="0" w:space="0" w:color="auto"/>
      </w:divBdr>
    </w:div>
    <w:div w:id="1583031914">
      <w:bodyDiv w:val="1"/>
      <w:marLeft w:val="0"/>
      <w:marRight w:val="0"/>
      <w:marTop w:val="0"/>
      <w:marBottom w:val="0"/>
      <w:divBdr>
        <w:top w:val="none" w:sz="0" w:space="0" w:color="auto"/>
        <w:left w:val="none" w:sz="0" w:space="0" w:color="auto"/>
        <w:bottom w:val="none" w:sz="0" w:space="0" w:color="auto"/>
        <w:right w:val="none" w:sz="0" w:space="0" w:color="auto"/>
      </w:divBdr>
    </w:div>
    <w:div w:id="1584988692">
      <w:bodyDiv w:val="1"/>
      <w:marLeft w:val="0"/>
      <w:marRight w:val="0"/>
      <w:marTop w:val="0"/>
      <w:marBottom w:val="0"/>
      <w:divBdr>
        <w:top w:val="none" w:sz="0" w:space="0" w:color="auto"/>
        <w:left w:val="none" w:sz="0" w:space="0" w:color="auto"/>
        <w:bottom w:val="none" w:sz="0" w:space="0" w:color="auto"/>
        <w:right w:val="none" w:sz="0" w:space="0" w:color="auto"/>
      </w:divBdr>
    </w:div>
    <w:div w:id="1586913815">
      <w:bodyDiv w:val="1"/>
      <w:marLeft w:val="0"/>
      <w:marRight w:val="0"/>
      <w:marTop w:val="0"/>
      <w:marBottom w:val="0"/>
      <w:divBdr>
        <w:top w:val="none" w:sz="0" w:space="0" w:color="auto"/>
        <w:left w:val="none" w:sz="0" w:space="0" w:color="auto"/>
        <w:bottom w:val="none" w:sz="0" w:space="0" w:color="auto"/>
        <w:right w:val="none" w:sz="0" w:space="0" w:color="auto"/>
      </w:divBdr>
    </w:div>
    <w:div w:id="1586914508">
      <w:bodyDiv w:val="1"/>
      <w:marLeft w:val="0"/>
      <w:marRight w:val="0"/>
      <w:marTop w:val="0"/>
      <w:marBottom w:val="0"/>
      <w:divBdr>
        <w:top w:val="none" w:sz="0" w:space="0" w:color="auto"/>
        <w:left w:val="none" w:sz="0" w:space="0" w:color="auto"/>
        <w:bottom w:val="none" w:sz="0" w:space="0" w:color="auto"/>
        <w:right w:val="none" w:sz="0" w:space="0" w:color="auto"/>
      </w:divBdr>
    </w:div>
    <w:div w:id="1588223531">
      <w:bodyDiv w:val="1"/>
      <w:marLeft w:val="0"/>
      <w:marRight w:val="0"/>
      <w:marTop w:val="0"/>
      <w:marBottom w:val="0"/>
      <w:divBdr>
        <w:top w:val="none" w:sz="0" w:space="0" w:color="auto"/>
        <w:left w:val="none" w:sz="0" w:space="0" w:color="auto"/>
        <w:bottom w:val="none" w:sz="0" w:space="0" w:color="auto"/>
        <w:right w:val="none" w:sz="0" w:space="0" w:color="auto"/>
      </w:divBdr>
    </w:div>
    <w:div w:id="1589339752">
      <w:bodyDiv w:val="1"/>
      <w:marLeft w:val="0"/>
      <w:marRight w:val="0"/>
      <w:marTop w:val="0"/>
      <w:marBottom w:val="0"/>
      <w:divBdr>
        <w:top w:val="none" w:sz="0" w:space="0" w:color="auto"/>
        <w:left w:val="none" w:sz="0" w:space="0" w:color="auto"/>
        <w:bottom w:val="none" w:sz="0" w:space="0" w:color="auto"/>
        <w:right w:val="none" w:sz="0" w:space="0" w:color="auto"/>
      </w:divBdr>
    </w:div>
    <w:div w:id="1590383322">
      <w:bodyDiv w:val="1"/>
      <w:marLeft w:val="0"/>
      <w:marRight w:val="0"/>
      <w:marTop w:val="0"/>
      <w:marBottom w:val="0"/>
      <w:divBdr>
        <w:top w:val="none" w:sz="0" w:space="0" w:color="auto"/>
        <w:left w:val="none" w:sz="0" w:space="0" w:color="auto"/>
        <w:bottom w:val="none" w:sz="0" w:space="0" w:color="auto"/>
        <w:right w:val="none" w:sz="0" w:space="0" w:color="auto"/>
      </w:divBdr>
    </w:div>
    <w:div w:id="1593204875">
      <w:bodyDiv w:val="1"/>
      <w:marLeft w:val="0"/>
      <w:marRight w:val="0"/>
      <w:marTop w:val="0"/>
      <w:marBottom w:val="0"/>
      <w:divBdr>
        <w:top w:val="none" w:sz="0" w:space="0" w:color="auto"/>
        <w:left w:val="none" w:sz="0" w:space="0" w:color="auto"/>
        <w:bottom w:val="none" w:sz="0" w:space="0" w:color="auto"/>
        <w:right w:val="none" w:sz="0" w:space="0" w:color="auto"/>
      </w:divBdr>
    </w:div>
    <w:div w:id="1593321259">
      <w:bodyDiv w:val="1"/>
      <w:marLeft w:val="0"/>
      <w:marRight w:val="0"/>
      <w:marTop w:val="0"/>
      <w:marBottom w:val="0"/>
      <w:divBdr>
        <w:top w:val="none" w:sz="0" w:space="0" w:color="auto"/>
        <w:left w:val="none" w:sz="0" w:space="0" w:color="auto"/>
        <w:bottom w:val="none" w:sz="0" w:space="0" w:color="auto"/>
        <w:right w:val="none" w:sz="0" w:space="0" w:color="auto"/>
      </w:divBdr>
    </w:div>
    <w:div w:id="1594515388">
      <w:bodyDiv w:val="1"/>
      <w:marLeft w:val="0"/>
      <w:marRight w:val="0"/>
      <w:marTop w:val="0"/>
      <w:marBottom w:val="0"/>
      <w:divBdr>
        <w:top w:val="none" w:sz="0" w:space="0" w:color="auto"/>
        <w:left w:val="none" w:sz="0" w:space="0" w:color="auto"/>
        <w:bottom w:val="none" w:sz="0" w:space="0" w:color="auto"/>
        <w:right w:val="none" w:sz="0" w:space="0" w:color="auto"/>
      </w:divBdr>
    </w:div>
    <w:div w:id="1596089297">
      <w:bodyDiv w:val="1"/>
      <w:marLeft w:val="0"/>
      <w:marRight w:val="0"/>
      <w:marTop w:val="0"/>
      <w:marBottom w:val="0"/>
      <w:divBdr>
        <w:top w:val="none" w:sz="0" w:space="0" w:color="auto"/>
        <w:left w:val="none" w:sz="0" w:space="0" w:color="auto"/>
        <w:bottom w:val="none" w:sz="0" w:space="0" w:color="auto"/>
        <w:right w:val="none" w:sz="0" w:space="0" w:color="auto"/>
      </w:divBdr>
    </w:div>
    <w:div w:id="1596589591">
      <w:bodyDiv w:val="1"/>
      <w:marLeft w:val="0"/>
      <w:marRight w:val="0"/>
      <w:marTop w:val="0"/>
      <w:marBottom w:val="0"/>
      <w:divBdr>
        <w:top w:val="none" w:sz="0" w:space="0" w:color="auto"/>
        <w:left w:val="none" w:sz="0" w:space="0" w:color="auto"/>
        <w:bottom w:val="none" w:sz="0" w:space="0" w:color="auto"/>
        <w:right w:val="none" w:sz="0" w:space="0" w:color="auto"/>
      </w:divBdr>
    </w:div>
    <w:div w:id="1597714252">
      <w:bodyDiv w:val="1"/>
      <w:marLeft w:val="0"/>
      <w:marRight w:val="0"/>
      <w:marTop w:val="0"/>
      <w:marBottom w:val="0"/>
      <w:divBdr>
        <w:top w:val="none" w:sz="0" w:space="0" w:color="auto"/>
        <w:left w:val="none" w:sz="0" w:space="0" w:color="auto"/>
        <w:bottom w:val="none" w:sz="0" w:space="0" w:color="auto"/>
        <w:right w:val="none" w:sz="0" w:space="0" w:color="auto"/>
      </w:divBdr>
    </w:div>
    <w:div w:id="1598320178">
      <w:bodyDiv w:val="1"/>
      <w:marLeft w:val="0"/>
      <w:marRight w:val="0"/>
      <w:marTop w:val="0"/>
      <w:marBottom w:val="0"/>
      <w:divBdr>
        <w:top w:val="none" w:sz="0" w:space="0" w:color="auto"/>
        <w:left w:val="none" w:sz="0" w:space="0" w:color="auto"/>
        <w:bottom w:val="none" w:sz="0" w:space="0" w:color="auto"/>
        <w:right w:val="none" w:sz="0" w:space="0" w:color="auto"/>
      </w:divBdr>
    </w:div>
    <w:div w:id="1598371580">
      <w:bodyDiv w:val="1"/>
      <w:marLeft w:val="0"/>
      <w:marRight w:val="0"/>
      <w:marTop w:val="0"/>
      <w:marBottom w:val="0"/>
      <w:divBdr>
        <w:top w:val="none" w:sz="0" w:space="0" w:color="auto"/>
        <w:left w:val="none" w:sz="0" w:space="0" w:color="auto"/>
        <w:bottom w:val="none" w:sz="0" w:space="0" w:color="auto"/>
        <w:right w:val="none" w:sz="0" w:space="0" w:color="auto"/>
      </w:divBdr>
    </w:div>
    <w:div w:id="1598827173">
      <w:bodyDiv w:val="1"/>
      <w:marLeft w:val="0"/>
      <w:marRight w:val="0"/>
      <w:marTop w:val="0"/>
      <w:marBottom w:val="0"/>
      <w:divBdr>
        <w:top w:val="none" w:sz="0" w:space="0" w:color="auto"/>
        <w:left w:val="none" w:sz="0" w:space="0" w:color="auto"/>
        <w:bottom w:val="none" w:sz="0" w:space="0" w:color="auto"/>
        <w:right w:val="none" w:sz="0" w:space="0" w:color="auto"/>
      </w:divBdr>
    </w:div>
    <w:div w:id="1599026073">
      <w:bodyDiv w:val="1"/>
      <w:marLeft w:val="0"/>
      <w:marRight w:val="0"/>
      <w:marTop w:val="0"/>
      <w:marBottom w:val="0"/>
      <w:divBdr>
        <w:top w:val="none" w:sz="0" w:space="0" w:color="auto"/>
        <w:left w:val="none" w:sz="0" w:space="0" w:color="auto"/>
        <w:bottom w:val="none" w:sz="0" w:space="0" w:color="auto"/>
        <w:right w:val="none" w:sz="0" w:space="0" w:color="auto"/>
      </w:divBdr>
    </w:div>
    <w:div w:id="1599216440">
      <w:bodyDiv w:val="1"/>
      <w:marLeft w:val="0"/>
      <w:marRight w:val="0"/>
      <w:marTop w:val="0"/>
      <w:marBottom w:val="0"/>
      <w:divBdr>
        <w:top w:val="none" w:sz="0" w:space="0" w:color="auto"/>
        <w:left w:val="none" w:sz="0" w:space="0" w:color="auto"/>
        <w:bottom w:val="none" w:sz="0" w:space="0" w:color="auto"/>
        <w:right w:val="none" w:sz="0" w:space="0" w:color="auto"/>
      </w:divBdr>
    </w:div>
    <w:div w:id="1600870806">
      <w:bodyDiv w:val="1"/>
      <w:marLeft w:val="0"/>
      <w:marRight w:val="0"/>
      <w:marTop w:val="0"/>
      <w:marBottom w:val="0"/>
      <w:divBdr>
        <w:top w:val="none" w:sz="0" w:space="0" w:color="auto"/>
        <w:left w:val="none" w:sz="0" w:space="0" w:color="auto"/>
        <w:bottom w:val="none" w:sz="0" w:space="0" w:color="auto"/>
        <w:right w:val="none" w:sz="0" w:space="0" w:color="auto"/>
      </w:divBdr>
    </w:div>
    <w:div w:id="1603610909">
      <w:bodyDiv w:val="1"/>
      <w:marLeft w:val="0"/>
      <w:marRight w:val="0"/>
      <w:marTop w:val="0"/>
      <w:marBottom w:val="0"/>
      <w:divBdr>
        <w:top w:val="none" w:sz="0" w:space="0" w:color="auto"/>
        <w:left w:val="none" w:sz="0" w:space="0" w:color="auto"/>
        <w:bottom w:val="none" w:sz="0" w:space="0" w:color="auto"/>
        <w:right w:val="none" w:sz="0" w:space="0" w:color="auto"/>
      </w:divBdr>
    </w:div>
    <w:div w:id="1603763033">
      <w:bodyDiv w:val="1"/>
      <w:marLeft w:val="0"/>
      <w:marRight w:val="0"/>
      <w:marTop w:val="0"/>
      <w:marBottom w:val="0"/>
      <w:divBdr>
        <w:top w:val="none" w:sz="0" w:space="0" w:color="auto"/>
        <w:left w:val="none" w:sz="0" w:space="0" w:color="auto"/>
        <w:bottom w:val="none" w:sz="0" w:space="0" w:color="auto"/>
        <w:right w:val="none" w:sz="0" w:space="0" w:color="auto"/>
      </w:divBdr>
    </w:div>
    <w:div w:id="1604456967">
      <w:bodyDiv w:val="1"/>
      <w:marLeft w:val="0"/>
      <w:marRight w:val="0"/>
      <w:marTop w:val="0"/>
      <w:marBottom w:val="0"/>
      <w:divBdr>
        <w:top w:val="none" w:sz="0" w:space="0" w:color="auto"/>
        <w:left w:val="none" w:sz="0" w:space="0" w:color="auto"/>
        <w:bottom w:val="none" w:sz="0" w:space="0" w:color="auto"/>
        <w:right w:val="none" w:sz="0" w:space="0" w:color="auto"/>
      </w:divBdr>
    </w:div>
    <w:div w:id="1604608530">
      <w:bodyDiv w:val="1"/>
      <w:marLeft w:val="0"/>
      <w:marRight w:val="0"/>
      <w:marTop w:val="0"/>
      <w:marBottom w:val="0"/>
      <w:divBdr>
        <w:top w:val="none" w:sz="0" w:space="0" w:color="auto"/>
        <w:left w:val="none" w:sz="0" w:space="0" w:color="auto"/>
        <w:bottom w:val="none" w:sz="0" w:space="0" w:color="auto"/>
        <w:right w:val="none" w:sz="0" w:space="0" w:color="auto"/>
      </w:divBdr>
    </w:div>
    <w:div w:id="1606230739">
      <w:bodyDiv w:val="1"/>
      <w:marLeft w:val="0"/>
      <w:marRight w:val="0"/>
      <w:marTop w:val="0"/>
      <w:marBottom w:val="0"/>
      <w:divBdr>
        <w:top w:val="none" w:sz="0" w:space="0" w:color="auto"/>
        <w:left w:val="none" w:sz="0" w:space="0" w:color="auto"/>
        <w:bottom w:val="none" w:sz="0" w:space="0" w:color="auto"/>
        <w:right w:val="none" w:sz="0" w:space="0" w:color="auto"/>
      </w:divBdr>
    </w:div>
    <w:div w:id="1606621621">
      <w:bodyDiv w:val="1"/>
      <w:marLeft w:val="0"/>
      <w:marRight w:val="0"/>
      <w:marTop w:val="0"/>
      <w:marBottom w:val="0"/>
      <w:divBdr>
        <w:top w:val="none" w:sz="0" w:space="0" w:color="auto"/>
        <w:left w:val="none" w:sz="0" w:space="0" w:color="auto"/>
        <w:bottom w:val="none" w:sz="0" w:space="0" w:color="auto"/>
        <w:right w:val="none" w:sz="0" w:space="0" w:color="auto"/>
      </w:divBdr>
    </w:div>
    <w:div w:id="1608848504">
      <w:bodyDiv w:val="1"/>
      <w:marLeft w:val="0"/>
      <w:marRight w:val="0"/>
      <w:marTop w:val="0"/>
      <w:marBottom w:val="0"/>
      <w:divBdr>
        <w:top w:val="none" w:sz="0" w:space="0" w:color="auto"/>
        <w:left w:val="none" w:sz="0" w:space="0" w:color="auto"/>
        <w:bottom w:val="none" w:sz="0" w:space="0" w:color="auto"/>
        <w:right w:val="none" w:sz="0" w:space="0" w:color="auto"/>
      </w:divBdr>
    </w:div>
    <w:div w:id="1609238056">
      <w:bodyDiv w:val="1"/>
      <w:marLeft w:val="0"/>
      <w:marRight w:val="0"/>
      <w:marTop w:val="0"/>
      <w:marBottom w:val="0"/>
      <w:divBdr>
        <w:top w:val="none" w:sz="0" w:space="0" w:color="auto"/>
        <w:left w:val="none" w:sz="0" w:space="0" w:color="auto"/>
        <w:bottom w:val="none" w:sz="0" w:space="0" w:color="auto"/>
        <w:right w:val="none" w:sz="0" w:space="0" w:color="auto"/>
      </w:divBdr>
    </w:div>
    <w:div w:id="1610508432">
      <w:bodyDiv w:val="1"/>
      <w:marLeft w:val="0"/>
      <w:marRight w:val="0"/>
      <w:marTop w:val="0"/>
      <w:marBottom w:val="0"/>
      <w:divBdr>
        <w:top w:val="none" w:sz="0" w:space="0" w:color="auto"/>
        <w:left w:val="none" w:sz="0" w:space="0" w:color="auto"/>
        <w:bottom w:val="none" w:sz="0" w:space="0" w:color="auto"/>
        <w:right w:val="none" w:sz="0" w:space="0" w:color="auto"/>
      </w:divBdr>
    </w:div>
    <w:div w:id="1610773213">
      <w:bodyDiv w:val="1"/>
      <w:marLeft w:val="0"/>
      <w:marRight w:val="0"/>
      <w:marTop w:val="0"/>
      <w:marBottom w:val="0"/>
      <w:divBdr>
        <w:top w:val="none" w:sz="0" w:space="0" w:color="auto"/>
        <w:left w:val="none" w:sz="0" w:space="0" w:color="auto"/>
        <w:bottom w:val="none" w:sz="0" w:space="0" w:color="auto"/>
        <w:right w:val="none" w:sz="0" w:space="0" w:color="auto"/>
      </w:divBdr>
    </w:div>
    <w:div w:id="1612203401">
      <w:bodyDiv w:val="1"/>
      <w:marLeft w:val="0"/>
      <w:marRight w:val="0"/>
      <w:marTop w:val="0"/>
      <w:marBottom w:val="0"/>
      <w:divBdr>
        <w:top w:val="none" w:sz="0" w:space="0" w:color="auto"/>
        <w:left w:val="none" w:sz="0" w:space="0" w:color="auto"/>
        <w:bottom w:val="none" w:sz="0" w:space="0" w:color="auto"/>
        <w:right w:val="none" w:sz="0" w:space="0" w:color="auto"/>
      </w:divBdr>
    </w:div>
    <w:div w:id="1614630660">
      <w:bodyDiv w:val="1"/>
      <w:marLeft w:val="0"/>
      <w:marRight w:val="0"/>
      <w:marTop w:val="0"/>
      <w:marBottom w:val="0"/>
      <w:divBdr>
        <w:top w:val="none" w:sz="0" w:space="0" w:color="auto"/>
        <w:left w:val="none" w:sz="0" w:space="0" w:color="auto"/>
        <w:bottom w:val="none" w:sz="0" w:space="0" w:color="auto"/>
        <w:right w:val="none" w:sz="0" w:space="0" w:color="auto"/>
      </w:divBdr>
    </w:div>
    <w:div w:id="1617371183">
      <w:bodyDiv w:val="1"/>
      <w:marLeft w:val="0"/>
      <w:marRight w:val="0"/>
      <w:marTop w:val="0"/>
      <w:marBottom w:val="0"/>
      <w:divBdr>
        <w:top w:val="none" w:sz="0" w:space="0" w:color="auto"/>
        <w:left w:val="none" w:sz="0" w:space="0" w:color="auto"/>
        <w:bottom w:val="none" w:sz="0" w:space="0" w:color="auto"/>
        <w:right w:val="none" w:sz="0" w:space="0" w:color="auto"/>
      </w:divBdr>
    </w:div>
    <w:div w:id="1618829016">
      <w:bodyDiv w:val="1"/>
      <w:marLeft w:val="0"/>
      <w:marRight w:val="0"/>
      <w:marTop w:val="0"/>
      <w:marBottom w:val="0"/>
      <w:divBdr>
        <w:top w:val="none" w:sz="0" w:space="0" w:color="auto"/>
        <w:left w:val="none" w:sz="0" w:space="0" w:color="auto"/>
        <w:bottom w:val="none" w:sz="0" w:space="0" w:color="auto"/>
        <w:right w:val="none" w:sz="0" w:space="0" w:color="auto"/>
      </w:divBdr>
    </w:div>
    <w:div w:id="1619068650">
      <w:bodyDiv w:val="1"/>
      <w:marLeft w:val="0"/>
      <w:marRight w:val="0"/>
      <w:marTop w:val="0"/>
      <w:marBottom w:val="0"/>
      <w:divBdr>
        <w:top w:val="none" w:sz="0" w:space="0" w:color="auto"/>
        <w:left w:val="none" w:sz="0" w:space="0" w:color="auto"/>
        <w:bottom w:val="none" w:sz="0" w:space="0" w:color="auto"/>
        <w:right w:val="none" w:sz="0" w:space="0" w:color="auto"/>
      </w:divBdr>
    </w:div>
    <w:div w:id="1621497918">
      <w:bodyDiv w:val="1"/>
      <w:marLeft w:val="0"/>
      <w:marRight w:val="0"/>
      <w:marTop w:val="0"/>
      <w:marBottom w:val="0"/>
      <w:divBdr>
        <w:top w:val="none" w:sz="0" w:space="0" w:color="auto"/>
        <w:left w:val="none" w:sz="0" w:space="0" w:color="auto"/>
        <w:bottom w:val="none" w:sz="0" w:space="0" w:color="auto"/>
        <w:right w:val="none" w:sz="0" w:space="0" w:color="auto"/>
      </w:divBdr>
    </w:div>
    <w:div w:id="1622421382">
      <w:bodyDiv w:val="1"/>
      <w:marLeft w:val="0"/>
      <w:marRight w:val="0"/>
      <w:marTop w:val="0"/>
      <w:marBottom w:val="0"/>
      <w:divBdr>
        <w:top w:val="none" w:sz="0" w:space="0" w:color="auto"/>
        <w:left w:val="none" w:sz="0" w:space="0" w:color="auto"/>
        <w:bottom w:val="none" w:sz="0" w:space="0" w:color="auto"/>
        <w:right w:val="none" w:sz="0" w:space="0" w:color="auto"/>
      </w:divBdr>
    </w:div>
    <w:div w:id="1625115902">
      <w:bodyDiv w:val="1"/>
      <w:marLeft w:val="0"/>
      <w:marRight w:val="0"/>
      <w:marTop w:val="0"/>
      <w:marBottom w:val="0"/>
      <w:divBdr>
        <w:top w:val="none" w:sz="0" w:space="0" w:color="auto"/>
        <w:left w:val="none" w:sz="0" w:space="0" w:color="auto"/>
        <w:bottom w:val="none" w:sz="0" w:space="0" w:color="auto"/>
        <w:right w:val="none" w:sz="0" w:space="0" w:color="auto"/>
      </w:divBdr>
    </w:div>
    <w:div w:id="1625116539">
      <w:bodyDiv w:val="1"/>
      <w:marLeft w:val="0"/>
      <w:marRight w:val="0"/>
      <w:marTop w:val="0"/>
      <w:marBottom w:val="0"/>
      <w:divBdr>
        <w:top w:val="none" w:sz="0" w:space="0" w:color="auto"/>
        <w:left w:val="none" w:sz="0" w:space="0" w:color="auto"/>
        <w:bottom w:val="none" w:sz="0" w:space="0" w:color="auto"/>
        <w:right w:val="none" w:sz="0" w:space="0" w:color="auto"/>
      </w:divBdr>
    </w:div>
    <w:div w:id="1625573770">
      <w:bodyDiv w:val="1"/>
      <w:marLeft w:val="0"/>
      <w:marRight w:val="0"/>
      <w:marTop w:val="0"/>
      <w:marBottom w:val="0"/>
      <w:divBdr>
        <w:top w:val="none" w:sz="0" w:space="0" w:color="auto"/>
        <w:left w:val="none" w:sz="0" w:space="0" w:color="auto"/>
        <w:bottom w:val="none" w:sz="0" w:space="0" w:color="auto"/>
        <w:right w:val="none" w:sz="0" w:space="0" w:color="auto"/>
      </w:divBdr>
    </w:div>
    <w:div w:id="1625581823">
      <w:bodyDiv w:val="1"/>
      <w:marLeft w:val="0"/>
      <w:marRight w:val="0"/>
      <w:marTop w:val="0"/>
      <w:marBottom w:val="0"/>
      <w:divBdr>
        <w:top w:val="none" w:sz="0" w:space="0" w:color="auto"/>
        <w:left w:val="none" w:sz="0" w:space="0" w:color="auto"/>
        <w:bottom w:val="none" w:sz="0" w:space="0" w:color="auto"/>
        <w:right w:val="none" w:sz="0" w:space="0" w:color="auto"/>
      </w:divBdr>
    </w:div>
    <w:div w:id="1629435877">
      <w:bodyDiv w:val="1"/>
      <w:marLeft w:val="0"/>
      <w:marRight w:val="0"/>
      <w:marTop w:val="0"/>
      <w:marBottom w:val="0"/>
      <w:divBdr>
        <w:top w:val="none" w:sz="0" w:space="0" w:color="auto"/>
        <w:left w:val="none" w:sz="0" w:space="0" w:color="auto"/>
        <w:bottom w:val="none" w:sz="0" w:space="0" w:color="auto"/>
        <w:right w:val="none" w:sz="0" w:space="0" w:color="auto"/>
      </w:divBdr>
    </w:div>
    <w:div w:id="1631091544">
      <w:bodyDiv w:val="1"/>
      <w:marLeft w:val="0"/>
      <w:marRight w:val="0"/>
      <w:marTop w:val="0"/>
      <w:marBottom w:val="0"/>
      <w:divBdr>
        <w:top w:val="none" w:sz="0" w:space="0" w:color="auto"/>
        <w:left w:val="none" w:sz="0" w:space="0" w:color="auto"/>
        <w:bottom w:val="none" w:sz="0" w:space="0" w:color="auto"/>
        <w:right w:val="none" w:sz="0" w:space="0" w:color="auto"/>
      </w:divBdr>
    </w:div>
    <w:div w:id="1633633421">
      <w:bodyDiv w:val="1"/>
      <w:marLeft w:val="0"/>
      <w:marRight w:val="0"/>
      <w:marTop w:val="0"/>
      <w:marBottom w:val="0"/>
      <w:divBdr>
        <w:top w:val="none" w:sz="0" w:space="0" w:color="auto"/>
        <w:left w:val="none" w:sz="0" w:space="0" w:color="auto"/>
        <w:bottom w:val="none" w:sz="0" w:space="0" w:color="auto"/>
        <w:right w:val="none" w:sz="0" w:space="0" w:color="auto"/>
      </w:divBdr>
    </w:div>
    <w:div w:id="1634753223">
      <w:bodyDiv w:val="1"/>
      <w:marLeft w:val="0"/>
      <w:marRight w:val="0"/>
      <w:marTop w:val="0"/>
      <w:marBottom w:val="0"/>
      <w:divBdr>
        <w:top w:val="none" w:sz="0" w:space="0" w:color="auto"/>
        <w:left w:val="none" w:sz="0" w:space="0" w:color="auto"/>
        <w:bottom w:val="none" w:sz="0" w:space="0" w:color="auto"/>
        <w:right w:val="none" w:sz="0" w:space="0" w:color="auto"/>
      </w:divBdr>
    </w:div>
    <w:div w:id="1635333642">
      <w:bodyDiv w:val="1"/>
      <w:marLeft w:val="0"/>
      <w:marRight w:val="0"/>
      <w:marTop w:val="0"/>
      <w:marBottom w:val="0"/>
      <w:divBdr>
        <w:top w:val="none" w:sz="0" w:space="0" w:color="auto"/>
        <w:left w:val="none" w:sz="0" w:space="0" w:color="auto"/>
        <w:bottom w:val="none" w:sz="0" w:space="0" w:color="auto"/>
        <w:right w:val="none" w:sz="0" w:space="0" w:color="auto"/>
      </w:divBdr>
    </w:div>
    <w:div w:id="1635716261">
      <w:bodyDiv w:val="1"/>
      <w:marLeft w:val="0"/>
      <w:marRight w:val="0"/>
      <w:marTop w:val="0"/>
      <w:marBottom w:val="0"/>
      <w:divBdr>
        <w:top w:val="none" w:sz="0" w:space="0" w:color="auto"/>
        <w:left w:val="none" w:sz="0" w:space="0" w:color="auto"/>
        <w:bottom w:val="none" w:sz="0" w:space="0" w:color="auto"/>
        <w:right w:val="none" w:sz="0" w:space="0" w:color="auto"/>
      </w:divBdr>
    </w:div>
    <w:div w:id="1635987564">
      <w:bodyDiv w:val="1"/>
      <w:marLeft w:val="0"/>
      <w:marRight w:val="0"/>
      <w:marTop w:val="0"/>
      <w:marBottom w:val="0"/>
      <w:divBdr>
        <w:top w:val="none" w:sz="0" w:space="0" w:color="auto"/>
        <w:left w:val="none" w:sz="0" w:space="0" w:color="auto"/>
        <w:bottom w:val="none" w:sz="0" w:space="0" w:color="auto"/>
        <w:right w:val="none" w:sz="0" w:space="0" w:color="auto"/>
      </w:divBdr>
    </w:div>
    <w:div w:id="1636253717">
      <w:bodyDiv w:val="1"/>
      <w:marLeft w:val="0"/>
      <w:marRight w:val="0"/>
      <w:marTop w:val="0"/>
      <w:marBottom w:val="0"/>
      <w:divBdr>
        <w:top w:val="none" w:sz="0" w:space="0" w:color="auto"/>
        <w:left w:val="none" w:sz="0" w:space="0" w:color="auto"/>
        <w:bottom w:val="none" w:sz="0" w:space="0" w:color="auto"/>
        <w:right w:val="none" w:sz="0" w:space="0" w:color="auto"/>
      </w:divBdr>
    </w:div>
    <w:div w:id="1637373921">
      <w:bodyDiv w:val="1"/>
      <w:marLeft w:val="0"/>
      <w:marRight w:val="0"/>
      <w:marTop w:val="0"/>
      <w:marBottom w:val="0"/>
      <w:divBdr>
        <w:top w:val="none" w:sz="0" w:space="0" w:color="auto"/>
        <w:left w:val="none" w:sz="0" w:space="0" w:color="auto"/>
        <w:bottom w:val="none" w:sz="0" w:space="0" w:color="auto"/>
        <w:right w:val="none" w:sz="0" w:space="0" w:color="auto"/>
      </w:divBdr>
    </w:div>
    <w:div w:id="1638409020">
      <w:bodyDiv w:val="1"/>
      <w:marLeft w:val="0"/>
      <w:marRight w:val="0"/>
      <w:marTop w:val="0"/>
      <w:marBottom w:val="0"/>
      <w:divBdr>
        <w:top w:val="none" w:sz="0" w:space="0" w:color="auto"/>
        <w:left w:val="none" w:sz="0" w:space="0" w:color="auto"/>
        <w:bottom w:val="none" w:sz="0" w:space="0" w:color="auto"/>
        <w:right w:val="none" w:sz="0" w:space="0" w:color="auto"/>
      </w:divBdr>
    </w:div>
    <w:div w:id="1638871364">
      <w:bodyDiv w:val="1"/>
      <w:marLeft w:val="0"/>
      <w:marRight w:val="0"/>
      <w:marTop w:val="0"/>
      <w:marBottom w:val="0"/>
      <w:divBdr>
        <w:top w:val="none" w:sz="0" w:space="0" w:color="auto"/>
        <w:left w:val="none" w:sz="0" w:space="0" w:color="auto"/>
        <w:bottom w:val="none" w:sz="0" w:space="0" w:color="auto"/>
        <w:right w:val="none" w:sz="0" w:space="0" w:color="auto"/>
      </w:divBdr>
    </w:div>
    <w:div w:id="1641686788">
      <w:bodyDiv w:val="1"/>
      <w:marLeft w:val="0"/>
      <w:marRight w:val="0"/>
      <w:marTop w:val="0"/>
      <w:marBottom w:val="0"/>
      <w:divBdr>
        <w:top w:val="none" w:sz="0" w:space="0" w:color="auto"/>
        <w:left w:val="none" w:sz="0" w:space="0" w:color="auto"/>
        <w:bottom w:val="none" w:sz="0" w:space="0" w:color="auto"/>
        <w:right w:val="none" w:sz="0" w:space="0" w:color="auto"/>
      </w:divBdr>
    </w:div>
    <w:div w:id="1641836764">
      <w:bodyDiv w:val="1"/>
      <w:marLeft w:val="0"/>
      <w:marRight w:val="0"/>
      <w:marTop w:val="0"/>
      <w:marBottom w:val="0"/>
      <w:divBdr>
        <w:top w:val="none" w:sz="0" w:space="0" w:color="auto"/>
        <w:left w:val="none" w:sz="0" w:space="0" w:color="auto"/>
        <w:bottom w:val="none" w:sz="0" w:space="0" w:color="auto"/>
        <w:right w:val="none" w:sz="0" w:space="0" w:color="auto"/>
      </w:divBdr>
    </w:div>
    <w:div w:id="1641961830">
      <w:bodyDiv w:val="1"/>
      <w:marLeft w:val="0"/>
      <w:marRight w:val="0"/>
      <w:marTop w:val="0"/>
      <w:marBottom w:val="0"/>
      <w:divBdr>
        <w:top w:val="none" w:sz="0" w:space="0" w:color="auto"/>
        <w:left w:val="none" w:sz="0" w:space="0" w:color="auto"/>
        <w:bottom w:val="none" w:sz="0" w:space="0" w:color="auto"/>
        <w:right w:val="none" w:sz="0" w:space="0" w:color="auto"/>
      </w:divBdr>
    </w:div>
    <w:div w:id="1642156712">
      <w:bodyDiv w:val="1"/>
      <w:marLeft w:val="0"/>
      <w:marRight w:val="0"/>
      <w:marTop w:val="0"/>
      <w:marBottom w:val="0"/>
      <w:divBdr>
        <w:top w:val="none" w:sz="0" w:space="0" w:color="auto"/>
        <w:left w:val="none" w:sz="0" w:space="0" w:color="auto"/>
        <w:bottom w:val="none" w:sz="0" w:space="0" w:color="auto"/>
        <w:right w:val="none" w:sz="0" w:space="0" w:color="auto"/>
      </w:divBdr>
    </w:div>
    <w:div w:id="1644968082">
      <w:bodyDiv w:val="1"/>
      <w:marLeft w:val="0"/>
      <w:marRight w:val="0"/>
      <w:marTop w:val="0"/>
      <w:marBottom w:val="0"/>
      <w:divBdr>
        <w:top w:val="none" w:sz="0" w:space="0" w:color="auto"/>
        <w:left w:val="none" w:sz="0" w:space="0" w:color="auto"/>
        <w:bottom w:val="none" w:sz="0" w:space="0" w:color="auto"/>
        <w:right w:val="none" w:sz="0" w:space="0" w:color="auto"/>
      </w:divBdr>
    </w:div>
    <w:div w:id="1646353242">
      <w:bodyDiv w:val="1"/>
      <w:marLeft w:val="0"/>
      <w:marRight w:val="0"/>
      <w:marTop w:val="0"/>
      <w:marBottom w:val="0"/>
      <w:divBdr>
        <w:top w:val="none" w:sz="0" w:space="0" w:color="auto"/>
        <w:left w:val="none" w:sz="0" w:space="0" w:color="auto"/>
        <w:bottom w:val="none" w:sz="0" w:space="0" w:color="auto"/>
        <w:right w:val="none" w:sz="0" w:space="0" w:color="auto"/>
      </w:divBdr>
    </w:div>
    <w:div w:id="1647273686">
      <w:bodyDiv w:val="1"/>
      <w:marLeft w:val="0"/>
      <w:marRight w:val="0"/>
      <w:marTop w:val="0"/>
      <w:marBottom w:val="0"/>
      <w:divBdr>
        <w:top w:val="none" w:sz="0" w:space="0" w:color="auto"/>
        <w:left w:val="none" w:sz="0" w:space="0" w:color="auto"/>
        <w:bottom w:val="none" w:sz="0" w:space="0" w:color="auto"/>
        <w:right w:val="none" w:sz="0" w:space="0" w:color="auto"/>
      </w:divBdr>
    </w:div>
    <w:div w:id="1649440214">
      <w:bodyDiv w:val="1"/>
      <w:marLeft w:val="0"/>
      <w:marRight w:val="0"/>
      <w:marTop w:val="0"/>
      <w:marBottom w:val="0"/>
      <w:divBdr>
        <w:top w:val="none" w:sz="0" w:space="0" w:color="auto"/>
        <w:left w:val="none" w:sz="0" w:space="0" w:color="auto"/>
        <w:bottom w:val="none" w:sz="0" w:space="0" w:color="auto"/>
        <w:right w:val="none" w:sz="0" w:space="0" w:color="auto"/>
      </w:divBdr>
    </w:div>
    <w:div w:id="1652447904">
      <w:bodyDiv w:val="1"/>
      <w:marLeft w:val="0"/>
      <w:marRight w:val="0"/>
      <w:marTop w:val="0"/>
      <w:marBottom w:val="0"/>
      <w:divBdr>
        <w:top w:val="none" w:sz="0" w:space="0" w:color="auto"/>
        <w:left w:val="none" w:sz="0" w:space="0" w:color="auto"/>
        <w:bottom w:val="none" w:sz="0" w:space="0" w:color="auto"/>
        <w:right w:val="none" w:sz="0" w:space="0" w:color="auto"/>
      </w:divBdr>
    </w:div>
    <w:div w:id="1652710021">
      <w:bodyDiv w:val="1"/>
      <w:marLeft w:val="0"/>
      <w:marRight w:val="0"/>
      <w:marTop w:val="0"/>
      <w:marBottom w:val="0"/>
      <w:divBdr>
        <w:top w:val="none" w:sz="0" w:space="0" w:color="auto"/>
        <w:left w:val="none" w:sz="0" w:space="0" w:color="auto"/>
        <w:bottom w:val="none" w:sz="0" w:space="0" w:color="auto"/>
        <w:right w:val="none" w:sz="0" w:space="0" w:color="auto"/>
      </w:divBdr>
    </w:div>
    <w:div w:id="1658731677">
      <w:bodyDiv w:val="1"/>
      <w:marLeft w:val="0"/>
      <w:marRight w:val="0"/>
      <w:marTop w:val="0"/>
      <w:marBottom w:val="0"/>
      <w:divBdr>
        <w:top w:val="none" w:sz="0" w:space="0" w:color="auto"/>
        <w:left w:val="none" w:sz="0" w:space="0" w:color="auto"/>
        <w:bottom w:val="none" w:sz="0" w:space="0" w:color="auto"/>
        <w:right w:val="none" w:sz="0" w:space="0" w:color="auto"/>
      </w:divBdr>
    </w:div>
    <w:div w:id="1660889781">
      <w:bodyDiv w:val="1"/>
      <w:marLeft w:val="0"/>
      <w:marRight w:val="0"/>
      <w:marTop w:val="0"/>
      <w:marBottom w:val="0"/>
      <w:divBdr>
        <w:top w:val="none" w:sz="0" w:space="0" w:color="auto"/>
        <w:left w:val="none" w:sz="0" w:space="0" w:color="auto"/>
        <w:bottom w:val="none" w:sz="0" w:space="0" w:color="auto"/>
        <w:right w:val="none" w:sz="0" w:space="0" w:color="auto"/>
      </w:divBdr>
    </w:div>
    <w:div w:id="1660889957">
      <w:bodyDiv w:val="1"/>
      <w:marLeft w:val="0"/>
      <w:marRight w:val="0"/>
      <w:marTop w:val="0"/>
      <w:marBottom w:val="0"/>
      <w:divBdr>
        <w:top w:val="none" w:sz="0" w:space="0" w:color="auto"/>
        <w:left w:val="none" w:sz="0" w:space="0" w:color="auto"/>
        <w:bottom w:val="none" w:sz="0" w:space="0" w:color="auto"/>
        <w:right w:val="none" w:sz="0" w:space="0" w:color="auto"/>
      </w:divBdr>
    </w:div>
    <w:div w:id="1662347604">
      <w:bodyDiv w:val="1"/>
      <w:marLeft w:val="0"/>
      <w:marRight w:val="0"/>
      <w:marTop w:val="0"/>
      <w:marBottom w:val="0"/>
      <w:divBdr>
        <w:top w:val="none" w:sz="0" w:space="0" w:color="auto"/>
        <w:left w:val="none" w:sz="0" w:space="0" w:color="auto"/>
        <w:bottom w:val="none" w:sz="0" w:space="0" w:color="auto"/>
        <w:right w:val="none" w:sz="0" w:space="0" w:color="auto"/>
      </w:divBdr>
    </w:div>
    <w:div w:id="1662347617">
      <w:bodyDiv w:val="1"/>
      <w:marLeft w:val="0"/>
      <w:marRight w:val="0"/>
      <w:marTop w:val="0"/>
      <w:marBottom w:val="0"/>
      <w:divBdr>
        <w:top w:val="none" w:sz="0" w:space="0" w:color="auto"/>
        <w:left w:val="none" w:sz="0" w:space="0" w:color="auto"/>
        <w:bottom w:val="none" w:sz="0" w:space="0" w:color="auto"/>
        <w:right w:val="none" w:sz="0" w:space="0" w:color="auto"/>
      </w:divBdr>
    </w:div>
    <w:div w:id="1662468239">
      <w:bodyDiv w:val="1"/>
      <w:marLeft w:val="0"/>
      <w:marRight w:val="0"/>
      <w:marTop w:val="0"/>
      <w:marBottom w:val="0"/>
      <w:divBdr>
        <w:top w:val="none" w:sz="0" w:space="0" w:color="auto"/>
        <w:left w:val="none" w:sz="0" w:space="0" w:color="auto"/>
        <w:bottom w:val="none" w:sz="0" w:space="0" w:color="auto"/>
        <w:right w:val="none" w:sz="0" w:space="0" w:color="auto"/>
      </w:divBdr>
    </w:div>
    <w:div w:id="1663505690">
      <w:bodyDiv w:val="1"/>
      <w:marLeft w:val="0"/>
      <w:marRight w:val="0"/>
      <w:marTop w:val="0"/>
      <w:marBottom w:val="0"/>
      <w:divBdr>
        <w:top w:val="none" w:sz="0" w:space="0" w:color="auto"/>
        <w:left w:val="none" w:sz="0" w:space="0" w:color="auto"/>
        <w:bottom w:val="none" w:sz="0" w:space="0" w:color="auto"/>
        <w:right w:val="none" w:sz="0" w:space="0" w:color="auto"/>
      </w:divBdr>
    </w:div>
    <w:div w:id="1663850359">
      <w:bodyDiv w:val="1"/>
      <w:marLeft w:val="0"/>
      <w:marRight w:val="0"/>
      <w:marTop w:val="0"/>
      <w:marBottom w:val="0"/>
      <w:divBdr>
        <w:top w:val="none" w:sz="0" w:space="0" w:color="auto"/>
        <w:left w:val="none" w:sz="0" w:space="0" w:color="auto"/>
        <w:bottom w:val="none" w:sz="0" w:space="0" w:color="auto"/>
        <w:right w:val="none" w:sz="0" w:space="0" w:color="auto"/>
      </w:divBdr>
    </w:div>
    <w:div w:id="1663894021">
      <w:bodyDiv w:val="1"/>
      <w:marLeft w:val="0"/>
      <w:marRight w:val="0"/>
      <w:marTop w:val="0"/>
      <w:marBottom w:val="0"/>
      <w:divBdr>
        <w:top w:val="none" w:sz="0" w:space="0" w:color="auto"/>
        <w:left w:val="none" w:sz="0" w:space="0" w:color="auto"/>
        <w:bottom w:val="none" w:sz="0" w:space="0" w:color="auto"/>
        <w:right w:val="none" w:sz="0" w:space="0" w:color="auto"/>
      </w:divBdr>
    </w:div>
    <w:div w:id="1665204897">
      <w:bodyDiv w:val="1"/>
      <w:marLeft w:val="0"/>
      <w:marRight w:val="0"/>
      <w:marTop w:val="0"/>
      <w:marBottom w:val="0"/>
      <w:divBdr>
        <w:top w:val="none" w:sz="0" w:space="0" w:color="auto"/>
        <w:left w:val="none" w:sz="0" w:space="0" w:color="auto"/>
        <w:bottom w:val="none" w:sz="0" w:space="0" w:color="auto"/>
        <w:right w:val="none" w:sz="0" w:space="0" w:color="auto"/>
      </w:divBdr>
    </w:div>
    <w:div w:id="1665864410">
      <w:bodyDiv w:val="1"/>
      <w:marLeft w:val="0"/>
      <w:marRight w:val="0"/>
      <w:marTop w:val="0"/>
      <w:marBottom w:val="0"/>
      <w:divBdr>
        <w:top w:val="none" w:sz="0" w:space="0" w:color="auto"/>
        <w:left w:val="none" w:sz="0" w:space="0" w:color="auto"/>
        <w:bottom w:val="none" w:sz="0" w:space="0" w:color="auto"/>
        <w:right w:val="none" w:sz="0" w:space="0" w:color="auto"/>
      </w:divBdr>
    </w:div>
    <w:div w:id="1665934154">
      <w:bodyDiv w:val="1"/>
      <w:marLeft w:val="0"/>
      <w:marRight w:val="0"/>
      <w:marTop w:val="0"/>
      <w:marBottom w:val="0"/>
      <w:divBdr>
        <w:top w:val="none" w:sz="0" w:space="0" w:color="auto"/>
        <w:left w:val="none" w:sz="0" w:space="0" w:color="auto"/>
        <w:bottom w:val="none" w:sz="0" w:space="0" w:color="auto"/>
        <w:right w:val="none" w:sz="0" w:space="0" w:color="auto"/>
      </w:divBdr>
    </w:div>
    <w:div w:id="1666668100">
      <w:bodyDiv w:val="1"/>
      <w:marLeft w:val="0"/>
      <w:marRight w:val="0"/>
      <w:marTop w:val="0"/>
      <w:marBottom w:val="0"/>
      <w:divBdr>
        <w:top w:val="none" w:sz="0" w:space="0" w:color="auto"/>
        <w:left w:val="none" w:sz="0" w:space="0" w:color="auto"/>
        <w:bottom w:val="none" w:sz="0" w:space="0" w:color="auto"/>
        <w:right w:val="none" w:sz="0" w:space="0" w:color="auto"/>
      </w:divBdr>
    </w:div>
    <w:div w:id="1668366274">
      <w:bodyDiv w:val="1"/>
      <w:marLeft w:val="0"/>
      <w:marRight w:val="0"/>
      <w:marTop w:val="0"/>
      <w:marBottom w:val="0"/>
      <w:divBdr>
        <w:top w:val="none" w:sz="0" w:space="0" w:color="auto"/>
        <w:left w:val="none" w:sz="0" w:space="0" w:color="auto"/>
        <w:bottom w:val="none" w:sz="0" w:space="0" w:color="auto"/>
        <w:right w:val="none" w:sz="0" w:space="0" w:color="auto"/>
      </w:divBdr>
    </w:div>
    <w:div w:id="1669751836">
      <w:bodyDiv w:val="1"/>
      <w:marLeft w:val="0"/>
      <w:marRight w:val="0"/>
      <w:marTop w:val="0"/>
      <w:marBottom w:val="0"/>
      <w:divBdr>
        <w:top w:val="none" w:sz="0" w:space="0" w:color="auto"/>
        <w:left w:val="none" w:sz="0" w:space="0" w:color="auto"/>
        <w:bottom w:val="none" w:sz="0" w:space="0" w:color="auto"/>
        <w:right w:val="none" w:sz="0" w:space="0" w:color="auto"/>
      </w:divBdr>
    </w:div>
    <w:div w:id="1672298732">
      <w:bodyDiv w:val="1"/>
      <w:marLeft w:val="0"/>
      <w:marRight w:val="0"/>
      <w:marTop w:val="0"/>
      <w:marBottom w:val="0"/>
      <w:divBdr>
        <w:top w:val="none" w:sz="0" w:space="0" w:color="auto"/>
        <w:left w:val="none" w:sz="0" w:space="0" w:color="auto"/>
        <w:bottom w:val="none" w:sz="0" w:space="0" w:color="auto"/>
        <w:right w:val="none" w:sz="0" w:space="0" w:color="auto"/>
      </w:divBdr>
    </w:div>
    <w:div w:id="1673532443">
      <w:bodyDiv w:val="1"/>
      <w:marLeft w:val="0"/>
      <w:marRight w:val="0"/>
      <w:marTop w:val="0"/>
      <w:marBottom w:val="0"/>
      <w:divBdr>
        <w:top w:val="none" w:sz="0" w:space="0" w:color="auto"/>
        <w:left w:val="none" w:sz="0" w:space="0" w:color="auto"/>
        <w:bottom w:val="none" w:sz="0" w:space="0" w:color="auto"/>
        <w:right w:val="none" w:sz="0" w:space="0" w:color="auto"/>
      </w:divBdr>
    </w:div>
    <w:div w:id="1674526788">
      <w:bodyDiv w:val="1"/>
      <w:marLeft w:val="0"/>
      <w:marRight w:val="0"/>
      <w:marTop w:val="0"/>
      <w:marBottom w:val="0"/>
      <w:divBdr>
        <w:top w:val="none" w:sz="0" w:space="0" w:color="auto"/>
        <w:left w:val="none" w:sz="0" w:space="0" w:color="auto"/>
        <w:bottom w:val="none" w:sz="0" w:space="0" w:color="auto"/>
        <w:right w:val="none" w:sz="0" w:space="0" w:color="auto"/>
      </w:divBdr>
    </w:div>
    <w:div w:id="1676494227">
      <w:bodyDiv w:val="1"/>
      <w:marLeft w:val="0"/>
      <w:marRight w:val="0"/>
      <w:marTop w:val="0"/>
      <w:marBottom w:val="0"/>
      <w:divBdr>
        <w:top w:val="none" w:sz="0" w:space="0" w:color="auto"/>
        <w:left w:val="none" w:sz="0" w:space="0" w:color="auto"/>
        <w:bottom w:val="none" w:sz="0" w:space="0" w:color="auto"/>
        <w:right w:val="none" w:sz="0" w:space="0" w:color="auto"/>
      </w:divBdr>
    </w:div>
    <w:div w:id="1676884690">
      <w:bodyDiv w:val="1"/>
      <w:marLeft w:val="0"/>
      <w:marRight w:val="0"/>
      <w:marTop w:val="0"/>
      <w:marBottom w:val="0"/>
      <w:divBdr>
        <w:top w:val="none" w:sz="0" w:space="0" w:color="auto"/>
        <w:left w:val="none" w:sz="0" w:space="0" w:color="auto"/>
        <w:bottom w:val="none" w:sz="0" w:space="0" w:color="auto"/>
        <w:right w:val="none" w:sz="0" w:space="0" w:color="auto"/>
      </w:divBdr>
    </w:div>
    <w:div w:id="1681198507">
      <w:bodyDiv w:val="1"/>
      <w:marLeft w:val="0"/>
      <w:marRight w:val="0"/>
      <w:marTop w:val="0"/>
      <w:marBottom w:val="0"/>
      <w:divBdr>
        <w:top w:val="none" w:sz="0" w:space="0" w:color="auto"/>
        <w:left w:val="none" w:sz="0" w:space="0" w:color="auto"/>
        <w:bottom w:val="none" w:sz="0" w:space="0" w:color="auto"/>
        <w:right w:val="none" w:sz="0" w:space="0" w:color="auto"/>
      </w:divBdr>
    </w:div>
    <w:div w:id="1682467961">
      <w:bodyDiv w:val="1"/>
      <w:marLeft w:val="0"/>
      <w:marRight w:val="0"/>
      <w:marTop w:val="0"/>
      <w:marBottom w:val="0"/>
      <w:divBdr>
        <w:top w:val="none" w:sz="0" w:space="0" w:color="auto"/>
        <w:left w:val="none" w:sz="0" w:space="0" w:color="auto"/>
        <w:bottom w:val="none" w:sz="0" w:space="0" w:color="auto"/>
        <w:right w:val="none" w:sz="0" w:space="0" w:color="auto"/>
      </w:divBdr>
    </w:div>
    <w:div w:id="1682582514">
      <w:bodyDiv w:val="1"/>
      <w:marLeft w:val="0"/>
      <w:marRight w:val="0"/>
      <w:marTop w:val="0"/>
      <w:marBottom w:val="0"/>
      <w:divBdr>
        <w:top w:val="none" w:sz="0" w:space="0" w:color="auto"/>
        <w:left w:val="none" w:sz="0" w:space="0" w:color="auto"/>
        <w:bottom w:val="none" w:sz="0" w:space="0" w:color="auto"/>
        <w:right w:val="none" w:sz="0" w:space="0" w:color="auto"/>
      </w:divBdr>
    </w:div>
    <w:div w:id="1682706636">
      <w:bodyDiv w:val="1"/>
      <w:marLeft w:val="0"/>
      <w:marRight w:val="0"/>
      <w:marTop w:val="0"/>
      <w:marBottom w:val="0"/>
      <w:divBdr>
        <w:top w:val="none" w:sz="0" w:space="0" w:color="auto"/>
        <w:left w:val="none" w:sz="0" w:space="0" w:color="auto"/>
        <w:bottom w:val="none" w:sz="0" w:space="0" w:color="auto"/>
        <w:right w:val="none" w:sz="0" w:space="0" w:color="auto"/>
      </w:divBdr>
    </w:div>
    <w:div w:id="1684285367">
      <w:bodyDiv w:val="1"/>
      <w:marLeft w:val="0"/>
      <w:marRight w:val="0"/>
      <w:marTop w:val="0"/>
      <w:marBottom w:val="0"/>
      <w:divBdr>
        <w:top w:val="none" w:sz="0" w:space="0" w:color="auto"/>
        <w:left w:val="none" w:sz="0" w:space="0" w:color="auto"/>
        <w:bottom w:val="none" w:sz="0" w:space="0" w:color="auto"/>
        <w:right w:val="none" w:sz="0" w:space="0" w:color="auto"/>
      </w:divBdr>
    </w:div>
    <w:div w:id="1686442379">
      <w:bodyDiv w:val="1"/>
      <w:marLeft w:val="0"/>
      <w:marRight w:val="0"/>
      <w:marTop w:val="0"/>
      <w:marBottom w:val="0"/>
      <w:divBdr>
        <w:top w:val="none" w:sz="0" w:space="0" w:color="auto"/>
        <w:left w:val="none" w:sz="0" w:space="0" w:color="auto"/>
        <w:bottom w:val="none" w:sz="0" w:space="0" w:color="auto"/>
        <w:right w:val="none" w:sz="0" w:space="0" w:color="auto"/>
      </w:divBdr>
    </w:div>
    <w:div w:id="1688291301">
      <w:bodyDiv w:val="1"/>
      <w:marLeft w:val="0"/>
      <w:marRight w:val="0"/>
      <w:marTop w:val="0"/>
      <w:marBottom w:val="0"/>
      <w:divBdr>
        <w:top w:val="none" w:sz="0" w:space="0" w:color="auto"/>
        <w:left w:val="none" w:sz="0" w:space="0" w:color="auto"/>
        <w:bottom w:val="none" w:sz="0" w:space="0" w:color="auto"/>
        <w:right w:val="none" w:sz="0" w:space="0" w:color="auto"/>
      </w:divBdr>
    </w:div>
    <w:div w:id="1690135015">
      <w:bodyDiv w:val="1"/>
      <w:marLeft w:val="0"/>
      <w:marRight w:val="0"/>
      <w:marTop w:val="0"/>
      <w:marBottom w:val="0"/>
      <w:divBdr>
        <w:top w:val="none" w:sz="0" w:space="0" w:color="auto"/>
        <w:left w:val="none" w:sz="0" w:space="0" w:color="auto"/>
        <w:bottom w:val="none" w:sz="0" w:space="0" w:color="auto"/>
        <w:right w:val="none" w:sz="0" w:space="0" w:color="auto"/>
      </w:divBdr>
    </w:div>
    <w:div w:id="1691181836">
      <w:bodyDiv w:val="1"/>
      <w:marLeft w:val="0"/>
      <w:marRight w:val="0"/>
      <w:marTop w:val="0"/>
      <w:marBottom w:val="0"/>
      <w:divBdr>
        <w:top w:val="none" w:sz="0" w:space="0" w:color="auto"/>
        <w:left w:val="none" w:sz="0" w:space="0" w:color="auto"/>
        <w:bottom w:val="none" w:sz="0" w:space="0" w:color="auto"/>
        <w:right w:val="none" w:sz="0" w:space="0" w:color="auto"/>
      </w:divBdr>
    </w:div>
    <w:div w:id="1692342285">
      <w:bodyDiv w:val="1"/>
      <w:marLeft w:val="0"/>
      <w:marRight w:val="0"/>
      <w:marTop w:val="0"/>
      <w:marBottom w:val="0"/>
      <w:divBdr>
        <w:top w:val="none" w:sz="0" w:space="0" w:color="auto"/>
        <w:left w:val="none" w:sz="0" w:space="0" w:color="auto"/>
        <w:bottom w:val="none" w:sz="0" w:space="0" w:color="auto"/>
        <w:right w:val="none" w:sz="0" w:space="0" w:color="auto"/>
      </w:divBdr>
    </w:div>
    <w:div w:id="1694574628">
      <w:bodyDiv w:val="1"/>
      <w:marLeft w:val="0"/>
      <w:marRight w:val="0"/>
      <w:marTop w:val="0"/>
      <w:marBottom w:val="0"/>
      <w:divBdr>
        <w:top w:val="none" w:sz="0" w:space="0" w:color="auto"/>
        <w:left w:val="none" w:sz="0" w:space="0" w:color="auto"/>
        <w:bottom w:val="none" w:sz="0" w:space="0" w:color="auto"/>
        <w:right w:val="none" w:sz="0" w:space="0" w:color="auto"/>
      </w:divBdr>
    </w:div>
    <w:div w:id="1695499297">
      <w:bodyDiv w:val="1"/>
      <w:marLeft w:val="0"/>
      <w:marRight w:val="0"/>
      <w:marTop w:val="0"/>
      <w:marBottom w:val="0"/>
      <w:divBdr>
        <w:top w:val="none" w:sz="0" w:space="0" w:color="auto"/>
        <w:left w:val="none" w:sz="0" w:space="0" w:color="auto"/>
        <w:bottom w:val="none" w:sz="0" w:space="0" w:color="auto"/>
        <w:right w:val="none" w:sz="0" w:space="0" w:color="auto"/>
      </w:divBdr>
    </w:div>
    <w:div w:id="1695572844">
      <w:bodyDiv w:val="1"/>
      <w:marLeft w:val="0"/>
      <w:marRight w:val="0"/>
      <w:marTop w:val="0"/>
      <w:marBottom w:val="0"/>
      <w:divBdr>
        <w:top w:val="none" w:sz="0" w:space="0" w:color="auto"/>
        <w:left w:val="none" w:sz="0" w:space="0" w:color="auto"/>
        <w:bottom w:val="none" w:sz="0" w:space="0" w:color="auto"/>
        <w:right w:val="none" w:sz="0" w:space="0" w:color="auto"/>
      </w:divBdr>
    </w:div>
    <w:div w:id="1697192463">
      <w:bodyDiv w:val="1"/>
      <w:marLeft w:val="0"/>
      <w:marRight w:val="0"/>
      <w:marTop w:val="0"/>
      <w:marBottom w:val="0"/>
      <w:divBdr>
        <w:top w:val="none" w:sz="0" w:space="0" w:color="auto"/>
        <w:left w:val="none" w:sz="0" w:space="0" w:color="auto"/>
        <w:bottom w:val="none" w:sz="0" w:space="0" w:color="auto"/>
        <w:right w:val="none" w:sz="0" w:space="0" w:color="auto"/>
      </w:divBdr>
    </w:div>
    <w:div w:id="1697462153">
      <w:bodyDiv w:val="1"/>
      <w:marLeft w:val="0"/>
      <w:marRight w:val="0"/>
      <w:marTop w:val="0"/>
      <w:marBottom w:val="0"/>
      <w:divBdr>
        <w:top w:val="none" w:sz="0" w:space="0" w:color="auto"/>
        <w:left w:val="none" w:sz="0" w:space="0" w:color="auto"/>
        <w:bottom w:val="none" w:sz="0" w:space="0" w:color="auto"/>
        <w:right w:val="none" w:sz="0" w:space="0" w:color="auto"/>
      </w:divBdr>
    </w:div>
    <w:div w:id="1698921387">
      <w:bodyDiv w:val="1"/>
      <w:marLeft w:val="0"/>
      <w:marRight w:val="0"/>
      <w:marTop w:val="0"/>
      <w:marBottom w:val="0"/>
      <w:divBdr>
        <w:top w:val="none" w:sz="0" w:space="0" w:color="auto"/>
        <w:left w:val="none" w:sz="0" w:space="0" w:color="auto"/>
        <w:bottom w:val="none" w:sz="0" w:space="0" w:color="auto"/>
        <w:right w:val="none" w:sz="0" w:space="0" w:color="auto"/>
      </w:divBdr>
    </w:div>
    <w:div w:id="1701587955">
      <w:bodyDiv w:val="1"/>
      <w:marLeft w:val="0"/>
      <w:marRight w:val="0"/>
      <w:marTop w:val="0"/>
      <w:marBottom w:val="0"/>
      <w:divBdr>
        <w:top w:val="none" w:sz="0" w:space="0" w:color="auto"/>
        <w:left w:val="none" w:sz="0" w:space="0" w:color="auto"/>
        <w:bottom w:val="none" w:sz="0" w:space="0" w:color="auto"/>
        <w:right w:val="none" w:sz="0" w:space="0" w:color="auto"/>
      </w:divBdr>
    </w:div>
    <w:div w:id="1708020848">
      <w:bodyDiv w:val="1"/>
      <w:marLeft w:val="0"/>
      <w:marRight w:val="0"/>
      <w:marTop w:val="0"/>
      <w:marBottom w:val="0"/>
      <w:divBdr>
        <w:top w:val="none" w:sz="0" w:space="0" w:color="auto"/>
        <w:left w:val="none" w:sz="0" w:space="0" w:color="auto"/>
        <w:bottom w:val="none" w:sz="0" w:space="0" w:color="auto"/>
        <w:right w:val="none" w:sz="0" w:space="0" w:color="auto"/>
      </w:divBdr>
    </w:div>
    <w:div w:id="1708523658">
      <w:bodyDiv w:val="1"/>
      <w:marLeft w:val="0"/>
      <w:marRight w:val="0"/>
      <w:marTop w:val="0"/>
      <w:marBottom w:val="0"/>
      <w:divBdr>
        <w:top w:val="none" w:sz="0" w:space="0" w:color="auto"/>
        <w:left w:val="none" w:sz="0" w:space="0" w:color="auto"/>
        <w:bottom w:val="none" w:sz="0" w:space="0" w:color="auto"/>
        <w:right w:val="none" w:sz="0" w:space="0" w:color="auto"/>
      </w:divBdr>
    </w:div>
    <w:div w:id="1709184834">
      <w:bodyDiv w:val="1"/>
      <w:marLeft w:val="0"/>
      <w:marRight w:val="0"/>
      <w:marTop w:val="0"/>
      <w:marBottom w:val="0"/>
      <w:divBdr>
        <w:top w:val="none" w:sz="0" w:space="0" w:color="auto"/>
        <w:left w:val="none" w:sz="0" w:space="0" w:color="auto"/>
        <w:bottom w:val="none" w:sz="0" w:space="0" w:color="auto"/>
        <w:right w:val="none" w:sz="0" w:space="0" w:color="auto"/>
      </w:divBdr>
    </w:div>
    <w:div w:id="1709254961">
      <w:bodyDiv w:val="1"/>
      <w:marLeft w:val="0"/>
      <w:marRight w:val="0"/>
      <w:marTop w:val="0"/>
      <w:marBottom w:val="0"/>
      <w:divBdr>
        <w:top w:val="none" w:sz="0" w:space="0" w:color="auto"/>
        <w:left w:val="none" w:sz="0" w:space="0" w:color="auto"/>
        <w:bottom w:val="none" w:sz="0" w:space="0" w:color="auto"/>
        <w:right w:val="none" w:sz="0" w:space="0" w:color="auto"/>
      </w:divBdr>
    </w:div>
    <w:div w:id="1710564417">
      <w:bodyDiv w:val="1"/>
      <w:marLeft w:val="0"/>
      <w:marRight w:val="0"/>
      <w:marTop w:val="0"/>
      <w:marBottom w:val="0"/>
      <w:divBdr>
        <w:top w:val="none" w:sz="0" w:space="0" w:color="auto"/>
        <w:left w:val="none" w:sz="0" w:space="0" w:color="auto"/>
        <w:bottom w:val="none" w:sz="0" w:space="0" w:color="auto"/>
        <w:right w:val="none" w:sz="0" w:space="0" w:color="auto"/>
      </w:divBdr>
    </w:div>
    <w:div w:id="1712800353">
      <w:bodyDiv w:val="1"/>
      <w:marLeft w:val="0"/>
      <w:marRight w:val="0"/>
      <w:marTop w:val="0"/>
      <w:marBottom w:val="0"/>
      <w:divBdr>
        <w:top w:val="none" w:sz="0" w:space="0" w:color="auto"/>
        <w:left w:val="none" w:sz="0" w:space="0" w:color="auto"/>
        <w:bottom w:val="none" w:sz="0" w:space="0" w:color="auto"/>
        <w:right w:val="none" w:sz="0" w:space="0" w:color="auto"/>
      </w:divBdr>
    </w:div>
    <w:div w:id="1714427397">
      <w:bodyDiv w:val="1"/>
      <w:marLeft w:val="0"/>
      <w:marRight w:val="0"/>
      <w:marTop w:val="0"/>
      <w:marBottom w:val="0"/>
      <w:divBdr>
        <w:top w:val="none" w:sz="0" w:space="0" w:color="auto"/>
        <w:left w:val="none" w:sz="0" w:space="0" w:color="auto"/>
        <w:bottom w:val="none" w:sz="0" w:space="0" w:color="auto"/>
        <w:right w:val="none" w:sz="0" w:space="0" w:color="auto"/>
      </w:divBdr>
    </w:div>
    <w:div w:id="1714454316">
      <w:bodyDiv w:val="1"/>
      <w:marLeft w:val="0"/>
      <w:marRight w:val="0"/>
      <w:marTop w:val="0"/>
      <w:marBottom w:val="0"/>
      <w:divBdr>
        <w:top w:val="none" w:sz="0" w:space="0" w:color="auto"/>
        <w:left w:val="none" w:sz="0" w:space="0" w:color="auto"/>
        <w:bottom w:val="none" w:sz="0" w:space="0" w:color="auto"/>
        <w:right w:val="none" w:sz="0" w:space="0" w:color="auto"/>
      </w:divBdr>
    </w:div>
    <w:div w:id="1716273476">
      <w:bodyDiv w:val="1"/>
      <w:marLeft w:val="0"/>
      <w:marRight w:val="0"/>
      <w:marTop w:val="0"/>
      <w:marBottom w:val="0"/>
      <w:divBdr>
        <w:top w:val="none" w:sz="0" w:space="0" w:color="auto"/>
        <w:left w:val="none" w:sz="0" w:space="0" w:color="auto"/>
        <w:bottom w:val="none" w:sz="0" w:space="0" w:color="auto"/>
        <w:right w:val="none" w:sz="0" w:space="0" w:color="auto"/>
      </w:divBdr>
    </w:div>
    <w:div w:id="1718580847">
      <w:bodyDiv w:val="1"/>
      <w:marLeft w:val="0"/>
      <w:marRight w:val="0"/>
      <w:marTop w:val="0"/>
      <w:marBottom w:val="0"/>
      <w:divBdr>
        <w:top w:val="none" w:sz="0" w:space="0" w:color="auto"/>
        <w:left w:val="none" w:sz="0" w:space="0" w:color="auto"/>
        <w:bottom w:val="none" w:sz="0" w:space="0" w:color="auto"/>
        <w:right w:val="none" w:sz="0" w:space="0" w:color="auto"/>
      </w:divBdr>
    </w:div>
    <w:div w:id="1718896608">
      <w:bodyDiv w:val="1"/>
      <w:marLeft w:val="0"/>
      <w:marRight w:val="0"/>
      <w:marTop w:val="0"/>
      <w:marBottom w:val="0"/>
      <w:divBdr>
        <w:top w:val="none" w:sz="0" w:space="0" w:color="auto"/>
        <w:left w:val="none" w:sz="0" w:space="0" w:color="auto"/>
        <w:bottom w:val="none" w:sz="0" w:space="0" w:color="auto"/>
        <w:right w:val="none" w:sz="0" w:space="0" w:color="auto"/>
      </w:divBdr>
    </w:div>
    <w:div w:id="1720090571">
      <w:bodyDiv w:val="1"/>
      <w:marLeft w:val="0"/>
      <w:marRight w:val="0"/>
      <w:marTop w:val="0"/>
      <w:marBottom w:val="0"/>
      <w:divBdr>
        <w:top w:val="none" w:sz="0" w:space="0" w:color="auto"/>
        <w:left w:val="none" w:sz="0" w:space="0" w:color="auto"/>
        <w:bottom w:val="none" w:sz="0" w:space="0" w:color="auto"/>
        <w:right w:val="none" w:sz="0" w:space="0" w:color="auto"/>
      </w:divBdr>
    </w:div>
    <w:div w:id="1720201420">
      <w:bodyDiv w:val="1"/>
      <w:marLeft w:val="0"/>
      <w:marRight w:val="0"/>
      <w:marTop w:val="0"/>
      <w:marBottom w:val="0"/>
      <w:divBdr>
        <w:top w:val="none" w:sz="0" w:space="0" w:color="auto"/>
        <w:left w:val="none" w:sz="0" w:space="0" w:color="auto"/>
        <w:bottom w:val="none" w:sz="0" w:space="0" w:color="auto"/>
        <w:right w:val="none" w:sz="0" w:space="0" w:color="auto"/>
      </w:divBdr>
    </w:div>
    <w:div w:id="1723863028">
      <w:bodyDiv w:val="1"/>
      <w:marLeft w:val="0"/>
      <w:marRight w:val="0"/>
      <w:marTop w:val="0"/>
      <w:marBottom w:val="0"/>
      <w:divBdr>
        <w:top w:val="none" w:sz="0" w:space="0" w:color="auto"/>
        <w:left w:val="none" w:sz="0" w:space="0" w:color="auto"/>
        <w:bottom w:val="none" w:sz="0" w:space="0" w:color="auto"/>
        <w:right w:val="none" w:sz="0" w:space="0" w:color="auto"/>
      </w:divBdr>
    </w:div>
    <w:div w:id="1724059601">
      <w:bodyDiv w:val="1"/>
      <w:marLeft w:val="0"/>
      <w:marRight w:val="0"/>
      <w:marTop w:val="0"/>
      <w:marBottom w:val="0"/>
      <w:divBdr>
        <w:top w:val="none" w:sz="0" w:space="0" w:color="auto"/>
        <w:left w:val="none" w:sz="0" w:space="0" w:color="auto"/>
        <w:bottom w:val="none" w:sz="0" w:space="0" w:color="auto"/>
        <w:right w:val="none" w:sz="0" w:space="0" w:color="auto"/>
      </w:divBdr>
    </w:div>
    <w:div w:id="1724131414">
      <w:bodyDiv w:val="1"/>
      <w:marLeft w:val="0"/>
      <w:marRight w:val="0"/>
      <w:marTop w:val="0"/>
      <w:marBottom w:val="0"/>
      <w:divBdr>
        <w:top w:val="none" w:sz="0" w:space="0" w:color="auto"/>
        <w:left w:val="none" w:sz="0" w:space="0" w:color="auto"/>
        <w:bottom w:val="none" w:sz="0" w:space="0" w:color="auto"/>
        <w:right w:val="none" w:sz="0" w:space="0" w:color="auto"/>
      </w:divBdr>
    </w:div>
    <w:div w:id="1724985457">
      <w:bodyDiv w:val="1"/>
      <w:marLeft w:val="0"/>
      <w:marRight w:val="0"/>
      <w:marTop w:val="0"/>
      <w:marBottom w:val="0"/>
      <w:divBdr>
        <w:top w:val="none" w:sz="0" w:space="0" w:color="auto"/>
        <w:left w:val="none" w:sz="0" w:space="0" w:color="auto"/>
        <w:bottom w:val="none" w:sz="0" w:space="0" w:color="auto"/>
        <w:right w:val="none" w:sz="0" w:space="0" w:color="auto"/>
      </w:divBdr>
    </w:div>
    <w:div w:id="1726416649">
      <w:bodyDiv w:val="1"/>
      <w:marLeft w:val="0"/>
      <w:marRight w:val="0"/>
      <w:marTop w:val="0"/>
      <w:marBottom w:val="0"/>
      <w:divBdr>
        <w:top w:val="none" w:sz="0" w:space="0" w:color="auto"/>
        <w:left w:val="none" w:sz="0" w:space="0" w:color="auto"/>
        <w:bottom w:val="none" w:sz="0" w:space="0" w:color="auto"/>
        <w:right w:val="none" w:sz="0" w:space="0" w:color="auto"/>
      </w:divBdr>
    </w:div>
    <w:div w:id="1726677875">
      <w:bodyDiv w:val="1"/>
      <w:marLeft w:val="0"/>
      <w:marRight w:val="0"/>
      <w:marTop w:val="0"/>
      <w:marBottom w:val="0"/>
      <w:divBdr>
        <w:top w:val="none" w:sz="0" w:space="0" w:color="auto"/>
        <w:left w:val="none" w:sz="0" w:space="0" w:color="auto"/>
        <w:bottom w:val="none" w:sz="0" w:space="0" w:color="auto"/>
        <w:right w:val="none" w:sz="0" w:space="0" w:color="auto"/>
      </w:divBdr>
    </w:div>
    <w:div w:id="1727409809">
      <w:bodyDiv w:val="1"/>
      <w:marLeft w:val="0"/>
      <w:marRight w:val="0"/>
      <w:marTop w:val="0"/>
      <w:marBottom w:val="0"/>
      <w:divBdr>
        <w:top w:val="none" w:sz="0" w:space="0" w:color="auto"/>
        <w:left w:val="none" w:sz="0" w:space="0" w:color="auto"/>
        <w:bottom w:val="none" w:sz="0" w:space="0" w:color="auto"/>
        <w:right w:val="none" w:sz="0" w:space="0" w:color="auto"/>
      </w:divBdr>
    </w:div>
    <w:div w:id="1728720896">
      <w:bodyDiv w:val="1"/>
      <w:marLeft w:val="0"/>
      <w:marRight w:val="0"/>
      <w:marTop w:val="0"/>
      <w:marBottom w:val="0"/>
      <w:divBdr>
        <w:top w:val="none" w:sz="0" w:space="0" w:color="auto"/>
        <w:left w:val="none" w:sz="0" w:space="0" w:color="auto"/>
        <w:bottom w:val="none" w:sz="0" w:space="0" w:color="auto"/>
        <w:right w:val="none" w:sz="0" w:space="0" w:color="auto"/>
      </w:divBdr>
    </w:div>
    <w:div w:id="1730837794">
      <w:bodyDiv w:val="1"/>
      <w:marLeft w:val="0"/>
      <w:marRight w:val="0"/>
      <w:marTop w:val="0"/>
      <w:marBottom w:val="0"/>
      <w:divBdr>
        <w:top w:val="none" w:sz="0" w:space="0" w:color="auto"/>
        <w:left w:val="none" w:sz="0" w:space="0" w:color="auto"/>
        <w:bottom w:val="none" w:sz="0" w:space="0" w:color="auto"/>
        <w:right w:val="none" w:sz="0" w:space="0" w:color="auto"/>
      </w:divBdr>
    </w:div>
    <w:div w:id="1733233704">
      <w:bodyDiv w:val="1"/>
      <w:marLeft w:val="0"/>
      <w:marRight w:val="0"/>
      <w:marTop w:val="0"/>
      <w:marBottom w:val="0"/>
      <w:divBdr>
        <w:top w:val="none" w:sz="0" w:space="0" w:color="auto"/>
        <w:left w:val="none" w:sz="0" w:space="0" w:color="auto"/>
        <w:bottom w:val="none" w:sz="0" w:space="0" w:color="auto"/>
        <w:right w:val="none" w:sz="0" w:space="0" w:color="auto"/>
      </w:divBdr>
    </w:div>
    <w:div w:id="1734891631">
      <w:bodyDiv w:val="1"/>
      <w:marLeft w:val="0"/>
      <w:marRight w:val="0"/>
      <w:marTop w:val="0"/>
      <w:marBottom w:val="0"/>
      <w:divBdr>
        <w:top w:val="none" w:sz="0" w:space="0" w:color="auto"/>
        <w:left w:val="none" w:sz="0" w:space="0" w:color="auto"/>
        <w:bottom w:val="none" w:sz="0" w:space="0" w:color="auto"/>
        <w:right w:val="none" w:sz="0" w:space="0" w:color="auto"/>
      </w:divBdr>
    </w:div>
    <w:div w:id="1735271445">
      <w:bodyDiv w:val="1"/>
      <w:marLeft w:val="0"/>
      <w:marRight w:val="0"/>
      <w:marTop w:val="0"/>
      <w:marBottom w:val="0"/>
      <w:divBdr>
        <w:top w:val="none" w:sz="0" w:space="0" w:color="auto"/>
        <w:left w:val="none" w:sz="0" w:space="0" w:color="auto"/>
        <w:bottom w:val="none" w:sz="0" w:space="0" w:color="auto"/>
        <w:right w:val="none" w:sz="0" w:space="0" w:color="auto"/>
      </w:divBdr>
    </w:div>
    <w:div w:id="1736316112">
      <w:bodyDiv w:val="1"/>
      <w:marLeft w:val="0"/>
      <w:marRight w:val="0"/>
      <w:marTop w:val="0"/>
      <w:marBottom w:val="0"/>
      <w:divBdr>
        <w:top w:val="none" w:sz="0" w:space="0" w:color="auto"/>
        <w:left w:val="none" w:sz="0" w:space="0" w:color="auto"/>
        <w:bottom w:val="none" w:sz="0" w:space="0" w:color="auto"/>
        <w:right w:val="none" w:sz="0" w:space="0" w:color="auto"/>
      </w:divBdr>
    </w:div>
    <w:div w:id="1737045948">
      <w:bodyDiv w:val="1"/>
      <w:marLeft w:val="0"/>
      <w:marRight w:val="0"/>
      <w:marTop w:val="0"/>
      <w:marBottom w:val="0"/>
      <w:divBdr>
        <w:top w:val="none" w:sz="0" w:space="0" w:color="auto"/>
        <w:left w:val="none" w:sz="0" w:space="0" w:color="auto"/>
        <w:bottom w:val="none" w:sz="0" w:space="0" w:color="auto"/>
        <w:right w:val="none" w:sz="0" w:space="0" w:color="auto"/>
      </w:divBdr>
    </w:div>
    <w:div w:id="1737626600">
      <w:bodyDiv w:val="1"/>
      <w:marLeft w:val="0"/>
      <w:marRight w:val="0"/>
      <w:marTop w:val="0"/>
      <w:marBottom w:val="0"/>
      <w:divBdr>
        <w:top w:val="none" w:sz="0" w:space="0" w:color="auto"/>
        <w:left w:val="none" w:sz="0" w:space="0" w:color="auto"/>
        <w:bottom w:val="none" w:sz="0" w:space="0" w:color="auto"/>
        <w:right w:val="none" w:sz="0" w:space="0" w:color="auto"/>
      </w:divBdr>
    </w:div>
    <w:div w:id="1739669166">
      <w:bodyDiv w:val="1"/>
      <w:marLeft w:val="0"/>
      <w:marRight w:val="0"/>
      <w:marTop w:val="0"/>
      <w:marBottom w:val="0"/>
      <w:divBdr>
        <w:top w:val="none" w:sz="0" w:space="0" w:color="auto"/>
        <w:left w:val="none" w:sz="0" w:space="0" w:color="auto"/>
        <w:bottom w:val="none" w:sz="0" w:space="0" w:color="auto"/>
        <w:right w:val="none" w:sz="0" w:space="0" w:color="auto"/>
      </w:divBdr>
    </w:div>
    <w:div w:id="1741370152">
      <w:bodyDiv w:val="1"/>
      <w:marLeft w:val="0"/>
      <w:marRight w:val="0"/>
      <w:marTop w:val="0"/>
      <w:marBottom w:val="0"/>
      <w:divBdr>
        <w:top w:val="none" w:sz="0" w:space="0" w:color="auto"/>
        <w:left w:val="none" w:sz="0" w:space="0" w:color="auto"/>
        <w:bottom w:val="none" w:sz="0" w:space="0" w:color="auto"/>
        <w:right w:val="none" w:sz="0" w:space="0" w:color="auto"/>
      </w:divBdr>
    </w:div>
    <w:div w:id="1744331411">
      <w:bodyDiv w:val="1"/>
      <w:marLeft w:val="0"/>
      <w:marRight w:val="0"/>
      <w:marTop w:val="0"/>
      <w:marBottom w:val="0"/>
      <w:divBdr>
        <w:top w:val="none" w:sz="0" w:space="0" w:color="auto"/>
        <w:left w:val="none" w:sz="0" w:space="0" w:color="auto"/>
        <w:bottom w:val="none" w:sz="0" w:space="0" w:color="auto"/>
        <w:right w:val="none" w:sz="0" w:space="0" w:color="auto"/>
      </w:divBdr>
    </w:div>
    <w:div w:id="1751078419">
      <w:bodyDiv w:val="1"/>
      <w:marLeft w:val="0"/>
      <w:marRight w:val="0"/>
      <w:marTop w:val="0"/>
      <w:marBottom w:val="0"/>
      <w:divBdr>
        <w:top w:val="none" w:sz="0" w:space="0" w:color="auto"/>
        <w:left w:val="none" w:sz="0" w:space="0" w:color="auto"/>
        <w:bottom w:val="none" w:sz="0" w:space="0" w:color="auto"/>
        <w:right w:val="none" w:sz="0" w:space="0" w:color="auto"/>
      </w:divBdr>
    </w:div>
    <w:div w:id="1752656107">
      <w:bodyDiv w:val="1"/>
      <w:marLeft w:val="0"/>
      <w:marRight w:val="0"/>
      <w:marTop w:val="0"/>
      <w:marBottom w:val="0"/>
      <w:divBdr>
        <w:top w:val="none" w:sz="0" w:space="0" w:color="auto"/>
        <w:left w:val="none" w:sz="0" w:space="0" w:color="auto"/>
        <w:bottom w:val="none" w:sz="0" w:space="0" w:color="auto"/>
        <w:right w:val="none" w:sz="0" w:space="0" w:color="auto"/>
      </w:divBdr>
    </w:div>
    <w:div w:id="1753744964">
      <w:bodyDiv w:val="1"/>
      <w:marLeft w:val="0"/>
      <w:marRight w:val="0"/>
      <w:marTop w:val="0"/>
      <w:marBottom w:val="0"/>
      <w:divBdr>
        <w:top w:val="none" w:sz="0" w:space="0" w:color="auto"/>
        <w:left w:val="none" w:sz="0" w:space="0" w:color="auto"/>
        <w:bottom w:val="none" w:sz="0" w:space="0" w:color="auto"/>
        <w:right w:val="none" w:sz="0" w:space="0" w:color="auto"/>
      </w:divBdr>
    </w:div>
    <w:div w:id="1754740639">
      <w:bodyDiv w:val="1"/>
      <w:marLeft w:val="0"/>
      <w:marRight w:val="0"/>
      <w:marTop w:val="0"/>
      <w:marBottom w:val="0"/>
      <w:divBdr>
        <w:top w:val="none" w:sz="0" w:space="0" w:color="auto"/>
        <w:left w:val="none" w:sz="0" w:space="0" w:color="auto"/>
        <w:bottom w:val="none" w:sz="0" w:space="0" w:color="auto"/>
        <w:right w:val="none" w:sz="0" w:space="0" w:color="auto"/>
      </w:divBdr>
    </w:div>
    <w:div w:id="1755662653">
      <w:bodyDiv w:val="1"/>
      <w:marLeft w:val="0"/>
      <w:marRight w:val="0"/>
      <w:marTop w:val="0"/>
      <w:marBottom w:val="0"/>
      <w:divBdr>
        <w:top w:val="none" w:sz="0" w:space="0" w:color="auto"/>
        <w:left w:val="none" w:sz="0" w:space="0" w:color="auto"/>
        <w:bottom w:val="none" w:sz="0" w:space="0" w:color="auto"/>
        <w:right w:val="none" w:sz="0" w:space="0" w:color="auto"/>
      </w:divBdr>
    </w:div>
    <w:div w:id="1758137610">
      <w:bodyDiv w:val="1"/>
      <w:marLeft w:val="0"/>
      <w:marRight w:val="0"/>
      <w:marTop w:val="0"/>
      <w:marBottom w:val="0"/>
      <w:divBdr>
        <w:top w:val="none" w:sz="0" w:space="0" w:color="auto"/>
        <w:left w:val="none" w:sz="0" w:space="0" w:color="auto"/>
        <w:bottom w:val="none" w:sz="0" w:space="0" w:color="auto"/>
        <w:right w:val="none" w:sz="0" w:space="0" w:color="auto"/>
      </w:divBdr>
    </w:div>
    <w:div w:id="1758398760">
      <w:bodyDiv w:val="1"/>
      <w:marLeft w:val="0"/>
      <w:marRight w:val="0"/>
      <w:marTop w:val="0"/>
      <w:marBottom w:val="0"/>
      <w:divBdr>
        <w:top w:val="none" w:sz="0" w:space="0" w:color="auto"/>
        <w:left w:val="none" w:sz="0" w:space="0" w:color="auto"/>
        <w:bottom w:val="none" w:sz="0" w:space="0" w:color="auto"/>
        <w:right w:val="none" w:sz="0" w:space="0" w:color="auto"/>
      </w:divBdr>
    </w:div>
    <w:div w:id="1759525265">
      <w:bodyDiv w:val="1"/>
      <w:marLeft w:val="0"/>
      <w:marRight w:val="0"/>
      <w:marTop w:val="0"/>
      <w:marBottom w:val="0"/>
      <w:divBdr>
        <w:top w:val="none" w:sz="0" w:space="0" w:color="auto"/>
        <w:left w:val="none" w:sz="0" w:space="0" w:color="auto"/>
        <w:bottom w:val="none" w:sz="0" w:space="0" w:color="auto"/>
        <w:right w:val="none" w:sz="0" w:space="0" w:color="auto"/>
      </w:divBdr>
    </w:div>
    <w:div w:id="1759979134">
      <w:bodyDiv w:val="1"/>
      <w:marLeft w:val="0"/>
      <w:marRight w:val="0"/>
      <w:marTop w:val="0"/>
      <w:marBottom w:val="0"/>
      <w:divBdr>
        <w:top w:val="none" w:sz="0" w:space="0" w:color="auto"/>
        <w:left w:val="none" w:sz="0" w:space="0" w:color="auto"/>
        <w:bottom w:val="none" w:sz="0" w:space="0" w:color="auto"/>
        <w:right w:val="none" w:sz="0" w:space="0" w:color="auto"/>
      </w:divBdr>
    </w:div>
    <w:div w:id="1760171001">
      <w:bodyDiv w:val="1"/>
      <w:marLeft w:val="0"/>
      <w:marRight w:val="0"/>
      <w:marTop w:val="0"/>
      <w:marBottom w:val="0"/>
      <w:divBdr>
        <w:top w:val="none" w:sz="0" w:space="0" w:color="auto"/>
        <w:left w:val="none" w:sz="0" w:space="0" w:color="auto"/>
        <w:bottom w:val="none" w:sz="0" w:space="0" w:color="auto"/>
        <w:right w:val="none" w:sz="0" w:space="0" w:color="auto"/>
      </w:divBdr>
    </w:div>
    <w:div w:id="1760714778">
      <w:bodyDiv w:val="1"/>
      <w:marLeft w:val="0"/>
      <w:marRight w:val="0"/>
      <w:marTop w:val="0"/>
      <w:marBottom w:val="0"/>
      <w:divBdr>
        <w:top w:val="none" w:sz="0" w:space="0" w:color="auto"/>
        <w:left w:val="none" w:sz="0" w:space="0" w:color="auto"/>
        <w:bottom w:val="none" w:sz="0" w:space="0" w:color="auto"/>
        <w:right w:val="none" w:sz="0" w:space="0" w:color="auto"/>
      </w:divBdr>
    </w:div>
    <w:div w:id="1762753708">
      <w:bodyDiv w:val="1"/>
      <w:marLeft w:val="0"/>
      <w:marRight w:val="0"/>
      <w:marTop w:val="0"/>
      <w:marBottom w:val="0"/>
      <w:divBdr>
        <w:top w:val="none" w:sz="0" w:space="0" w:color="auto"/>
        <w:left w:val="none" w:sz="0" w:space="0" w:color="auto"/>
        <w:bottom w:val="none" w:sz="0" w:space="0" w:color="auto"/>
        <w:right w:val="none" w:sz="0" w:space="0" w:color="auto"/>
      </w:divBdr>
    </w:div>
    <w:div w:id="1763138876">
      <w:bodyDiv w:val="1"/>
      <w:marLeft w:val="0"/>
      <w:marRight w:val="0"/>
      <w:marTop w:val="0"/>
      <w:marBottom w:val="0"/>
      <w:divBdr>
        <w:top w:val="none" w:sz="0" w:space="0" w:color="auto"/>
        <w:left w:val="none" w:sz="0" w:space="0" w:color="auto"/>
        <w:bottom w:val="none" w:sz="0" w:space="0" w:color="auto"/>
        <w:right w:val="none" w:sz="0" w:space="0" w:color="auto"/>
      </w:divBdr>
    </w:div>
    <w:div w:id="1763604052">
      <w:bodyDiv w:val="1"/>
      <w:marLeft w:val="0"/>
      <w:marRight w:val="0"/>
      <w:marTop w:val="0"/>
      <w:marBottom w:val="0"/>
      <w:divBdr>
        <w:top w:val="none" w:sz="0" w:space="0" w:color="auto"/>
        <w:left w:val="none" w:sz="0" w:space="0" w:color="auto"/>
        <w:bottom w:val="none" w:sz="0" w:space="0" w:color="auto"/>
        <w:right w:val="none" w:sz="0" w:space="0" w:color="auto"/>
      </w:divBdr>
    </w:div>
    <w:div w:id="1764184711">
      <w:bodyDiv w:val="1"/>
      <w:marLeft w:val="0"/>
      <w:marRight w:val="0"/>
      <w:marTop w:val="0"/>
      <w:marBottom w:val="0"/>
      <w:divBdr>
        <w:top w:val="none" w:sz="0" w:space="0" w:color="auto"/>
        <w:left w:val="none" w:sz="0" w:space="0" w:color="auto"/>
        <w:bottom w:val="none" w:sz="0" w:space="0" w:color="auto"/>
        <w:right w:val="none" w:sz="0" w:space="0" w:color="auto"/>
      </w:divBdr>
    </w:div>
    <w:div w:id="1764185031">
      <w:bodyDiv w:val="1"/>
      <w:marLeft w:val="0"/>
      <w:marRight w:val="0"/>
      <w:marTop w:val="0"/>
      <w:marBottom w:val="0"/>
      <w:divBdr>
        <w:top w:val="none" w:sz="0" w:space="0" w:color="auto"/>
        <w:left w:val="none" w:sz="0" w:space="0" w:color="auto"/>
        <w:bottom w:val="none" w:sz="0" w:space="0" w:color="auto"/>
        <w:right w:val="none" w:sz="0" w:space="0" w:color="auto"/>
      </w:divBdr>
    </w:div>
    <w:div w:id="1765302756">
      <w:bodyDiv w:val="1"/>
      <w:marLeft w:val="0"/>
      <w:marRight w:val="0"/>
      <w:marTop w:val="0"/>
      <w:marBottom w:val="0"/>
      <w:divBdr>
        <w:top w:val="none" w:sz="0" w:space="0" w:color="auto"/>
        <w:left w:val="none" w:sz="0" w:space="0" w:color="auto"/>
        <w:bottom w:val="none" w:sz="0" w:space="0" w:color="auto"/>
        <w:right w:val="none" w:sz="0" w:space="0" w:color="auto"/>
      </w:divBdr>
    </w:div>
    <w:div w:id="1765881442">
      <w:bodyDiv w:val="1"/>
      <w:marLeft w:val="0"/>
      <w:marRight w:val="0"/>
      <w:marTop w:val="0"/>
      <w:marBottom w:val="0"/>
      <w:divBdr>
        <w:top w:val="none" w:sz="0" w:space="0" w:color="auto"/>
        <w:left w:val="none" w:sz="0" w:space="0" w:color="auto"/>
        <w:bottom w:val="none" w:sz="0" w:space="0" w:color="auto"/>
        <w:right w:val="none" w:sz="0" w:space="0" w:color="auto"/>
      </w:divBdr>
    </w:div>
    <w:div w:id="1765999199">
      <w:bodyDiv w:val="1"/>
      <w:marLeft w:val="0"/>
      <w:marRight w:val="0"/>
      <w:marTop w:val="0"/>
      <w:marBottom w:val="0"/>
      <w:divBdr>
        <w:top w:val="none" w:sz="0" w:space="0" w:color="auto"/>
        <w:left w:val="none" w:sz="0" w:space="0" w:color="auto"/>
        <w:bottom w:val="none" w:sz="0" w:space="0" w:color="auto"/>
        <w:right w:val="none" w:sz="0" w:space="0" w:color="auto"/>
      </w:divBdr>
    </w:div>
    <w:div w:id="1766994767">
      <w:bodyDiv w:val="1"/>
      <w:marLeft w:val="0"/>
      <w:marRight w:val="0"/>
      <w:marTop w:val="0"/>
      <w:marBottom w:val="0"/>
      <w:divBdr>
        <w:top w:val="none" w:sz="0" w:space="0" w:color="auto"/>
        <w:left w:val="none" w:sz="0" w:space="0" w:color="auto"/>
        <w:bottom w:val="none" w:sz="0" w:space="0" w:color="auto"/>
        <w:right w:val="none" w:sz="0" w:space="0" w:color="auto"/>
      </w:divBdr>
    </w:div>
    <w:div w:id="1767114752">
      <w:bodyDiv w:val="1"/>
      <w:marLeft w:val="0"/>
      <w:marRight w:val="0"/>
      <w:marTop w:val="0"/>
      <w:marBottom w:val="0"/>
      <w:divBdr>
        <w:top w:val="none" w:sz="0" w:space="0" w:color="auto"/>
        <w:left w:val="none" w:sz="0" w:space="0" w:color="auto"/>
        <w:bottom w:val="none" w:sz="0" w:space="0" w:color="auto"/>
        <w:right w:val="none" w:sz="0" w:space="0" w:color="auto"/>
      </w:divBdr>
    </w:div>
    <w:div w:id="1767144217">
      <w:bodyDiv w:val="1"/>
      <w:marLeft w:val="0"/>
      <w:marRight w:val="0"/>
      <w:marTop w:val="0"/>
      <w:marBottom w:val="0"/>
      <w:divBdr>
        <w:top w:val="none" w:sz="0" w:space="0" w:color="auto"/>
        <w:left w:val="none" w:sz="0" w:space="0" w:color="auto"/>
        <w:bottom w:val="none" w:sz="0" w:space="0" w:color="auto"/>
        <w:right w:val="none" w:sz="0" w:space="0" w:color="auto"/>
      </w:divBdr>
    </w:div>
    <w:div w:id="1767534334">
      <w:bodyDiv w:val="1"/>
      <w:marLeft w:val="0"/>
      <w:marRight w:val="0"/>
      <w:marTop w:val="0"/>
      <w:marBottom w:val="0"/>
      <w:divBdr>
        <w:top w:val="none" w:sz="0" w:space="0" w:color="auto"/>
        <w:left w:val="none" w:sz="0" w:space="0" w:color="auto"/>
        <w:bottom w:val="none" w:sz="0" w:space="0" w:color="auto"/>
        <w:right w:val="none" w:sz="0" w:space="0" w:color="auto"/>
      </w:divBdr>
    </w:div>
    <w:div w:id="1768647280">
      <w:bodyDiv w:val="1"/>
      <w:marLeft w:val="0"/>
      <w:marRight w:val="0"/>
      <w:marTop w:val="0"/>
      <w:marBottom w:val="0"/>
      <w:divBdr>
        <w:top w:val="none" w:sz="0" w:space="0" w:color="auto"/>
        <w:left w:val="none" w:sz="0" w:space="0" w:color="auto"/>
        <w:bottom w:val="none" w:sz="0" w:space="0" w:color="auto"/>
        <w:right w:val="none" w:sz="0" w:space="0" w:color="auto"/>
      </w:divBdr>
    </w:div>
    <w:div w:id="1770928699">
      <w:bodyDiv w:val="1"/>
      <w:marLeft w:val="0"/>
      <w:marRight w:val="0"/>
      <w:marTop w:val="0"/>
      <w:marBottom w:val="0"/>
      <w:divBdr>
        <w:top w:val="none" w:sz="0" w:space="0" w:color="auto"/>
        <w:left w:val="none" w:sz="0" w:space="0" w:color="auto"/>
        <w:bottom w:val="none" w:sz="0" w:space="0" w:color="auto"/>
        <w:right w:val="none" w:sz="0" w:space="0" w:color="auto"/>
      </w:divBdr>
    </w:div>
    <w:div w:id="1771319234">
      <w:bodyDiv w:val="1"/>
      <w:marLeft w:val="0"/>
      <w:marRight w:val="0"/>
      <w:marTop w:val="0"/>
      <w:marBottom w:val="0"/>
      <w:divBdr>
        <w:top w:val="none" w:sz="0" w:space="0" w:color="auto"/>
        <w:left w:val="none" w:sz="0" w:space="0" w:color="auto"/>
        <w:bottom w:val="none" w:sz="0" w:space="0" w:color="auto"/>
        <w:right w:val="none" w:sz="0" w:space="0" w:color="auto"/>
      </w:divBdr>
    </w:div>
    <w:div w:id="1773818297">
      <w:bodyDiv w:val="1"/>
      <w:marLeft w:val="0"/>
      <w:marRight w:val="0"/>
      <w:marTop w:val="0"/>
      <w:marBottom w:val="0"/>
      <w:divBdr>
        <w:top w:val="none" w:sz="0" w:space="0" w:color="auto"/>
        <w:left w:val="none" w:sz="0" w:space="0" w:color="auto"/>
        <w:bottom w:val="none" w:sz="0" w:space="0" w:color="auto"/>
        <w:right w:val="none" w:sz="0" w:space="0" w:color="auto"/>
      </w:divBdr>
    </w:div>
    <w:div w:id="1774595988">
      <w:bodyDiv w:val="1"/>
      <w:marLeft w:val="0"/>
      <w:marRight w:val="0"/>
      <w:marTop w:val="0"/>
      <w:marBottom w:val="0"/>
      <w:divBdr>
        <w:top w:val="none" w:sz="0" w:space="0" w:color="auto"/>
        <w:left w:val="none" w:sz="0" w:space="0" w:color="auto"/>
        <w:bottom w:val="none" w:sz="0" w:space="0" w:color="auto"/>
        <w:right w:val="none" w:sz="0" w:space="0" w:color="auto"/>
      </w:divBdr>
    </w:div>
    <w:div w:id="1774739868">
      <w:bodyDiv w:val="1"/>
      <w:marLeft w:val="0"/>
      <w:marRight w:val="0"/>
      <w:marTop w:val="0"/>
      <w:marBottom w:val="0"/>
      <w:divBdr>
        <w:top w:val="none" w:sz="0" w:space="0" w:color="auto"/>
        <w:left w:val="none" w:sz="0" w:space="0" w:color="auto"/>
        <w:bottom w:val="none" w:sz="0" w:space="0" w:color="auto"/>
        <w:right w:val="none" w:sz="0" w:space="0" w:color="auto"/>
      </w:divBdr>
    </w:div>
    <w:div w:id="1775663941">
      <w:bodyDiv w:val="1"/>
      <w:marLeft w:val="0"/>
      <w:marRight w:val="0"/>
      <w:marTop w:val="0"/>
      <w:marBottom w:val="0"/>
      <w:divBdr>
        <w:top w:val="none" w:sz="0" w:space="0" w:color="auto"/>
        <w:left w:val="none" w:sz="0" w:space="0" w:color="auto"/>
        <w:bottom w:val="none" w:sz="0" w:space="0" w:color="auto"/>
        <w:right w:val="none" w:sz="0" w:space="0" w:color="auto"/>
      </w:divBdr>
    </w:div>
    <w:div w:id="1777872021">
      <w:bodyDiv w:val="1"/>
      <w:marLeft w:val="0"/>
      <w:marRight w:val="0"/>
      <w:marTop w:val="0"/>
      <w:marBottom w:val="0"/>
      <w:divBdr>
        <w:top w:val="none" w:sz="0" w:space="0" w:color="auto"/>
        <w:left w:val="none" w:sz="0" w:space="0" w:color="auto"/>
        <w:bottom w:val="none" w:sz="0" w:space="0" w:color="auto"/>
        <w:right w:val="none" w:sz="0" w:space="0" w:color="auto"/>
      </w:divBdr>
    </w:div>
    <w:div w:id="1778059174">
      <w:bodyDiv w:val="1"/>
      <w:marLeft w:val="0"/>
      <w:marRight w:val="0"/>
      <w:marTop w:val="0"/>
      <w:marBottom w:val="0"/>
      <w:divBdr>
        <w:top w:val="none" w:sz="0" w:space="0" w:color="auto"/>
        <w:left w:val="none" w:sz="0" w:space="0" w:color="auto"/>
        <w:bottom w:val="none" w:sz="0" w:space="0" w:color="auto"/>
        <w:right w:val="none" w:sz="0" w:space="0" w:color="auto"/>
      </w:divBdr>
    </w:div>
    <w:div w:id="1778867861">
      <w:bodyDiv w:val="1"/>
      <w:marLeft w:val="0"/>
      <w:marRight w:val="0"/>
      <w:marTop w:val="0"/>
      <w:marBottom w:val="0"/>
      <w:divBdr>
        <w:top w:val="none" w:sz="0" w:space="0" w:color="auto"/>
        <w:left w:val="none" w:sz="0" w:space="0" w:color="auto"/>
        <w:bottom w:val="none" w:sz="0" w:space="0" w:color="auto"/>
        <w:right w:val="none" w:sz="0" w:space="0" w:color="auto"/>
      </w:divBdr>
    </w:div>
    <w:div w:id="1781757710">
      <w:bodyDiv w:val="1"/>
      <w:marLeft w:val="0"/>
      <w:marRight w:val="0"/>
      <w:marTop w:val="0"/>
      <w:marBottom w:val="0"/>
      <w:divBdr>
        <w:top w:val="none" w:sz="0" w:space="0" w:color="auto"/>
        <w:left w:val="none" w:sz="0" w:space="0" w:color="auto"/>
        <w:bottom w:val="none" w:sz="0" w:space="0" w:color="auto"/>
        <w:right w:val="none" w:sz="0" w:space="0" w:color="auto"/>
      </w:divBdr>
    </w:div>
    <w:div w:id="1781872193">
      <w:bodyDiv w:val="1"/>
      <w:marLeft w:val="0"/>
      <w:marRight w:val="0"/>
      <w:marTop w:val="0"/>
      <w:marBottom w:val="0"/>
      <w:divBdr>
        <w:top w:val="none" w:sz="0" w:space="0" w:color="auto"/>
        <w:left w:val="none" w:sz="0" w:space="0" w:color="auto"/>
        <w:bottom w:val="none" w:sz="0" w:space="0" w:color="auto"/>
        <w:right w:val="none" w:sz="0" w:space="0" w:color="auto"/>
      </w:divBdr>
    </w:div>
    <w:div w:id="1782064303">
      <w:bodyDiv w:val="1"/>
      <w:marLeft w:val="0"/>
      <w:marRight w:val="0"/>
      <w:marTop w:val="0"/>
      <w:marBottom w:val="0"/>
      <w:divBdr>
        <w:top w:val="none" w:sz="0" w:space="0" w:color="auto"/>
        <w:left w:val="none" w:sz="0" w:space="0" w:color="auto"/>
        <w:bottom w:val="none" w:sz="0" w:space="0" w:color="auto"/>
        <w:right w:val="none" w:sz="0" w:space="0" w:color="auto"/>
      </w:divBdr>
    </w:div>
    <w:div w:id="1782218406">
      <w:bodyDiv w:val="1"/>
      <w:marLeft w:val="0"/>
      <w:marRight w:val="0"/>
      <w:marTop w:val="0"/>
      <w:marBottom w:val="0"/>
      <w:divBdr>
        <w:top w:val="none" w:sz="0" w:space="0" w:color="auto"/>
        <w:left w:val="none" w:sz="0" w:space="0" w:color="auto"/>
        <w:bottom w:val="none" w:sz="0" w:space="0" w:color="auto"/>
        <w:right w:val="none" w:sz="0" w:space="0" w:color="auto"/>
      </w:divBdr>
    </w:div>
    <w:div w:id="1783525745">
      <w:bodyDiv w:val="1"/>
      <w:marLeft w:val="0"/>
      <w:marRight w:val="0"/>
      <w:marTop w:val="0"/>
      <w:marBottom w:val="0"/>
      <w:divBdr>
        <w:top w:val="none" w:sz="0" w:space="0" w:color="auto"/>
        <w:left w:val="none" w:sz="0" w:space="0" w:color="auto"/>
        <w:bottom w:val="none" w:sz="0" w:space="0" w:color="auto"/>
        <w:right w:val="none" w:sz="0" w:space="0" w:color="auto"/>
      </w:divBdr>
    </w:div>
    <w:div w:id="1783718256">
      <w:bodyDiv w:val="1"/>
      <w:marLeft w:val="0"/>
      <w:marRight w:val="0"/>
      <w:marTop w:val="0"/>
      <w:marBottom w:val="0"/>
      <w:divBdr>
        <w:top w:val="none" w:sz="0" w:space="0" w:color="auto"/>
        <w:left w:val="none" w:sz="0" w:space="0" w:color="auto"/>
        <w:bottom w:val="none" w:sz="0" w:space="0" w:color="auto"/>
        <w:right w:val="none" w:sz="0" w:space="0" w:color="auto"/>
      </w:divBdr>
    </w:div>
    <w:div w:id="1784223296">
      <w:bodyDiv w:val="1"/>
      <w:marLeft w:val="0"/>
      <w:marRight w:val="0"/>
      <w:marTop w:val="0"/>
      <w:marBottom w:val="0"/>
      <w:divBdr>
        <w:top w:val="none" w:sz="0" w:space="0" w:color="auto"/>
        <w:left w:val="none" w:sz="0" w:space="0" w:color="auto"/>
        <w:bottom w:val="none" w:sz="0" w:space="0" w:color="auto"/>
        <w:right w:val="none" w:sz="0" w:space="0" w:color="auto"/>
      </w:divBdr>
    </w:div>
    <w:div w:id="1785079280">
      <w:bodyDiv w:val="1"/>
      <w:marLeft w:val="0"/>
      <w:marRight w:val="0"/>
      <w:marTop w:val="0"/>
      <w:marBottom w:val="0"/>
      <w:divBdr>
        <w:top w:val="none" w:sz="0" w:space="0" w:color="auto"/>
        <w:left w:val="none" w:sz="0" w:space="0" w:color="auto"/>
        <w:bottom w:val="none" w:sz="0" w:space="0" w:color="auto"/>
        <w:right w:val="none" w:sz="0" w:space="0" w:color="auto"/>
      </w:divBdr>
    </w:div>
    <w:div w:id="1785928596">
      <w:bodyDiv w:val="1"/>
      <w:marLeft w:val="0"/>
      <w:marRight w:val="0"/>
      <w:marTop w:val="0"/>
      <w:marBottom w:val="0"/>
      <w:divBdr>
        <w:top w:val="none" w:sz="0" w:space="0" w:color="auto"/>
        <w:left w:val="none" w:sz="0" w:space="0" w:color="auto"/>
        <w:bottom w:val="none" w:sz="0" w:space="0" w:color="auto"/>
        <w:right w:val="none" w:sz="0" w:space="0" w:color="auto"/>
      </w:divBdr>
    </w:div>
    <w:div w:id="1786726717">
      <w:bodyDiv w:val="1"/>
      <w:marLeft w:val="0"/>
      <w:marRight w:val="0"/>
      <w:marTop w:val="0"/>
      <w:marBottom w:val="0"/>
      <w:divBdr>
        <w:top w:val="none" w:sz="0" w:space="0" w:color="auto"/>
        <w:left w:val="none" w:sz="0" w:space="0" w:color="auto"/>
        <w:bottom w:val="none" w:sz="0" w:space="0" w:color="auto"/>
        <w:right w:val="none" w:sz="0" w:space="0" w:color="auto"/>
      </w:divBdr>
    </w:div>
    <w:div w:id="1790857325">
      <w:bodyDiv w:val="1"/>
      <w:marLeft w:val="0"/>
      <w:marRight w:val="0"/>
      <w:marTop w:val="0"/>
      <w:marBottom w:val="0"/>
      <w:divBdr>
        <w:top w:val="none" w:sz="0" w:space="0" w:color="auto"/>
        <w:left w:val="none" w:sz="0" w:space="0" w:color="auto"/>
        <w:bottom w:val="none" w:sz="0" w:space="0" w:color="auto"/>
        <w:right w:val="none" w:sz="0" w:space="0" w:color="auto"/>
      </w:divBdr>
    </w:div>
    <w:div w:id="1791052487">
      <w:bodyDiv w:val="1"/>
      <w:marLeft w:val="0"/>
      <w:marRight w:val="0"/>
      <w:marTop w:val="0"/>
      <w:marBottom w:val="0"/>
      <w:divBdr>
        <w:top w:val="none" w:sz="0" w:space="0" w:color="auto"/>
        <w:left w:val="none" w:sz="0" w:space="0" w:color="auto"/>
        <w:bottom w:val="none" w:sz="0" w:space="0" w:color="auto"/>
        <w:right w:val="none" w:sz="0" w:space="0" w:color="auto"/>
      </w:divBdr>
    </w:div>
    <w:div w:id="1792702321">
      <w:bodyDiv w:val="1"/>
      <w:marLeft w:val="0"/>
      <w:marRight w:val="0"/>
      <w:marTop w:val="0"/>
      <w:marBottom w:val="0"/>
      <w:divBdr>
        <w:top w:val="none" w:sz="0" w:space="0" w:color="auto"/>
        <w:left w:val="none" w:sz="0" w:space="0" w:color="auto"/>
        <w:bottom w:val="none" w:sz="0" w:space="0" w:color="auto"/>
        <w:right w:val="none" w:sz="0" w:space="0" w:color="auto"/>
      </w:divBdr>
    </w:div>
    <w:div w:id="1792744025">
      <w:bodyDiv w:val="1"/>
      <w:marLeft w:val="0"/>
      <w:marRight w:val="0"/>
      <w:marTop w:val="0"/>
      <w:marBottom w:val="0"/>
      <w:divBdr>
        <w:top w:val="none" w:sz="0" w:space="0" w:color="auto"/>
        <w:left w:val="none" w:sz="0" w:space="0" w:color="auto"/>
        <w:bottom w:val="none" w:sz="0" w:space="0" w:color="auto"/>
        <w:right w:val="none" w:sz="0" w:space="0" w:color="auto"/>
      </w:divBdr>
    </w:div>
    <w:div w:id="1793859205">
      <w:bodyDiv w:val="1"/>
      <w:marLeft w:val="0"/>
      <w:marRight w:val="0"/>
      <w:marTop w:val="0"/>
      <w:marBottom w:val="0"/>
      <w:divBdr>
        <w:top w:val="none" w:sz="0" w:space="0" w:color="auto"/>
        <w:left w:val="none" w:sz="0" w:space="0" w:color="auto"/>
        <w:bottom w:val="none" w:sz="0" w:space="0" w:color="auto"/>
        <w:right w:val="none" w:sz="0" w:space="0" w:color="auto"/>
      </w:divBdr>
    </w:div>
    <w:div w:id="1794402733">
      <w:bodyDiv w:val="1"/>
      <w:marLeft w:val="0"/>
      <w:marRight w:val="0"/>
      <w:marTop w:val="0"/>
      <w:marBottom w:val="0"/>
      <w:divBdr>
        <w:top w:val="none" w:sz="0" w:space="0" w:color="auto"/>
        <w:left w:val="none" w:sz="0" w:space="0" w:color="auto"/>
        <w:bottom w:val="none" w:sz="0" w:space="0" w:color="auto"/>
        <w:right w:val="none" w:sz="0" w:space="0" w:color="auto"/>
      </w:divBdr>
    </w:div>
    <w:div w:id="1794976436">
      <w:bodyDiv w:val="1"/>
      <w:marLeft w:val="0"/>
      <w:marRight w:val="0"/>
      <w:marTop w:val="0"/>
      <w:marBottom w:val="0"/>
      <w:divBdr>
        <w:top w:val="none" w:sz="0" w:space="0" w:color="auto"/>
        <w:left w:val="none" w:sz="0" w:space="0" w:color="auto"/>
        <w:bottom w:val="none" w:sz="0" w:space="0" w:color="auto"/>
        <w:right w:val="none" w:sz="0" w:space="0" w:color="auto"/>
      </w:divBdr>
    </w:div>
    <w:div w:id="1796099359">
      <w:bodyDiv w:val="1"/>
      <w:marLeft w:val="0"/>
      <w:marRight w:val="0"/>
      <w:marTop w:val="0"/>
      <w:marBottom w:val="0"/>
      <w:divBdr>
        <w:top w:val="none" w:sz="0" w:space="0" w:color="auto"/>
        <w:left w:val="none" w:sz="0" w:space="0" w:color="auto"/>
        <w:bottom w:val="none" w:sz="0" w:space="0" w:color="auto"/>
        <w:right w:val="none" w:sz="0" w:space="0" w:color="auto"/>
      </w:divBdr>
    </w:div>
    <w:div w:id="1797480832">
      <w:bodyDiv w:val="1"/>
      <w:marLeft w:val="0"/>
      <w:marRight w:val="0"/>
      <w:marTop w:val="0"/>
      <w:marBottom w:val="0"/>
      <w:divBdr>
        <w:top w:val="none" w:sz="0" w:space="0" w:color="auto"/>
        <w:left w:val="none" w:sz="0" w:space="0" w:color="auto"/>
        <w:bottom w:val="none" w:sz="0" w:space="0" w:color="auto"/>
        <w:right w:val="none" w:sz="0" w:space="0" w:color="auto"/>
      </w:divBdr>
    </w:div>
    <w:div w:id="1800221175">
      <w:bodyDiv w:val="1"/>
      <w:marLeft w:val="0"/>
      <w:marRight w:val="0"/>
      <w:marTop w:val="0"/>
      <w:marBottom w:val="0"/>
      <w:divBdr>
        <w:top w:val="none" w:sz="0" w:space="0" w:color="auto"/>
        <w:left w:val="none" w:sz="0" w:space="0" w:color="auto"/>
        <w:bottom w:val="none" w:sz="0" w:space="0" w:color="auto"/>
        <w:right w:val="none" w:sz="0" w:space="0" w:color="auto"/>
      </w:divBdr>
    </w:div>
    <w:div w:id="1800296781">
      <w:bodyDiv w:val="1"/>
      <w:marLeft w:val="0"/>
      <w:marRight w:val="0"/>
      <w:marTop w:val="0"/>
      <w:marBottom w:val="0"/>
      <w:divBdr>
        <w:top w:val="none" w:sz="0" w:space="0" w:color="auto"/>
        <w:left w:val="none" w:sz="0" w:space="0" w:color="auto"/>
        <w:bottom w:val="none" w:sz="0" w:space="0" w:color="auto"/>
        <w:right w:val="none" w:sz="0" w:space="0" w:color="auto"/>
      </w:divBdr>
    </w:div>
    <w:div w:id="1803697091">
      <w:bodyDiv w:val="1"/>
      <w:marLeft w:val="0"/>
      <w:marRight w:val="0"/>
      <w:marTop w:val="0"/>
      <w:marBottom w:val="0"/>
      <w:divBdr>
        <w:top w:val="none" w:sz="0" w:space="0" w:color="auto"/>
        <w:left w:val="none" w:sz="0" w:space="0" w:color="auto"/>
        <w:bottom w:val="none" w:sz="0" w:space="0" w:color="auto"/>
        <w:right w:val="none" w:sz="0" w:space="0" w:color="auto"/>
      </w:divBdr>
    </w:div>
    <w:div w:id="1804038299">
      <w:bodyDiv w:val="1"/>
      <w:marLeft w:val="0"/>
      <w:marRight w:val="0"/>
      <w:marTop w:val="0"/>
      <w:marBottom w:val="0"/>
      <w:divBdr>
        <w:top w:val="none" w:sz="0" w:space="0" w:color="auto"/>
        <w:left w:val="none" w:sz="0" w:space="0" w:color="auto"/>
        <w:bottom w:val="none" w:sz="0" w:space="0" w:color="auto"/>
        <w:right w:val="none" w:sz="0" w:space="0" w:color="auto"/>
      </w:divBdr>
    </w:div>
    <w:div w:id="1805155098">
      <w:bodyDiv w:val="1"/>
      <w:marLeft w:val="0"/>
      <w:marRight w:val="0"/>
      <w:marTop w:val="0"/>
      <w:marBottom w:val="0"/>
      <w:divBdr>
        <w:top w:val="none" w:sz="0" w:space="0" w:color="auto"/>
        <w:left w:val="none" w:sz="0" w:space="0" w:color="auto"/>
        <w:bottom w:val="none" w:sz="0" w:space="0" w:color="auto"/>
        <w:right w:val="none" w:sz="0" w:space="0" w:color="auto"/>
      </w:divBdr>
    </w:div>
    <w:div w:id="1806923190">
      <w:bodyDiv w:val="1"/>
      <w:marLeft w:val="0"/>
      <w:marRight w:val="0"/>
      <w:marTop w:val="0"/>
      <w:marBottom w:val="0"/>
      <w:divBdr>
        <w:top w:val="none" w:sz="0" w:space="0" w:color="auto"/>
        <w:left w:val="none" w:sz="0" w:space="0" w:color="auto"/>
        <w:bottom w:val="none" w:sz="0" w:space="0" w:color="auto"/>
        <w:right w:val="none" w:sz="0" w:space="0" w:color="auto"/>
      </w:divBdr>
    </w:div>
    <w:div w:id="1807501664">
      <w:bodyDiv w:val="1"/>
      <w:marLeft w:val="0"/>
      <w:marRight w:val="0"/>
      <w:marTop w:val="0"/>
      <w:marBottom w:val="0"/>
      <w:divBdr>
        <w:top w:val="none" w:sz="0" w:space="0" w:color="auto"/>
        <w:left w:val="none" w:sz="0" w:space="0" w:color="auto"/>
        <w:bottom w:val="none" w:sz="0" w:space="0" w:color="auto"/>
        <w:right w:val="none" w:sz="0" w:space="0" w:color="auto"/>
      </w:divBdr>
    </w:div>
    <w:div w:id="1809976140">
      <w:bodyDiv w:val="1"/>
      <w:marLeft w:val="0"/>
      <w:marRight w:val="0"/>
      <w:marTop w:val="0"/>
      <w:marBottom w:val="0"/>
      <w:divBdr>
        <w:top w:val="none" w:sz="0" w:space="0" w:color="auto"/>
        <w:left w:val="none" w:sz="0" w:space="0" w:color="auto"/>
        <w:bottom w:val="none" w:sz="0" w:space="0" w:color="auto"/>
        <w:right w:val="none" w:sz="0" w:space="0" w:color="auto"/>
      </w:divBdr>
    </w:div>
    <w:div w:id="1813643268">
      <w:bodyDiv w:val="1"/>
      <w:marLeft w:val="0"/>
      <w:marRight w:val="0"/>
      <w:marTop w:val="0"/>
      <w:marBottom w:val="0"/>
      <w:divBdr>
        <w:top w:val="none" w:sz="0" w:space="0" w:color="auto"/>
        <w:left w:val="none" w:sz="0" w:space="0" w:color="auto"/>
        <w:bottom w:val="none" w:sz="0" w:space="0" w:color="auto"/>
        <w:right w:val="none" w:sz="0" w:space="0" w:color="auto"/>
      </w:divBdr>
    </w:div>
    <w:div w:id="1814256601">
      <w:bodyDiv w:val="1"/>
      <w:marLeft w:val="0"/>
      <w:marRight w:val="0"/>
      <w:marTop w:val="0"/>
      <w:marBottom w:val="0"/>
      <w:divBdr>
        <w:top w:val="none" w:sz="0" w:space="0" w:color="auto"/>
        <w:left w:val="none" w:sz="0" w:space="0" w:color="auto"/>
        <w:bottom w:val="none" w:sz="0" w:space="0" w:color="auto"/>
        <w:right w:val="none" w:sz="0" w:space="0" w:color="auto"/>
      </w:divBdr>
    </w:div>
    <w:div w:id="1816143630">
      <w:bodyDiv w:val="1"/>
      <w:marLeft w:val="0"/>
      <w:marRight w:val="0"/>
      <w:marTop w:val="0"/>
      <w:marBottom w:val="0"/>
      <w:divBdr>
        <w:top w:val="none" w:sz="0" w:space="0" w:color="auto"/>
        <w:left w:val="none" w:sz="0" w:space="0" w:color="auto"/>
        <w:bottom w:val="none" w:sz="0" w:space="0" w:color="auto"/>
        <w:right w:val="none" w:sz="0" w:space="0" w:color="auto"/>
      </w:divBdr>
    </w:div>
    <w:div w:id="1816872685">
      <w:bodyDiv w:val="1"/>
      <w:marLeft w:val="0"/>
      <w:marRight w:val="0"/>
      <w:marTop w:val="0"/>
      <w:marBottom w:val="0"/>
      <w:divBdr>
        <w:top w:val="none" w:sz="0" w:space="0" w:color="auto"/>
        <w:left w:val="none" w:sz="0" w:space="0" w:color="auto"/>
        <w:bottom w:val="none" w:sz="0" w:space="0" w:color="auto"/>
        <w:right w:val="none" w:sz="0" w:space="0" w:color="auto"/>
      </w:divBdr>
    </w:div>
    <w:div w:id="1817145436">
      <w:bodyDiv w:val="1"/>
      <w:marLeft w:val="0"/>
      <w:marRight w:val="0"/>
      <w:marTop w:val="0"/>
      <w:marBottom w:val="0"/>
      <w:divBdr>
        <w:top w:val="none" w:sz="0" w:space="0" w:color="auto"/>
        <w:left w:val="none" w:sz="0" w:space="0" w:color="auto"/>
        <w:bottom w:val="none" w:sz="0" w:space="0" w:color="auto"/>
        <w:right w:val="none" w:sz="0" w:space="0" w:color="auto"/>
      </w:divBdr>
    </w:div>
    <w:div w:id="1818837270">
      <w:bodyDiv w:val="1"/>
      <w:marLeft w:val="0"/>
      <w:marRight w:val="0"/>
      <w:marTop w:val="0"/>
      <w:marBottom w:val="0"/>
      <w:divBdr>
        <w:top w:val="none" w:sz="0" w:space="0" w:color="auto"/>
        <w:left w:val="none" w:sz="0" w:space="0" w:color="auto"/>
        <w:bottom w:val="none" w:sz="0" w:space="0" w:color="auto"/>
        <w:right w:val="none" w:sz="0" w:space="0" w:color="auto"/>
      </w:divBdr>
    </w:div>
    <w:div w:id="1819758404">
      <w:bodyDiv w:val="1"/>
      <w:marLeft w:val="0"/>
      <w:marRight w:val="0"/>
      <w:marTop w:val="0"/>
      <w:marBottom w:val="0"/>
      <w:divBdr>
        <w:top w:val="none" w:sz="0" w:space="0" w:color="auto"/>
        <w:left w:val="none" w:sz="0" w:space="0" w:color="auto"/>
        <w:bottom w:val="none" w:sz="0" w:space="0" w:color="auto"/>
        <w:right w:val="none" w:sz="0" w:space="0" w:color="auto"/>
      </w:divBdr>
    </w:div>
    <w:div w:id="1820270725">
      <w:bodyDiv w:val="1"/>
      <w:marLeft w:val="0"/>
      <w:marRight w:val="0"/>
      <w:marTop w:val="0"/>
      <w:marBottom w:val="0"/>
      <w:divBdr>
        <w:top w:val="none" w:sz="0" w:space="0" w:color="auto"/>
        <w:left w:val="none" w:sz="0" w:space="0" w:color="auto"/>
        <w:bottom w:val="none" w:sz="0" w:space="0" w:color="auto"/>
        <w:right w:val="none" w:sz="0" w:space="0" w:color="auto"/>
      </w:divBdr>
    </w:div>
    <w:div w:id="1820535804">
      <w:bodyDiv w:val="1"/>
      <w:marLeft w:val="0"/>
      <w:marRight w:val="0"/>
      <w:marTop w:val="0"/>
      <w:marBottom w:val="0"/>
      <w:divBdr>
        <w:top w:val="none" w:sz="0" w:space="0" w:color="auto"/>
        <w:left w:val="none" w:sz="0" w:space="0" w:color="auto"/>
        <w:bottom w:val="none" w:sz="0" w:space="0" w:color="auto"/>
        <w:right w:val="none" w:sz="0" w:space="0" w:color="auto"/>
      </w:divBdr>
    </w:div>
    <w:div w:id="1821534916">
      <w:bodyDiv w:val="1"/>
      <w:marLeft w:val="0"/>
      <w:marRight w:val="0"/>
      <w:marTop w:val="0"/>
      <w:marBottom w:val="0"/>
      <w:divBdr>
        <w:top w:val="none" w:sz="0" w:space="0" w:color="auto"/>
        <w:left w:val="none" w:sz="0" w:space="0" w:color="auto"/>
        <w:bottom w:val="none" w:sz="0" w:space="0" w:color="auto"/>
        <w:right w:val="none" w:sz="0" w:space="0" w:color="auto"/>
      </w:divBdr>
    </w:div>
    <w:div w:id="1822890648">
      <w:bodyDiv w:val="1"/>
      <w:marLeft w:val="0"/>
      <w:marRight w:val="0"/>
      <w:marTop w:val="0"/>
      <w:marBottom w:val="0"/>
      <w:divBdr>
        <w:top w:val="none" w:sz="0" w:space="0" w:color="auto"/>
        <w:left w:val="none" w:sz="0" w:space="0" w:color="auto"/>
        <w:bottom w:val="none" w:sz="0" w:space="0" w:color="auto"/>
        <w:right w:val="none" w:sz="0" w:space="0" w:color="auto"/>
      </w:divBdr>
    </w:div>
    <w:div w:id="1823083219">
      <w:bodyDiv w:val="1"/>
      <w:marLeft w:val="0"/>
      <w:marRight w:val="0"/>
      <w:marTop w:val="0"/>
      <w:marBottom w:val="0"/>
      <w:divBdr>
        <w:top w:val="none" w:sz="0" w:space="0" w:color="auto"/>
        <w:left w:val="none" w:sz="0" w:space="0" w:color="auto"/>
        <w:bottom w:val="none" w:sz="0" w:space="0" w:color="auto"/>
        <w:right w:val="none" w:sz="0" w:space="0" w:color="auto"/>
      </w:divBdr>
    </w:div>
    <w:div w:id="1825856521">
      <w:bodyDiv w:val="1"/>
      <w:marLeft w:val="0"/>
      <w:marRight w:val="0"/>
      <w:marTop w:val="0"/>
      <w:marBottom w:val="0"/>
      <w:divBdr>
        <w:top w:val="none" w:sz="0" w:space="0" w:color="auto"/>
        <w:left w:val="none" w:sz="0" w:space="0" w:color="auto"/>
        <w:bottom w:val="none" w:sz="0" w:space="0" w:color="auto"/>
        <w:right w:val="none" w:sz="0" w:space="0" w:color="auto"/>
      </w:divBdr>
    </w:div>
    <w:div w:id="1830631699">
      <w:bodyDiv w:val="1"/>
      <w:marLeft w:val="0"/>
      <w:marRight w:val="0"/>
      <w:marTop w:val="0"/>
      <w:marBottom w:val="0"/>
      <w:divBdr>
        <w:top w:val="none" w:sz="0" w:space="0" w:color="auto"/>
        <w:left w:val="none" w:sz="0" w:space="0" w:color="auto"/>
        <w:bottom w:val="none" w:sz="0" w:space="0" w:color="auto"/>
        <w:right w:val="none" w:sz="0" w:space="0" w:color="auto"/>
      </w:divBdr>
    </w:div>
    <w:div w:id="1830704292">
      <w:bodyDiv w:val="1"/>
      <w:marLeft w:val="0"/>
      <w:marRight w:val="0"/>
      <w:marTop w:val="0"/>
      <w:marBottom w:val="0"/>
      <w:divBdr>
        <w:top w:val="none" w:sz="0" w:space="0" w:color="auto"/>
        <w:left w:val="none" w:sz="0" w:space="0" w:color="auto"/>
        <w:bottom w:val="none" w:sz="0" w:space="0" w:color="auto"/>
        <w:right w:val="none" w:sz="0" w:space="0" w:color="auto"/>
      </w:divBdr>
    </w:div>
    <w:div w:id="1833720608">
      <w:bodyDiv w:val="1"/>
      <w:marLeft w:val="0"/>
      <w:marRight w:val="0"/>
      <w:marTop w:val="0"/>
      <w:marBottom w:val="0"/>
      <w:divBdr>
        <w:top w:val="none" w:sz="0" w:space="0" w:color="auto"/>
        <w:left w:val="none" w:sz="0" w:space="0" w:color="auto"/>
        <w:bottom w:val="none" w:sz="0" w:space="0" w:color="auto"/>
        <w:right w:val="none" w:sz="0" w:space="0" w:color="auto"/>
      </w:divBdr>
    </w:div>
    <w:div w:id="1834447277">
      <w:bodyDiv w:val="1"/>
      <w:marLeft w:val="0"/>
      <w:marRight w:val="0"/>
      <w:marTop w:val="0"/>
      <w:marBottom w:val="0"/>
      <w:divBdr>
        <w:top w:val="none" w:sz="0" w:space="0" w:color="auto"/>
        <w:left w:val="none" w:sz="0" w:space="0" w:color="auto"/>
        <w:bottom w:val="none" w:sz="0" w:space="0" w:color="auto"/>
        <w:right w:val="none" w:sz="0" w:space="0" w:color="auto"/>
      </w:divBdr>
    </w:div>
    <w:div w:id="1838883726">
      <w:bodyDiv w:val="1"/>
      <w:marLeft w:val="0"/>
      <w:marRight w:val="0"/>
      <w:marTop w:val="0"/>
      <w:marBottom w:val="0"/>
      <w:divBdr>
        <w:top w:val="none" w:sz="0" w:space="0" w:color="auto"/>
        <w:left w:val="none" w:sz="0" w:space="0" w:color="auto"/>
        <w:bottom w:val="none" w:sz="0" w:space="0" w:color="auto"/>
        <w:right w:val="none" w:sz="0" w:space="0" w:color="auto"/>
      </w:divBdr>
    </w:div>
    <w:div w:id="1839686740">
      <w:bodyDiv w:val="1"/>
      <w:marLeft w:val="0"/>
      <w:marRight w:val="0"/>
      <w:marTop w:val="0"/>
      <w:marBottom w:val="0"/>
      <w:divBdr>
        <w:top w:val="none" w:sz="0" w:space="0" w:color="auto"/>
        <w:left w:val="none" w:sz="0" w:space="0" w:color="auto"/>
        <w:bottom w:val="none" w:sz="0" w:space="0" w:color="auto"/>
        <w:right w:val="none" w:sz="0" w:space="0" w:color="auto"/>
      </w:divBdr>
    </w:div>
    <w:div w:id="1840194635">
      <w:bodyDiv w:val="1"/>
      <w:marLeft w:val="0"/>
      <w:marRight w:val="0"/>
      <w:marTop w:val="0"/>
      <w:marBottom w:val="0"/>
      <w:divBdr>
        <w:top w:val="none" w:sz="0" w:space="0" w:color="auto"/>
        <w:left w:val="none" w:sz="0" w:space="0" w:color="auto"/>
        <w:bottom w:val="none" w:sz="0" w:space="0" w:color="auto"/>
        <w:right w:val="none" w:sz="0" w:space="0" w:color="auto"/>
      </w:divBdr>
    </w:div>
    <w:div w:id="1841001617">
      <w:bodyDiv w:val="1"/>
      <w:marLeft w:val="0"/>
      <w:marRight w:val="0"/>
      <w:marTop w:val="0"/>
      <w:marBottom w:val="0"/>
      <w:divBdr>
        <w:top w:val="none" w:sz="0" w:space="0" w:color="auto"/>
        <w:left w:val="none" w:sz="0" w:space="0" w:color="auto"/>
        <w:bottom w:val="none" w:sz="0" w:space="0" w:color="auto"/>
        <w:right w:val="none" w:sz="0" w:space="0" w:color="auto"/>
      </w:divBdr>
    </w:div>
    <w:div w:id="1841314221">
      <w:bodyDiv w:val="1"/>
      <w:marLeft w:val="0"/>
      <w:marRight w:val="0"/>
      <w:marTop w:val="0"/>
      <w:marBottom w:val="0"/>
      <w:divBdr>
        <w:top w:val="none" w:sz="0" w:space="0" w:color="auto"/>
        <w:left w:val="none" w:sz="0" w:space="0" w:color="auto"/>
        <w:bottom w:val="none" w:sz="0" w:space="0" w:color="auto"/>
        <w:right w:val="none" w:sz="0" w:space="0" w:color="auto"/>
      </w:divBdr>
    </w:div>
    <w:div w:id="1841433997">
      <w:bodyDiv w:val="1"/>
      <w:marLeft w:val="0"/>
      <w:marRight w:val="0"/>
      <w:marTop w:val="0"/>
      <w:marBottom w:val="0"/>
      <w:divBdr>
        <w:top w:val="none" w:sz="0" w:space="0" w:color="auto"/>
        <w:left w:val="none" w:sz="0" w:space="0" w:color="auto"/>
        <w:bottom w:val="none" w:sz="0" w:space="0" w:color="auto"/>
        <w:right w:val="none" w:sz="0" w:space="0" w:color="auto"/>
      </w:divBdr>
    </w:div>
    <w:div w:id="1842162139">
      <w:bodyDiv w:val="1"/>
      <w:marLeft w:val="0"/>
      <w:marRight w:val="0"/>
      <w:marTop w:val="0"/>
      <w:marBottom w:val="0"/>
      <w:divBdr>
        <w:top w:val="none" w:sz="0" w:space="0" w:color="auto"/>
        <w:left w:val="none" w:sz="0" w:space="0" w:color="auto"/>
        <w:bottom w:val="none" w:sz="0" w:space="0" w:color="auto"/>
        <w:right w:val="none" w:sz="0" w:space="0" w:color="auto"/>
      </w:divBdr>
    </w:div>
    <w:div w:id="1842885974">
      <w:bodyDiv w:val="1"/>
      <w:marLeft w:val="0"/>
      <w:marRight w:val="0"/>
      <w:marTop w:val="0"/>
      <w:marBottom w:val="0"/>
      <w:divBdr>
        <w:top w:val="none" w:sz="0" w:space="0" w:color="auto"/>
        <w:left w:val="none" w:sz="0" w:space="0" w:color="auto"/>
        <w:bottom w:val="none" w:sz="0" w:space="0" w:color="auto"/>
        <w:right w:val="none" w:sz="0" w:space="0" w:color="auto"/>
      </w:divBdr>
    </w:div>
    <w:div w:id="1846553587">
      <w:bodyDiv w:val="1"/>
      <w:marLeft w:val="0"/>
      <w:marRight w:val="0"/>
      <w:marTop w:val="0"/>
      <w:marBottom w:val="0"/>
      <w:divBdr>
        <w:top w:val="none" w:sz="0" w:space="0" w:color="auto"/>
        <w:left w:val="none" w:sz="0" w:space="0" w:color="auto"/>
        <w:bottom w:val="none" w:sz="0" w:space="0" w:color="auto"/>
        <w:right w:val="none" w:sz="0" w:space="0" w:color="auto"/>
      </w:divBdr>
    </w:div>
    <w:div w:id="1847668978">
      <w:bodyDiv w:val="1"/>
      <w:marLeft w:val="0"/>
      <w:marRight w:val="0"/>
      <w:marTop w:val="0"/>
      <w:marBottom w:val="0"/>
      <w:divBdr>
        <w:top w:val="none" w:sz="0" w:space="0" w:color="auto"/>
        <w:left w:val="none" w:sz="0" w:space="0" w:color="auto"/>
        <w:bottom w:val="none" w:sz="0" w:space="0" w:color="auto"/>
        <w:right w:val="none" w:sz="0" w:space="0" w:color="auto"/>
      </w:divBdr>
    </w:div>
    <w:div w:id="1850213310">
      <w:bodyDiv w:val="1"/>
      <w:marLeft w:val="0"/>
      <w:marRight w:val="0"/>
      <w:marTop w:val="0"/>
      <w:marBottom w:val="0"/>
      <w:divBdr>
        <w:top w:val="none" w:sz="0" w:space="0" w:color="auto"/>
        <w:left w:val="none" w:sz="0" w:space="0" w:color="auto"/>
        <w:bottom w:val="none" w:sz="0" w:space="0" w:color="auto"/>
        <w:right w:val="none" w:sz="0" w:space="0" w:color="auto"/>
      </w:divBdr>
    </w:div>
    <w:div w:id="1850411013">
      <w:bodyDiv w:val="1"/>
      <w:marLeft w:val="0"/>
      <w:marRight w:val="0"/>
      <w:marTop w:val="0"/>
      <w:marBottom w:val="0"/>
      <w:divBdr>
        <w:top w:val="none" w:sz="0" w:space="0" w:color="auto"/>
        <w:left w:val="none" w:sz="0" w:space="0" w:color="auto"/>
        <w:bottom w:val="none" w:sz="0" w:space="0" w:color="auto"/>
        <w:right w:val="none" w:sz="0" w:space="0" w:color="auto"/>
      </w:divBdr>
    </w:div>
    <w:div w:id="1852716686">
      <w:bodyDiv w:val="1"/>
      <w:marLeft w:val="0"/>
      <w:marRight w:val="0"/>
      <w:marTop w:val="0"/>
      <w:marBottom w:val="0"/>
      <w:divBdr>
        <w:top w:val="none" w:sz="0" w:space="0" w:color="auto"/>
        <w:left w:val="none" w:sz="0" w:space="0" w:color="auto"/>
        <w:bottom w:val="none" w:sz="0" w:space="0" w:color="auto"/>
        <w:right w:val="none" w:sz="0" w:space="0" w:color="auto"/>
      </w:divBdr>
    </w:div>
    <w:div w:id="1852984735">
      <w:bodyDiv w:val="1"/>
      <w:marLeft w:val="0"/>
      <w:marRight w:val="0"/>
      <w:marTop w:val="0"/>
      <w:marBottom w:val="0"/>
      <w:divBdr>
        <w:top w:val="none" w:sz="0" w:space="0" w:color="auto"/>
        <w:left w:val="none" w:sz="0" w:space="0" w:color="auto"/>
        <w:bottom w:val="none" w:sz="0" w:space="0" w:color="auto"/>
        <w:right w:val="none" w:sz="0" w:space="0" w:color="auto"/>
      </w:divBdr>
    </w:div>
    <w:div w:id="1854341541">
      <w:bodyDiv w:val="1"/>
      <w:marLeft w:val="0"/>
      <w:marRight w:val="0"/>
      <w:marTop w:val="0"/>
      <w:marBottom w:val="0"/>
      <w:divBdr>
        <w:top w:val="none" w:sz="0" w:space="0" w:color="auto"/>
        <w:left w:val="none" w:sz="0" w:space="0" w:color="auto"/>
        <w:bottom w:val="none" w:sz="0" w:space="0" w:color="auto"/>
        <w:right w:val="none" w:sz="0" w:space="0" w:color="auto"/>
      </w:divBdr>
    </w:div>
    <w:div w:id="1857113054">
      <w:bodyDiv w:val="1"/>
      <w:marLeft w:val="0"/>
      <w:marRight w:val="0"/>
      <w:marTop w:val="0"/>
      <w:marBottom w:val="0"/>
      <w:divBdr>
        <w:top w:val="none" w:sz="0" w:space="0" w:color="auto"/>
        <w:left w:val="none" w:sz="0" w:space="0" w:color="auto"/>
        <w:bottom w:val="none" w:sz="0" w:space="0" w:color="auto"/>
        <w:right w:val="none" w:sz="0" w:space="0" w:color="auto"/>
      </w:divBdr>
    </w:div>
    <w:div w:id="1857574618">
      <w:bodyDiv w:val="1"/>
      <w:marLeft w:val="0"/>
      <w:marRight w:val="0"/>
      <w:marTop w:val="0"/>
      <w:marBottom w:val="0"/>
      <w:divBdr>
        <w:top w:val="none" w:sz="0" w:space="0" w:color="auto"/>
        <w:left w:val="none" w:sz="0" w:space="0" w:color="auto"/>
        <w:bottom w:val="none" w:sz="0" w:space="0" w:color="auto"/>
        <w:right w:val="none" w:sz="0" w:space="0" w:color="auto"/>
      </w:divBdr>
    </w:div>
    <w:div w:id="1859004526">
      <w:bodyDiv w:val="1"/>
      <w:marLeft w:val="0"/>
      <w:marRight w:val="0"/>
      <w:marTop w:val="0"/>
      <w:marBottom w:val="0"/>
      <w:divBdr>
        <w:top w:val="none" w:sz="0" w:space="0" w:color="auto"/>
        <w:left w:val="none" w:sz="0" w:space="0" w:color="auto"/>
        <w:bottom w:val="none" w:sz="0" w:space="0" w:color="auto"/>
        <w:right w:val="none" w:sz="0" w:space="0" w:color="auto"/>
      </w:divBdr>
    </w:div>
    <w:div w:id="1862283257">
      <w:bodyDiv w:val="1"/>
      <w:marLeft w:val="0"/>
      <w:marRight w:val="0"/>
      <w:marTop w:val="0"/>
      <w:marBottom w:val="0"/>
      <w:divBdr>
        <w:top w:val="none" w:sz="0" w:space="0" w:color="auto"/>
        <w:left w:val="none" w:sz="0" w:space="0" w:color="auto"/>
        <w:bottom w:val="none" w:sz="0" w:space="0" w:color="auto"/>
        <w:right w:val="none" w:sz="0" w:space="0" w:color="auto"/>
      </w:divBdr>
    </w:div>
    <w:div w:id="1864004973">
      <w:bodyDiv w:val="1"/>
      <w:marLeft w:val="0"/>
      <w:marRight w:val="0"/>
      <w:marTop w:val="0"/>
      <w:marBottom w:val="0"/>
      <w:divBdr>
        <w:top w:val="none" w:sz="0" w:space="0" w:color="auto"/>
        <w:left w:val="none" w:sz="0" w:space="0" w:color="auto"/>
        <w:bottom w:val="none" w:sz="0" w:space="0" w:color="auto"/>
        <w:right w:val="none" w:sz="0" w:space="0" w:color="auto"/>
      </w:divBdr>
    </w:div>
    <w:div w:id="1864048419">
      <w:bodyDiv w:val="1"/>
      <w:marLeft w:val="0"/>
      <w:marRight w:val="0"/>
      <w:marTop w:val="0"/>
      <w:marBottom w:val="0"/>
      <w:divBdr>
        <w:top w:val="none" w:sz="0" w:space="0" w:color="auto"/>
        <w:left w:val="none" w:sz="0" w:space="0" w:color="auto"/>
        <w:bottom w:val="none" w:sz="0" w:space="0" w:color="auto"/>
        <w:right w:val="none" w:sz="0" w:space="0" w:color="auto"/>
      </w:divBdr>
    </w:div>
    <w:div w:id="1864828508">
      <w:bodyDiv w:val="1"/>
      <w:marLeft w:val="0"/>
      <w:marRight w:val="0"/>
      <w:marTop w:val="0"/>
      <w:marBottom w:val="0"/>
      <w:divBdr>
        <w:top w:val="none" w:sz="0" w:space="0" w:color="auto"/>
        <w:left w:val="none" w:sz="0" w:space="0" w:color="auto"/>
        <w:bottom w:val="none" w:sz="0" w:space="0" w:color="auto"/>
        <w:right w:val="none" w:sz="0" w:space="0" w:color="auto"/>
      </w:divBdr>
    </w:div>
    <w:div w:id="1866021096">
      <w:bodyDiv w:val="1"/>
      <w:marLeft w:val="0"/>
      <w:marRight w:val="0"/>
      <w:marTop w:val="0"/>
      <w:marBottom w:val="0"/>
      <w:divBdr>
        <w:top w:val="none" w:sz="0" w:space="0" w:color="auto"/>
        <w:left w:val="none" w:sz="0" w:space="0" w:color="auto"/>
        <w:bottom w:val="none" w:sz="0" w:space="0" w:color="auto"/>
        <w:right w:val="none" w:sz="0" w:space="0" w:color="auto"/>
      </w:divBdr>
    </w:div>
    <w:div w:id="1868641089">
      <w:bodyDiv w:val="1"/>
      <w:marLeft w:val="0"/>
      <w:marRight w:val="0"/>
      <w:marTop w:val="0"/>
      <w:marBottom w:val="0"/>
      <w:divBdr>
        <w:top w:val="none" w:sz="0" w:space="0" w:color="auto"/>
        <w:left w:val="none" w:sz="0" w:space="0" w:color="auto"/>
        <w:bottom w:val="none" w:sz="0" w:space="0" w:color="auto"/>
        <w:right w:val="none" w:sz="0" w:space="0" w:color="auto"/>
      </w:divBdr>
    </w:div>
    <w:div w:id="1868911775">
      <w:bodyDiv w:val="1"/>
      <w:marLeft w:val="0"/>
      <w:marRight w:val="0"/>
      <w:marTop w:val="0"/>
      <w:marBottom w:val="0"/>
      <w:divBdr>
        <w:top w:val="none" w:sz="0" w:space="0" w:color="auto"/>
        <w:left w:val="none" w:sz="0" w:space="0" w:color="auto"/>
        <w:bottom w:val="none" w:sz="0" w:space="0" w:color="auto"/>
        <w:right w:val="none" w:sz="0" w:space="0" w:color="auto"/>
      </w:divBdr>
    </w:div>
    <w:div w:id="1869830017">
      <w:bodyDiv w:val="1"/>
      <w:marLeft w:val="0"/>
      <w:marRight w:val="0"/>
      <w:marTop w:val="0"/>
      <w:marBottom w:val="0"/>
      <w:divBdr>
        <w:top w:val="none" w:sz="0" w:space="0" w:color="auto"/>
        <w:left w:val="none" w:sz="0" w:space="0" w:color="auto"/>
        <w:bottom w:val="none" w:sz="0" w:space="0" w:color="auto"/>
        <w:right w:val="none" w:sz="0" w:space="0" w:color="auto"/>
      </w:divBdr>
    </w:div>
    <w:div w:id="1872911050">
      <w:bodyDiv w:val="1"/>
      <w:marLeft w:val="0"/>
      <w:marRight w:val="0"/>
      <w:marTop w:val="0"/>
      <w:marBottom w:val="0"/>
      <w:divBdr>
        <w:top w:val="none" w:sz="0" w:space="0" w:color="auto"/>
        <w:left w:val="none" w:sz="0" w:space="0" w:color="auto"/>
        <w:bottom w:val="none" w:sz="0" w:space="0" w:color="auto"/>
        <w:right w:val="none" w:sz="0" w:space="0" w:color="auto"/>
      </w:divBdr>
    </w:div>
    <w:div w:id="1874339196">
      <w:bodyDiv w:val="1"/>
      <w:marLeft w:val="0"/>
      <w:marRight w:val="0"/>
      <w:marTop w:val="0"/>
      <w:marBottom w:val="0"/>
      <w:divBdr>
        <w:top w:val="none" w:sz="0" w:space="0" w:color="auto"/>
        <w:left w:val="none" w:sz="0" w:space="0" w:color="auto"/>
        <w:bottom w:val="none" w:sz="0" w:space="0" w:color="auto"/>
        <w:right w:val="none" w:sz="0" w:space="0" w:color="auto"/>
      </w:divBdr>
    </w:div>
    <w:div w:id="1874804120">
      <w:bodyDiv w:val="1"/>
      <w:marLeft w:val="0"/>
      <w:marRight w:val="0"/>
      <w:marTop w:val="0"/>
      <w:marBottom w:val="0"/>
      <w:divBdr>
        <w:top w:val="none" w:sz="0" w:space="0" w:color="auto"/>
        <w:left w:val="none" w:sz="0" w:space="0" w:color="auto"/>
        <w:bottom w:val="none" w:sz="0" w:space="0" w:color="auto"/>
        <w:right w:val="none" w:sz="0" w:space="0" w:color="auto"/>
      </w:divBdr>
    </w:div>
    <w:div w:id="1875071548">
      <w:bodyDiv w:val="1"/>
      <w:marLeft w:val="0"/>
      <w:marRight w:val="0"/>
      <w:marTop w:val="0"/>
      <w:marBottom w:val="0"/>
      <w:divBdr>
        <w:top w:val="none" w:sz="0" w:space="0" w:color="auto"/>
        <w:left w:val="none" w:sz="0" w:space="0" w:color="auto"/>
        <w:bottom w:val="none" w:sz="0" w:space="0" w:color="auto"/>
        <w:right w:val="none" w:sz="0" w:space="0" w:color="auto"/>
      </w:divBdr>
    </w:div>
    <w:div w:id="1877083624">
      <w:bodyDiv w:val="1"/>
      <w:marLeft w:val="0"/>
      <w:marRight w:val="0"/>
      <w:marTop w:val="0"/>
      <w:marBottom w:val="0"/>
      <w:divBdr>
        <w:top w:val="none" w:sz="0" w:space="0" w:color="auto"/>
        <w:left w:val="none" w:sz="0" w:space="0" w:color="auto"/>
        <w:bottom w:val="none" w:sz="0" w:space="0" w:color="auto"/>
        <w:right w:val="none" w:sz="0" w:space="0" w:color="auto"/>
      </w:divBdr>
    </w:div>
    <w:div w:id="1877230305">
      <w:bodyDiv w:val="1"/>
      <w:marLeft w:val="0"/>
      <w:marRight w:val="0"/>
      <w:marTop w:val="0"/>
      <w:marBottom w:val="0"/>
      <w:divBdr>
        <w:top w:val="none" w:sz="0" w:space="0" w:color="auto"/>
        <w:left w:val="none" w:sz="0" w:space="0" w:color="auto"/>
        <w:bottom w:val="none" w:sz="0" w:space="0" w:color="auto"/>
        <w:right w:val="none" w:sz="0" w:space="0" w:color="auto"/>
      </w:divBdr>
    </w:div>
    <w:div w:id="1880122726">
      <w:bodyDiv w:val="1"/>
      <w:marLeft w:val="0"/>
      <w:marRight w:val="0"/>
      <w:marTop w:val="0"/>
      <w:marBottom w:val="0"/>
      <w:divBdr>
        <w:top w:val="none" w:sz="0" w:space="0" w:color="auto"/>
        <w:left w:val="none" w:sz="0" w:space="0" w:color="auto"/>
        <w:bottom w:val="none" w:sz="0" w:space="0" w:color="auto"/>
        <w:right w:val="none" w:sz="0" w:space="0" w:color="auto"/>
      </w:divBdr>
    </w:div>
    <w:div w:id="1880893019">
      <w:bodyDiv w:val="1"/>
      <w:marLeft w:val="0"/>
      <w:marRight w:val="0"/>
      <w:marTop w:val="0"/>
      <w:marBottom w:val="0"/>
      <w:divBdr>
        <w:top w:val="none" w:sz="0" w:space="0" w:color="auto"/>
        <w:left w:val="none" w:sz="0" w:space="0" w:color="auto"/>
        <w:bottom w:val="none" w:sz="0" w:space="0" w:color="auto"/>
        <w:right w:val="none" w:sz="0" w:space="0" w:color="auto"/>
      </w:divBdr>
    </w:div>
    <w:div w:id="1881670586">
      <w:bodyDiv w:val="1"/>
      <w:marLeft w:val="0"/>
      <w:marRight w:val="0"/>
      <w:marTop w:val="0"/>
      <w:marBottom w:val="0"/>
      <w:divBdr>
        <w:top w:val="none" w:sz="0" w:space="0" w:color="auto"/>
        <w:left w:val="none" w:sz="0" w:space="0" w:color="auto"/>
        <w:bottom w:val="none" w:sz="0" w:space="0" w:color="auto"/>
        <w:right w:val="none" w:sz="0" w:space="0" w:color="auto"/>
      </w:divBdr>
    </w:div>
    <w:div w:id="1882205846">
      <w:bodyDiv w:val="1"/>
      <w:marLeft w:val="0"/>
      <w:marRight w:val="0"/>
      <w:marTop w:val="0"/>
      <w:marBottom w:val="0"/>
      <w:divBdr>
        <w:top w:val="none" w:sz="0" w:space="0" w:color="auto"/>
        <w:left w:val="none" w:sz="0" w:space="0" w:color="auto"/>
        <w:bottom w:val="none" w:sz="0" w:space="0" w:color="auto"/>
        <w:right w:val="none" w:sz="0" w:space="0" w:color="auto"/>
      </w:divBdr>
    </w:div>
    <w:div w:id="1882552342">
      <w:bodyDiv w:val="1"/>
      <w:marLeft w:val="0"/>
      <w:marRight w:val="0"/>
      <w:marTop w:val="0"/>
      <w:marBottom w:val="0"/>
      <w:divBdr>
        <w:top w:val="none" w:sz="0" w:space="0" w:color="auto"/>
        <w:left w:val="none" w:sz="0" w:space="0" w:color="auto"/>
        <w:bottom w:val="none" w:sz="0" w:space="0" w:color="auto"/>
        <w:right w:val="none" w:sz="0" w:space="0" w:color="auto"/>
      </w:divBdr>
    </w:div>
    <w:div w:id="1882860121">
      <w:bodyDiv w:val="1"/>
      <w:marLeft w:val="0"/>
      <w:marRight w:val="0"/>
      <w:marTop w:val="0"/>
      <w:marBottom w:val="0"/>
      <w:divBdr>
        <w:top w:val="none" w:sz="0" w:space="0" w:color="auto"/>
        <w:left w:val="none" w:sz="0" w:space="0" w:color="auto"/>
        <w:bottom w:val="none" w:sz="0" w:space="0" w:color="auto"/>
        <w:right w:val="none" w:sz="0" w:space="0" w:color="auto"/>
      </w:divBdr>
    </w:div>
    <w:div w:id="1883398378">
      <w:bodyDiv w:val="1"/>
      <w:marLeft w:val="0"/>
      <w:marRight w:val="0"/>
      <w:marTop w:val="0"/>
      <w:marBottom w:val="0"/>
      <w:divBdr>
        <w:top w:val="none" w:sz="0" w:space="0" w:color="auto"/>
        <w:left w:val="none" w:sz="0" w:space="0" w:color="auto"/>
        <w:bottom w:val="none" w:sz="0" w:space="0" w:color="auto"/>
        <w:right w:val="none" w:sz="0" w:space="0" w:color="auto"/>
      </w:divBdr>
    </w:div>
    <w:div w:id="1885098970">
      <w:bodyDiv w:val="1"/>
      <w:marLeft w:val="0"/>
      <w:marRight w:val="0"/>
      <w:marTop w:val="0"/>
      <w:marBottom w:val="0"/>
      <w:divBdr>
        <w:top w:val="none" w:sz="0" w:space="0" w:color="auto"/>
        <w:left w:val="none" w:sz="0" w:space="0" w:color="auto"/>
        <w:bottom w:val="none" w:sz="0" w:space="0" w:color="auto"/>
        <w:right w:val="none" w:sz="0" w:space="0" w:color="auto"/>
      </w:divBdr>
    </w:div>
    <w:div w:id="1886940653">
      <w:bodyDiv w:val="1"/>
      <w:marLeft w:val="0"/>
      <w:marRight w:val="0"/>
      <w:marTop w:val="0"/>
      <w:marBottom w:val="0"/>
      <w:divBdr>
        <w:top w:val="none" w:sz="0" w:space="0" w:color="auto"/>
        <w:left w:val="none" w:sz="0" w:space="0" w:color="auto"/>
        <w:bottom w:val="none" w:sz="0" w:space="0" w:color="auto"/>
        <w:right w:val="none" w:sz="0" w:space="0" w:color="auto"/>
      </w:divBdr>
    </w:div>
    <w:div w:id="1888299669">
      <w:bodyDiv w:val="1"/>
      <w:marLeft w:val="0"/>
      <w:marRight w:val="0"/>
      <w:marTop w:val="0"/>
      <w:marBottom w:val="0"/>
      <w:divBdr>
        <w:top w:val="none" w:sz="0" w:space="0" w:color="auto"/>
        <w:left w:val="none" w:sz="0" w:space="0" w:color="auto"/>
        <w:bottom w:val="none" w:sz="0" w:space="0" w:color="auto"/>
        <w:right w:val="none" w:sz="0" w:space="0" w:color="auto"/>
      </w:divBdr>
    </w:div>
    <w:div w:id="1890920353">
      <w:bodyDiv w:val="1"/>
      <w:marLeft w:val="0"/>
      <w:marRight w:val="0"/>
      <w:marTop w:val="0"/>
      <w:marBottom w:val="0"/>
      <w:divBdr>
        <w:top w:val="none" w:sz="0" w:space="0" w:color="auto"/>
        <w:left w:val="none" w:sz="0" w:space="0" w:color="auto"/>
        <w:bottom w:val="none" w:sz="0" w:space="0" w:color="auto"/>
        <w:right w:val="none" w:sz="0" w:space="0" w:color="auto"/>
      </w:divBdr>
    </w:div>
    <w:div w:id="1891069985">
      <w:bodyDiv w:val="1"/>
      <w:marLeft w:val="0"/>
      <w:marRight w:val="0"/>
      <w:marTop w:val="0"/>
      <w:marBottom w:val="0"/>
      <w:divBdr>
        <w:top w:val="none" w:sz="0" w:space="0" w:color="auto"/>
        <w:left w:val="none" w:sz="0" w:space="0" w:color="auto"/>
        <w:bottom w:val="none" w:sz="0" w:space="0" w:color="auto"/>
        <w:right w:val="none" w:sz="0" w:space="0" w:color="auto"/>
      </w:divBdr>
    </w:div>
    <w:div w:id="1891459194">
      <w:bodyDiv w:val="1"/>
      <w:marLeft w:val="0"/>
      <w:marRight w:val="0"/>
      <w:marTop w:val="0"/>
      <w:marBottom w:val="0"/>
      <w:divBdr>
        <w:top w:val="none" w:sz="0" w:space="0" w:color="auto"/>
        <w:left w:val="none" w:sz="0" w:space="0" w:color="auto"/>
        <w:bottom w:val="none" w:sz="0" w:space="0" w:color="auto"/>
        <w:right w:val="none" w:sz="0" w:space="0" w:color="auto"/>
      </w:divBdr>
    </w:div>
    <w:div w:id="1892614695">
      <w:bodyDiv w:val="1"/>
      <w:marLeft w:val="0"/>
      <w:marRight w:val="0"/>
      <w:marTop w:val="0"/>
      <w:marBottom w:val="0"/>
      <w:divBdr>
        <w:top w:val="none" w:sz="0" w:space="0" w:color="auto"/>
        <w:left w:val="none" w:sz="0" w:space="0" w:color="auto"/>
        <w:bottom w:val="none" w:sz="0" w:space="0" w:color="auto"/>
        <w:right w:val="none" w:sz="0" w:space="0" w:color="auto"/>
      </w:divBdr>
    </w:div>
    <w:div w:id="1894385898">
      <w:bodyDiv w:val="1"/>
      <w:marLeft w:val="0"/>
      <w:marRight w:val="0"/>
      <w:marTop w:val="0"/>
      <w:marBottom w:val="0"/>
      <w:divBdr>
        <w:top w:val="none" w:sz="0" w:space="0" w:color="auto"/>
        <w:left w:val="none" w:sz="0" w:space="0" w:color="auto"/>
        <w:bottom w:val="none" w:sz="0" w:space="0" w:color="auto"/>
        <w:right w:val="none" w:sz="0" w:space="0" w:color="auto"/>
      </w:divBdr>
    </w:div>
    <w:div w:id="1897231921">
      <w:bodyDiv w:val="1"/>
      <w:marLeft w:val="0"/>
      <w:marRight w:val="0"/>
      <w:marTop w:val="0"/>
      <w:marBottom w:val="0"/>
      <w:divBdr>
        <w:top w:val="none" w:sz="0" w:space="0" w:color="auto"/>
        <w:left w:val="none" w:sz="0" w:space="0" w:color="auto"/>
        <w:bottom w:val="none" w:sz="0" w:space="0" w:color="auto"/>
        <w:right w:val="none" w:sz="0" w:space="0" w:color="auto"/>
      </w:divBdr>
    </w:div>
    <w:div w:id="1897815352">
      <w:bodyDiv w:val="1"/>
      <w:marLeft w:val="0"/>
      <w:marRight w:val="0"/>
      <w:marTop w:val="0"/>
      <w:marBottom w:val="0"/>
      <w:divBdr>
        <w:top w:val="none" w:sz="0" w:space="0" w:color="auto"/>
        <w:left w:val="none" w:sz="0" w:space="0" w:color="auto"/>
        <w:bottom w:val="none" w:sz="0" w:space="0" w:color="auto"/>
        <w:right w:val="none" w:sz="0" w:space="0" w:color="auto"/>
      </w:divBdr>
    </w:div>
    <w:div w:id="1898398550">
      <w:bodyDiv w:val="1"/>
      <w:marLeft w:val="0"/>
      <w:marRight w:val="0"/>
      <w:marTop w:val="0"/>
      <w:marBottom w:val="0"/>
      <w:divBdr>
        <w:top w:val="none" w:sz="0" w:space="0" w:color="auto"/>
        <w:left w:val="none" w:sz="0" w:space="0" w:color="auto"/>
        <w:bottom w:val="none" w:sz="0" w:space="0" w:color="auto"/>
        <w:right w:val="none" w:sz="0" w:space="0" w:color="auto"/>
      </w:divBdr>
    </w:div>
    <w:div w:id="1899894933">
      <w:bodyDiv w:val="1"/>
      <w:marLeft w:val="0"/>
      <w:marRight w:val="0"/>
      <w:marTop w:val="0"/>
      <w:marBottom w:val="0"/>
      <w:divBdr>
        <w:top w:val="none" w:sz="0" w:space="0" w:color="auto"/>
        <w:left w:val="none" w:sz="0" w:space="0" w:color="auto"/>
        <w:bottom w:val="none" w:sz="0" w:space="0" w:color="auto"/>
        <w:right w:val="none" w:sz="0" w:space="0" w:color="auto"/>
      </w:divBdr>
    </w:div>
    <w:div w:id="1901089610">
      <w:bodyDiv w:val="1"/>
      <w:marLeft w:val="0"/>
      <w:marRight w:val="0"/>
      <w:marTop w:val="0"/>
      <w:marBottom w:val="0"/>
      <w:divBdr>
        <w:top w:val="none" w:sz="0" w:space="0" w:color="auto"/>
        <w:left w:val="none" w:sz="0" w:space="0" w:color="auto"/>
        <w:bottom w:val="none" w:sz="0" w:space="0" w:color="auto"/>
        <w:right w:val="none" w:sz="0" w:space="0" w:color="auto"/>
      </w:divBdr>
    </w:div>
    <w:div w:id="1902398135">
      <w:bodyDiv w:val="1"/>
      <w:marLeft w:val="0"/>
      <w:marRight w:val="0"/>
      <w:marTop w:val="0"/>
      <w:marBottom w:val="0"/>
      <w:divBdr>
        <w:top w:val="none" w:sz="0" w:space="0" w:color="auto"/>
        <w:left w:val="none" w:sz="0" w:space="0" w:color="auto"/>
        <w:bottom w:val="none" w:sz="0" w:space="0" w:color="auto"/>
        <w:right w:val="none" w:sz="0" w:space="0" w:color="auto"/>
      </w:divBdr>
    </w:div>
    <w:div w:id="1905219608">
      <w:bodyDiv w:val="1"/>
      <w:marLeft w:val="0"/>
      <w:marRight w:val="0"/>
      <w:marTop w:val="0"/>
      <w:marBottom w:val="0"/>
      <w:divBdr>
        <w:top w:val="none" w:sz="0" w:space="0" w:color="auto"/>
        <w:left w:val="none" w:sz="0" w:space="0" w:color="auto"/>
        <w:bottom w:val="none" w:sz="0" w:space="0" w:color="auto"/>
        <w:right w:val="none" w:sz="0" w:space="0" w:color="auto"/>
      </w:divBdr>
    </w:div>
    <w:div w:id="1906331566">
      <w:bodyDiv w:val="1"/>
      <w:marLeft w:val="0"/>
      <w:marRight w:val="0"/>
      <w:marTop w:val="0"/>
      <w:marBottom w:val="0"/>
      <w:divBdr>
        <w:top w:val="none" w:sz="0" w:space="0" w:color="auto"/>
        <w:left w:val="none" w:sz="0" w:space="0" w:color="auto"/>
        <w:bottom w:val="none" w:sz="0" w:space="0" w:color="auto"/>
        <w:right w:val="none" w:sz="0" w:space="0" w:color="auto"/>
      </w:divBdr>
    </w:div>
    <w:div w:id="1908032000">
      <w:bodyDiv w:val="1"/>
      <w:marLeft w:val="0"/>
      <w:marRight w:val="0"/>
      <w:marTop w:val="0"/>
      <w:marBottom w:val="0"/>
      <w:divBdr>
        <w:top w:val="none" w:sz="0" w:space="0" w:color="auto"/>
        <w:left w:val="none" w:sz="0" w:space="0" w:color="auto"/>
        <w:bottom w:val="none" w:sz="0" w:space="0" w:color="auto"/>
        <w:right w:val="none" w:sz="0" w:space="0" w:color="auto"/>
      </w:divBdr>
    </w:div>
    <w:div w:id="1909345603">
      <w:bodyDiv w:val="1"/>
      <w:marLeft w:val="0"/>
      <w:marRight w:val="0"/>
      <w:marTop w:val="0"/>
      <w:marBottom w:val="0"/>
      <w:divBdr>
        <w:top w:val="none" w:sz="0" w:space="0" w:color="auto"/>
        <w:left w:val="none" w:sz="0" w:space="0" w:color="auto"/>
        <w:bottom w:val="none" w:sz="0" w:space="0" w:color="auto"/>
        <w:right w:val="none" w:sz="0" w:space="0" w:color="auto"/>
      </w:divBdr>
    </w:div>
    <w:div w:id="1909918530">
      <w:bodyDiv w:val="1"/>
      <w:marLeft w:val="0"/>
      <w:marRight w:val="0"/>
      <w:marTop w:val="0"/>
      <w:marBottom w:val="0"/>
      <w:divBdr>
        <w:top w:val="none" w:sz="0" w:space="0" w:color="auto"/>
        <w:left w:val="none" w:sz="0" w:space="0" w:color="auto"/>
        <w:bottom w:val="none" w:sz="0" w:space="0" w:color="auto"/>
        <w:right w:val="none" w:sz="0" w:space="0" w:color="auto"/>
      </w:divBdr>
    </w:div>
    <w:div w:id="1910115773">
      <w:bodyDiv w:val="1"/>
      <w:marLeft w:val="0"/>
      <w:marRight w:val="0"/>
      <w:marTop w:val="0"/>
      <w:marBottom w:val="0"/>
      <w:divBdr>
        <w:top w:val="none" w:sz="0" w:space="0" w:color="auto"/>
        <w:left w:val="none" w:sz="0" w:space="0" w:color="auto"/>
        <w:bottom w:val="none" w:sz="0" w:space="0" w:color="auto"/>
        <w:right w:val="none" w:sz="0" w:space="0" w:color="auto"/>
      </w:divBdr>
    </w:div>
    <w:div w:id="1910384920">
      <w:bodyDiv w:val="1"/>
      <w:marLeft w:val="0"/>
      <w:marRight w:val="0"/>
      <w:marTop w:val="0"/>
      <w:marBottom w:val="0"/>
      <w:divBdr>
        <w:top w:val="none" w:sz="0" w:space="0" w:color="auto"/>
        <w:left w:val="none" w:sz="0" w:space="0" w:color="auto"/>
        <w:bottom w:val="none" w:sz="0" w:space="0" w:color="auto"/>
        <w:right w:val="none" w:sz="0" w:space="0" w:color="auto"/>
      </w:divBdr>
    </w:div>
    <w:div w:id="1910651972">
      <w:bodyDiv w:val="1"/>
      <w:marLeft w:val="0"/>
      <w:marRight w:val="0"/>
      <w:marTop w:val="0"/>
      <w:marBottom w:val="0"/>
      <w:divBdr>
        <w:top w:val="none" w:sz="0" w:space="0" w:color="auto"/>
        <w:left w:val="none" w:sz="0" w:space="0" w:color="auto"/>
        <w:bottom w:val="none" w:sz="0" w:space="0" w:color="auto"/>
        <w:right w:val="none" w:sz="0" w:space="0" w:color="auto"/>
      </w:divBdr>
    </w:div>
    <w:div w:id="1912546845">
      <w:bodyDiv w:val="1"/>
      <w:marLeft w:val="0"/>
      <w:marRight w:val="0"/>
      <w:marTop w:val="0"/>
      <w:marBottom w:val="0"/>
      <w:divBdr>
        <w:top w:val="none" w:sz="0" w:space="0" w:color="auto"/>
        <w:left w:val="none" w:sz="0" w:space="0" w:color="auto"/>
        <w:bottom w:val="none" w:sz="0" w:space="0" w:color="auto"/>
        <w:right w:val="none" w:sz="0" w:space="0" w:color="auto"/>
      </w:divBdr>
    </w:div>
    <w:div w:id="1912615337">
      <w:bodyDiv w:val="1"/>
      <w:marLeft w:val="0"/>
      <w:marRight w:val="0"/>
      <w:marTop w:val="0"/>
      <w:marBottom w:val="0"/>
      <w:divBdr>
        <w:top w:val="none" w:sz="0" w:space="0" w:color="auto"/>
        <w:left w:val="none" w:sz="0" w:space="0" w:color="auto"/>
        <w:bottom w:val="none" w:sz="0" w:space="0" w:color="auto"/>
        <w:right w:val="none" w:sz="0" w:space="0" w:color="auto"/>
      </w:divBdr>
    </w:div>
    <w:div w:id="1912738385">
      <w:bodyDiv w:val="1"/>
      <w:marLeft w:val="0"/>
      <w:marRight w:val="0"/>
      <w:marTop w:val="0"/>
      <w:marBottom w:val="0"/>
      <w:divBdr>
        <w:top w:val="none" w:sz="0" w:space="0" w:color="auto"/>
        <w:left w:val="none" w:sz="0" w:space="0" w:color="auto"/>
        <w:bottom w:val="none" w:sz="0" w:space="0" w:color="auto"/>
        <w:right w:val="none" w:sz="0" w:space="0" w:color="auto"/>
      </w:divBdr>
    </w:div>
    <w:div w:id="1913159107">
      <w:bodyDiv w:val="1"/>
      <w:marLeft w:val="0"/>
      <w:marRight w:val="0"/>
      <w:marTop w:val="0"/>
      <w:marBottom w:val="0"/>
      <w:divBdr>
        <w:top w:val="none" w:sz="0" w:space="0" w:color="auto"/>
        <w:left w:val="none" w:sz="0" w:space="0" w:color="auto"/>
        <w:bottom w:val="none" w:sz="0" w:space="0" w:color="auto"/>
        <w:right w:val="none" w:sz="0" w:space="0" w:color="auto"/>
      </w:divBdr>
    </w:div>
    <w:div w:id="1915386574">
      <w:bodyDiv w:val="1"/>
      <w:marLeft w:val="0"/>
      <w:marRight w:val="0"/>
      <w:marTop w:val="0"/>
      <w:marBottom w:val="0"/>
      <w:divBdr>
        <w:top w:val="none" w:sz="0" w:space="0" w:color="auto"/>
        <w:left w:val="none" w:sz="0" w:space="0" w:color="auto"/>
        <w:bottom w:val="none" w:sz="0" w:space="0" w:color="auto"/>
        <w:right w:val="none" w:sz="0" w:space="0" w:color="auto"/>
      </w:divBdr>
    </w:div>
    <w:div w:id="1917012798">
      <w:bodyDiv w:val="1"/>
      <w:marLeft w:val="0"/>
      <w:marRight w:val="0"/>
      <w:marTop w:val="0"/>
      <w:marBottom w:val="0"/>
      <w:divBdr>
        <w:top w:val="none" w:sz="0" w:space="0" w:color="auto"/>
        <w:left w:val="none" w:sz="0" w:space="0" w:color="auto"/>
        <w:bottom w:val="none" w:sz="0" w:space="0" w:color="auto"/>
        <w:right w:val="none" w:sz="0" w:space="0" w:color="auto"/>
      </w:divBdr>
    </w:div>
    <w:div w:id="1919318858">
      <w:bodyDiv w:val="1"/>
      <w:marLeft w:val="0"/>
      <w:marRight w:val="0"/>
      <w:marTop w:val="0"/>
      <w:marBottom w:val="0"/>
      <w:divBdr>
        <w:top w:val="none" w:sz="0" w:space="0" w:color="auto"/>
        <w:left w:val="none" w:sz="0" w:space="0" w:color="auto"/>
        <w:bottom w:val="none" w:sz="0" w:space="0" w:color="auto"/>
        <w:right w:val="none" w:sz="0" w:space="0" w:color="auto"/>
      </w:divBdr>
    </w:div>
    <w:div w:id="1919435351">
      <w:bodyDiv w:val="1"/>
      <w:marLeft w:val="0"/>
      <w:marRight w:val="0"/>
      <w:marTop w:val="0"/>
      <w:marBottom w:val="0"/>
      <w:divBdr>
        <w:top w:val="none" w:sz="0" w:space="0" w:color="auto"/>
        <w:left w:val="none" w:sz="0" w:space="0" w:color="auto"/>
        <w:bottom w:val="none" w:sz="0" w:space="0" w:color="auto"/>
        <w:right w:val="none" w:sz="0" w:space="0" w:color="auto"/>
      </w:divBdr>
    </w:div>
    <w:div w:id="1919751877">
      <w:bodyDiv w:val="1"/>
      <w:marLeft w:val="0"/>
      <w:marRight w:val="0"/>
      <w:marTop w:val="0"/>
      <w:marBottom w:val="0"/>
      <w:divBdr>
        <w:top w:val="none" w:sz="0" w:space="0" w:color="auto"/>
        <w:left w:val="none" w:sz="0" w:space="0" w:color="auto"/>
        <w:bottom w:val="none" w:sz="0" w:space="0" w:color="auto"/>
        <w:right w:val="none" w:sz="0" w:space="0" w:color="auto"/>
      </w:divBdr>
    </w:div>
    <w:div w:id="1919944878">
      <w:bodyDiv w:val="1"/>
      <w:marLeft w:val="0"/>
      <w:marRight w:val="0"/>
      <w:marTop w:val="0"/>
      <w:marBottom w:val="0"/>
      <w:divBdr>
        <w:top w:val="none" w:sz="0" w:space="0" w:color="auto"/>
        <w:left w:val="none" w:sz="0" w:space="0" w:color="auto"/>
        <w:bottom w:val="none" w:sz="0" w:space="0" w:color="auto"/>
        <w:right w:val="none" w:sz="0" w:space="0" w:color="auto"/>
      </w:divBdr>
    </w:div>
    <w:div w:id="1922325872">
      <w:bodyDiv w:val="1"/>
      <w:marLeft w:val="0"/>
      <w:marRight w:val="0"/>
      <w:marTop w:val="0"/>
      <w:marBottom w:val="0"/>
      <w:divBdr>
        <w:top w:val="none" w:sz="0" w:space="0" w:color="auto"/>
        <w:left w:val="none" w:sz="0" w:space="0" w:color="auto"/>
        <w:bottom w:val="none" w:sz="0" w:space="0" w:color="auto"/>
        <w:right w:val="none" w:sz="0" w:space="0" w:color="auto"/>
      </w:divBdr>
    </w:div>
    <w:div w:id="1922371634">
      <w:bodyDiv w:val="1"/>
      <w:marLeft w:val="0"/>
      <w:marRight w:val="0"/>
      <w:marTop w:val="0"/>
      <w:marBottom w:val="0"/>
      <w:divBdr>
        <w:top w:val="none" w:sz="0" w:space="0" w:color="auto"/>
        <w:left w:val="none" w:sz="0" w:space="0" w:color="auto"/>
        <w:bottom w:val="none" w:sz="0" w:space="0" w:color="auto"/>
        <w:right w:val="none" w:sz="0" w:space="0" w:color="auto"/>
      </w:divBdr>
    </w:div>
    <w:div w:id="1924415967">
      <w:bodyDiv w:val="1"/>
      <w:marLeft w:val="0"/>
      <w:marRight w:val="0"/>
      <w:marTop w:val="0"/>
      <w:marBottom w:val="0"/>
      <w:divBdr>
        <w:top w:val="none" w:sz="0" w:space="0" w:color="auto"/>
        <w:left w:val="none" w:sz="0" w:space="0" w:color="auto"/>
        <w:bottom w:val="none" w:sz="0" w:space="0" w:color="auto"/>
        <w:right w:val="none" w:sz="0" w:space="0" w:color="auto"/>
      </w:divBdr>
    </w:div>
    <w:div w:id="1925409593">
      <w:bodyDiv w:val="1"/>
      <w:marLeft w:val="0"/>
      <w:marRight w:val="0"/>
      <w:marTop w:val="0"/>
      <w:marBottom w:val="0"/>
      <w:divBdr>
        <w:top w:val="none" w:sz="0" w:space="0" w:color="auto"/>
        <w:left w:val="none" w:sz="0" w:space="0" w:color="auto"/>
        <w:bottom w:val="none" w:sz="0" w:space="0" w:color="auto"/>
        <w:right w:val="none" w:sz="0" w:space="0" w:color="auto"/>
      </w:divBdr>
    </w:div>
    <w:div w:id="1928146516">
      <w:bodyDiv w:val="1"/>
      <w:marLeft w:val="0"/>
      <w:marRight w:val="0"/>
      <w:marTop w:val="0"/>
      <w:marBottom w:val="0"/>
      <w:divBdr>
        <w:top w:val="none" w:sz="0" w:space="0" w:color="auto"/>
        <w:left w:val="none" w:sz="0" w:space="0" w:color="auto"/>
        <w:bottom w:val="none" w:sz="0" w:space="0" w:color="auto"/>
        <w:right w:val="none" w:sz="0" w:space="0" w:color="auto"/>
      </w:divBdr>
    </w:div>
    <w:div w:id="1928876648">
      <w:bodyDiv w:val="1"/>
      <w:marLeft w:val="0"/>
      <w:marRight w:val="0"/>
      <w:marTop w:val="0"/>
      <w:marBottom w:val="0"/>
      <w:divBdr>
        <w:top w:val="none" w:sz="0" w:space="0" w:color="auto"/>
        <w:left w:val="none" w:sz="0" w:space="0" w:color="auto"/>
        <w:bottom w:val="none" w:sz="0" w:space="0" w:color="auto"/>
        <w:right w:val="none" w:sz="0" w:space="0" w:color="auto"/>
      </w:divBdr>
    </w:div>
    <w:div w:id="1928924177">
      <w:bodyDiv w:val="1"/>
      <w:marLeft w:val="0"/>
      <w:marRight w:val="0"/>
      <w:marTop w:val="0"/>
      <w:marBottom w:val="0"/>
      <w:divBdr>
        <w:top w:val="none" w:sz="0" w:space="0" w:color="auto"/>
        <w:left w:val="none" w:sz="0" w:space="0" w:color="auto"/>
        <w:bottom w:val="none" w:sz="0" w:space="0" w:color="auto"/>
        <w:right w:val="none" w:sz="0" w:space="0" w:color="auto"/>
      </w:divBdr>
    </w:div>
    <w:div w:id="1929148335">
      <w:bodyDiv w:val="1"/>
      <w:marLeft w:val="0"/>
      <w:marRight w:val="0"/>
      <w:marTop w:val="0"/>
      <w:marBottom w:val="0"/>
      <w:divBdr>
        <w:top w:val="none" w:sz="0" w:space="0" w:color="auto"/>
        <w:left w:val="none" w:sz="0" w:space="0" w:color="auto"/>
        <w:bottom w:val="none" w:sz="0" w:space="0" w:color="auto"/>
        <w:right w:val="none" w:sz="0" w:space="0" w:color="auto"/>
      </w:divBdr>
    </w:div>
    <w:div w:id="1930264127">
      <w:bodyDiv w:val="1"/>
      <w:marLeft w:val="0"/>
      <w:marRight w:val="0"/>
      <w:marTop w:val="0"/>
      <w:marBottom w:val="0"/>
      <w:divBdr>
        <w:top w:val="none" w:sz="0" w:space="0" w:color="auto"/>
        <w:left w:val="none" w:sz="0" w:space="0" w:color="auto"/>
        <w:bottom w:val="none" w:sz="0" w:space="0" w:color="auto"/>
        <w:right w:val="none" w:sz="0" w:space="0" w:color="auto"/>
      </w:divBdr>
    </w:div>
    <w:div w:id="1931544716">
      <w:bodyDiv w:val="1"/>
      <w:marLeft w:val="0"/>
      <w:marRight w:val="0"/>
      <w:marTop w:val="0"/>
      <w:marBottom w:val="0"/>
      <w:divBdr>
        <w:top w:val="none" w:sz="0" w:space="0" w:color="auto"/>
        <w:left w:val="none" w:sz="0" w:space="0" w:color="auto"/>
        <w:bottom w:val="none" w:sz="0" w:space="0" w:color="auto"/>
        <w:right w:val="none" w:sz="0" w:space="0" w:color="auto"/>
      </w:divBdr>
    </w:div>
    <w:div w:id="1931960414">
      <w:bodyDiv w:val="1"/>
      <w:marLeft w:val="0"/>
      <w:marRight w:val="0"/>
      <w:marTop w:val="0"/>
      <w:marBottom w:val="0"/>
      <w:divBdr>
        <w:top w:val="none" w:sz="0" w:space="0" w:color="auto"/>
        <w:left w:val="none" w:sz="0" w:space="0" w:color="auto"/>
        <w:bottom w:val="none" w:sz="0" w:space="0" w:color="auto"/>
        <w:right w:val="none" w:sz="0" w:space="0" w:color="auto"/>
      </w:divBdr>
    </w:div>
    <w:div w:id="1932884073">
      <w:bodyDiv w:val="1"/>
      <w:marLeft w:val="0"/>
      <w:marRight w:val="0"/>
      <w:marTop w:val="0"/>
      <w:marBottom w:val="0"/>
      <w:divBdr>
        <w:top w:val="none" w:sz="0" w:space="0" w:color="auto"/>
        <w:left w:val="none" w:sz="0" w:space="0" w:color="auto"/>
        <w:bottom w:val="none" w:sz="0" w:space="0" w:color="auto"/>
        <w:right w:val="none" w:sz="0" w:space="0" w:color="auto"/>
      </w:divBdr>
    </w:div>
    <w:div w:id="1934783196">
      <w:bodyDiv w:val="1"/>
      <w:marLeft w:val="0"/>
      <w:marRight w:val="0"/>
      <w:marTop w:val="0"/>
      <w:marBottom w:val="0"/>
      <w:divBdr>
        <w:top w:val="none" w:sz="0" w:space="0" w:color="auto"/>
        <w:left w:val="none" w:sz="0" w:space="0" w:color="auto"/>
        <w:bottom w:val="none" w:sz="0" w:space="0" w:color="auto"/>
        <w:right w:val="none" w:sz="0" w:space="0" w:color="auto"/>
      </w:divBdr>
    </w:div>
    <w:div w:id="1934851415">
      <w:bodyDiv w:val="1"/>
      <w:marLeft w:val="0"/>
      <w:marRight w:val="0"/>
      <w:marTop w:val="0"/>
      <w:marBottom w:val="0"/>
      <w:divBdr>
        <w:top w:val="none" w:sz="0" w:space="0" w:color="auto"/>
        <w:left w:val="none" w:sz="0" w:space="0" w:color="auto"/>
        <w:bottom w:val="none" w:sz="0" w:space="0" w:color="auto"/>
        <w:right w:val="none" w:sz="0" w:space="0" w:color="auto"/>
      </w:divBdr>
    </w:div>
    <w:div w:id="1935743701">
      <w:bodyDiv w:val="1"/>
      <w:marLeft w:val="0"/>
      <w:marRight w:val="0"/>
      <w:marTop w:val="0"/>
      <w:marBottom w:val="0"/>
      <w:divBdr>
        <w:top w:val="none" w:sz="0" w:space="0" w:color="auto"/>
        <w:left w:val="none" w:sz="0" w:space="0" w:color="auto"/>
        <w:bottom w:val="none" w:sz="0" w:space="0" w:color="auto"/>
        <w:right w:val="none" w:sz="0" w:space="0" w:color="auto"/>
      </w:divBdr>
    </w:div>
    <w:div w:id="1936088026">
      <w:bodyDiv w:val="1"/>
      <w:marLeft w:val="0"/>
      <w:marRight w:val="0"/>
      <w:marTop w:val="0"/>
      <w:marBottom w:val="0"/>
      <w:divBdr>
        <w:top w:val="none" w:sz="0" w:space="0" w:color="auto"/>
        <w:left w:val="none" w:sz="0" w:space="0" w:color="auto"/>
        <w:bottom w:val="none" w:sz="0" w:space="0" w:color="auto"/>
        <w:right w:val="none" w:sz="0" w:space="0" w:color="auto"/>
      </w:divBdr>
    </w:div>
    <w:div w:id="1936088228">
      <w:bodyDiv w:val="1"/>
      <w:marLeft w:val="0"/>
      <w:marRight w:val="0"/>
      <w:marTop w:val="0"/>
      <w:marBottom w:val="0"/>
      <w:divBdr>
        <w:top w:val="none" w:sz="0" w:space="0" w:color="auto"/>
        <w:left w:val="none" w:sz="0" w:space="0" w:color="auto"/>
        <w:bottom w:val="none" w:sz="0" w:space="0" w:color="auto"/>
        <w:right w:val="none" w:sz="0" w:space="0" w:color="auto"/>
      </w:divBdr>
    </w:div>
    <w:div w:id="1936359191">
      <w:bodyDiv w:val="1"/>
      <w:marLeft w:val="0"/>
      <w:marRight w:val="0"/>
      <w:marTop w:val="0"/>
      <w:marBottom w:val="0"/>
      <w:divBdr>
        <w:top w:val="none" w:sz="0" w:space="0" w:color="auto"/>
        <w:left w:val="none" w:sz="0" w:space="0" w:color="auto"/>
        <w:bottom w:val="none" w:sz="0" w:space="0" w:color="auto"/>
        <w:right w:val="none" w:sz="0" w:space="0" w:color="auto"/>
      </w:divBdr>
    </w:div>
    <w:div w:id="1940135474">
      <w:bodyDiv w:val="1"/>
      <w:marLeft w:val="0"/>
      <w:marRight w:val="0"/>
      <w:marTop w:val="0"/>
      <w:marBottom w:val="0"/>
      <w:divBdr>
        <w:top w:val="none" w:sz="0" w:space="0" w:color="auto"/>
        <w:left w:val="none" w:sz="0" w:space="0" w:color="auto"/>
        <w:bottom w:val="none" w:sz="0" w:space="0" w:color="auto"/>
        <w:right w:val="none" w:sz="0" w:space="0" w:color="auto"/>
      </w:divBdr>
    </w:div>
    <w:div w:id="1941062033">
      <w:bodyDiv w:val="1"/>
      <w:marLeft w:val="0"/>
      <w:marRight w:val="0"/>
      <w:marTop w:val="0"/>
      <w:marBottom w:val="0"/>
      <w:divBdr>
        <w:top w:val="none" w:sz="0" w:space="0" w:color="auto"/>
        <w:left w:val="none" w:sz="0" w:space="0" w:color="auto"/>
        <w:bottom w:val="none" w:sz="0" w:space="0" w:color="auto"/>
        <w:right w:val="none" w:sz="0" w:space="0" w:color="auto"/>
      </w:divBdr>
    </w:div>
    <w:div w:id="1941722839">
      <w:bodyDiv w:val="1"/>
      <w:marLeft w:val="0"/>
      <w:marRight w:val="0"/>
      <w:marTop w:val="0"/>
      <w:marBottom w:val="0"/>
      <w:divBdr>
        <w:top w:val="none" w:sz="0" w:space="0" w:color="auto"/>
        <w:left w:val="none" w:sz="0" w:space="0" w:color="auto"/>
        <w:bottom w:val="none" w:sz="0" w:space="0" w:color="auto"/>
        <w:right w:val="none" w:sz="0" w:space="0" w:color="auto"/>
      </w:divBdr>
    </w:div>
    <w:div w:id="1941794429">
      <w:bodyDiv w:val="1"/>
      <w:marLeft w:val="0"/>
      <w:marRight w:val="0"/>
      <w:marTop w:val="0"/>
      <w:marBottom w:val="0"/>
      <w:divBdr>
        <w:top w:val="none" w:sz="0" w:space="0" w:color="auto"/>
        <w:left w:val="none" w:sz="0" w:space="0" w:color="auto"/>
        <w:bottom w:val="none" w:sz="0" w:space="0" w:color="auto"/>
        <w:right w:val="none" w:sz="0" w:space="0" w:color="auto"/>
      </w:divBdr>
    </w:div>
    <w:div w:id="1943608660">
      <w:bodyDiv w:val="1"/>
      <w:marLeft w:val="0"/>
      <w:marRight w:val="0"/>
      <w:marTop w:val="0"/>
      <w:marBottom w:val="0"/>
      <w:divBdr>
        <w:top w:val="none" w:sz="0" w:space="0" w:color="auto"/>
        <w:left w:val="none" w:sz="0" w:space="0" w:color="auto"/>
        <w:bottom w:val="none" w:sz="0" w:space="0" w:color="auto"/>
        <w:right w:val="none" w:sz="0" w:space="0" w:color="auto"/>
      </w:divBdr>
    </w:div>
    <w:div w:id="1944145909">
      <w:bodyDiv w:val="1"/>
      <w:marLeft w:val="0"/>
      <w:marRight w:val="0"/>
      <w:marTop w:val="0"/>
      <w:marBottom w:val="0"/>
      <w:divBdr>
        <w:top w:val="none" w:sz="0" w:space="0" w:color="auto"/>
        <w:left w:val="none" w:sz="0" w:space="0" w:color="auto"/>
        <w:bottom w:val="none" w:sz="0" w:space="0" w:color="auto"/>
        <w:right w:val="none" w:sz="0" w:space="0" w:color="auto"/>
      </w:divBdr>
    </w:div>
    <w:div w:id="1944799838">
      <w:bodyDiv w:val="1"/>
      <w:marLeft w:val="0"/>
      <w:marRight w:val="0"/>
      <w:marTop w:val="0"/>
      <w:marBottom w:val="0"/>
      <w:divBdr>
        <w:top w:val="none" w:sz="0" w:space="0" w:color="auto"/>
        <w:left w:val="none" w:sz="0" w:space="0" w:color="auto"/>
        <w:bottom w:val="none" w:sz="0" w:space="0" w:color="auto"/>
        <w:right w:val="none" w:sz="0" w:space="0" w:color="auto"/>
      </w:divBdr>
    </w:div>
    <w:div w:id="1946382775">
      <w:bodyDiv w:val="1"/>
      <w:marLeft w:val="0"/>
      <w:marRight w:val="0"/>
      <w:marTop w:val="0"/>
      <w:marBottom w:val="0"/>
      <w:divBdr>
        <w:top w:val="none" w:sz="0" w:space="0" w:color="auto"/>
        <w:left w:val="none" w:sz="0" w:space="0" w:color="auto"/>
        <w:bottom w:val="none" w:sz="0" w:space="0" w:color="auto"/>
        <w:right w:val="none" w:sz="0" w:space="0" w:color="auto"/>
      </w:divBdr>
    </w:div>
    <w:div w:id="1946646063">
      <w:bodyDiv w:val="1"/>
      <w:marLeft w:val="0"/>
      <w:marRight w:val="0"/>
      <w:marTop w:val="0"/>
      <w:marBottom w:val="0"/>
      <w:divBdr>
        <w:top w:val="none" w:sz="0" w:space="0" w:color="auto"/>
        <w:left w:val="none" w:sz="0" w:space="0" w:color="auto"/>
        <w:bottom w:val="none" w:sz="0" w:space="0" w:color="auto"/>
        <w:right w:val="none" w:sz="0" w:space="0" w:color="auto"/>
      </w:divBdr>
    </w:div>
    <w:div w:id="1946696451">
      <w:bodyDiv w:val="1"/>
      <w:marLeft w:val="0"/>
      <w:marRight w:val="0"/>
      <w:marTop w:val="0"/>
      <w:marBottom w:val="0"/>
      <w:divBdr>
        <w:top w:val="none" w:sz="0" w:space="0" w:color="auto"/>
        <w:left w:val="none" w:sz="0" w:space="0" w:color="auto"/>
        <w:bottom w:val="none" w:sz="0" w:space="0" w:color="auto"/>
        <w:right w:val="none" w:sz="0" w:space="0" w:color="auto"/>
      </w:divBdr>
    </w:div>
    <w:div w:id="1948385822">
      <w:bodyDiv w:val="1"/>
      <w:marLeft w:val="0"/>
      <w:marRight w:val="0"/>
      <w:marTop w:val="0"/>
      <w:marBottom w:val="0"/>
      <w:divBdr>
        <w:top w:val="none" w:sz="0" w:space="0" w:color="auto"/>
        <w:left w:val="none" w:sz="0" w:space="0" w:color="auto"/>
        <w:bottom w:val="none" w:sz="0" w:space="0" w:color="auto"/>
        <w:right w:val="none" w:sz="0" w:space="0" w:color="auto"/>
      </w:divBdr>
    </w:div>
    <w:div w:id="1952280847">
      <w:bodyDiv w:val="1"/>
      <w:marLeft w:val="0"/>
      <w:marRight w:val="0"/>
      <w:marTop w:val="0"/>
      <w:marBottom w:val="0"/>
      <w:divBdr>
        <w:top w:val="none" w:sz="0" w:space="0" w:color="auto"/>
        <w:left w:val="none" w:sz="0" w:space="0" w:color="auto"/>
        <w:bottom w:val="none" w:sz="0" w:space="0" w:color="auto"/>
        <w:right w:val="none" w:sz="0" w:space="0" w:color="auto"/>
      </w:divBdr>
    </w:div>
    <w:div w:id="1953125399">
      <w:bodyDiv w:val="1"/>
      <w:marLeft w:val="0"/>
      <w:marRight w:val="0"/>
      <w:marTop w:val="0"/>
      <w:marBottom w:val="0"/>
      <w:divBdr>
        <w:top w:val="none" w:sz="0" w:space="0" w:color="auto"/>
        <w:left w:val="none" w:sz="0" w:space="0" w:color="auto"/>
        <w:bottom w:val="none" w:sz="0" w:space="0" w:color="auto"/>
        <w:right w:val="none" w:sz="0" w:space="0" w:color="auto"/>
      </w:divBdr>
    </w:div>
    <w:div w:id="1954435422">
      <w:bodyDiv w:val="1"/>
      <w:marLeft w:val="0"/>
      <w:marRight w:val="0"/>
      <w:marTop w:val="0"/>
      <w:marBottom w:val="0"/>
      <w:divBdr>
        <w:top w:val="none" w:sz="0" w:space="0" w:color="auto"/>
        <w:left w:val="none" w:sz="0" w:space="0" w:color="auto"/>
        <w:bottom w:val="none" w:sz="0" w:space="0" w:color="auto"/>
        <w:right w:val="none" w:sz="0" w:space="0" w:color="auto"/>
      </w:divBdr>
    </w:div>
    <w:div w:id="1954507727">
      <w:bodyDiv w:val="1"/>
      <w:marLeft w:val="0"/>
      <w:marRight w:val="0"/>
      <w:marTop w:val="0"/>
      <w:marBottom w:val="0"/>
      <w:divBdr>
        <w:top w:val="none" w:sz="0" w:space="0" w:color="auto"/>
        <w:left w:val="none" w:sz="0" w:space="0" w:color="auto"/>
        <w:bottom w:val="none" w:sz="0" w:space="0" w:color="auto"/>
        <w:right w:val="none" w:sz="0" w:space="0" w:color="auto"/>
      </w:divBdr>
    </w:div>
    <w:div w:id="1955013035">
      <w:bodyDiv w:val="1"/>
      <w:marLeft w:val="0"/>
      <w:marRight w:val="0"/>
      <w:marTop w:val="0"/>
      <w:marBottom w:val="0"/>
      <w:divBdr>
        <w:top w:val="none" w:sz="0" w:space="0" w:color="auto"/>
        <w:left w:val="none" w:sz="0" w:space="0" w:color="auto"/>
        <w:bottom w:val="none" w:sz="0" w:space="0" w:color="auto"/>
        <w:right w:val="none" w:sz="0" w:space="0" w:color="auto"/>
      </w:divBdr>
    </w:div>
    <w:div w:id="1955401277">
      <w:bodyDiv w:val="1"/>
      <w:marLeft w:val="0"/>
      <w:marRight w:val="0"/>
      <w:marTop w:val="0"/>
      <w:marBottom w:val="0"/>
      <w:divBdr>
        <w:top w:val="none" w:sz="0" w:space="0" w:color="auto"/>
        <w:left w:val="none" w:sz="0" w:space="0" w:color="auto"/>
        <w:bottom w:val="none" w:sz="0" w:space="0" w:color="auto"/>
        <w:right w:val="none" w:sz="0" w:space="0" w:color="auto"/>
      </w:divBdr>
    </w:div>
    <w:div w:id="1955822121">
      <w:bodyDiv w:val="1"/>
      <w:marLeft w:val="0"/>
      <w:marRight w:val="0"/>
      <w:marTop w:val="0"/>
      <w:marBottom w:val="0"/>
      <w:divBdr>
        <w:top w:val="none" w:sz="0" w:space="0" w:color="auto"/>
        <w:left w:val="none" w:sz="0" w:space="0" w:color="auto"/>
        <w:bottom w:val="none" w:sz="0" w:space="0" w:color="auto"/>
        <w:right w:val="none" w:sz="0" w:space="0" w:color="auto"/>
      </w:divBdr>
    </w:div>
    <w:div w:id="1956674513">
      <w:bodyDiv w:val="1"/>
      <w:marLeft w:val="0"/>
      <w:marRight w:val="0"/>
      <w:marTop w:val="0"/>
      <w:marBottom w:val="0"/>
      <w:divBdr>
        <w:top w:val="none" w:sz="0" w:space="0" w:color="auto"/>
        <w:left w:val="none" w:sz="0" w:space="0" w:color="auto"/>
        <w:bottom w:val="none" w:sz="0" w:space="0" w:color="auto"/>
        <w:right w:val="none" w:sz="0" w:space="0" w:color="auto"/>
      </w:divBdr>
    </w:div>
    <w:div w:id="1957640032">
      <w:bodyDiv w:val="1"/>
      <w:marLeft w:val="0"/>
      <w:marRight w:val="0"/>
      <w:marTop w:val="0"/>
      <w:marBottom w:val="0"/>
      <w:divBdr>
        <w:top w:val="none" w:sz="0" w:space="0" w:color="auto"/>
        <w:left w:val="none" w:sz="0" w:space="0" w:color="auto"/>
        <w:bottom w:val="none" w:sz="0" w:space="0" w:color="auto"/>
        <w:right w:val="none" w:sz="0" w:space="0" w:color="auto"/>
      </w:divBdr>
    </w:div>
    <w:div w:id="1957831779">
      <w:bodyDiv w:val="1"/>
      <w:marLeft w:val="0"/>
      <w:marRight w:val="0"/>
      <w:marTop w:val="0"/>
      <w:marBottom w:val="0"/>
      <w:divBdr>
        <w:top w:val="none" w:sz="0" w:space="0" w:color="auto"/>
        <w:left w:val="none" w:sz="0" w:space="0" w:color="auto"/>
        <w:bottom w:val="none" w:sz="0" w:space="0" w:color="auto"/>
        <w:right w:val="none" w:sz="0" w:space="0" w:color="auto"/>
      </w:divBdr>
    </w:div>
    <w:div w:id="1958680160">
      <w:bodyDiv w:val="1"/>
      <w:marLeft w:val="0"/>
      <w:marRight w:val="0"/>
      <w:marTop w:val="0"/>
      <w:marBottom w:val="0"/>
      <w:divBdr>
        <w:top w:val="none" w:sz="0" w:space="0" w:color="auto"/>
        <w:left w:val="none" w:sz="0" w:space="0" w:color="auto"/>
        <w:bottom w:val="none" w:sz="0" w:space="0" w:color="auto"/>
        <w:right w:val="none" w:sz="0" w:space="0" w:color="auto"/>
      </w:divBdr>
    </w:div>
    <w:div w:id="1960068585">
      <w:bodyDiv w:val="1"/>
      <w:marLeft w:val="0"/>
      <w:marRight w:val="0"/>
      <w:marTop w:val="0"/>
      <w:marBottom w:val="0"/>
      <w:divBdr>
        <w:top w:val="none" w:sz="0" w:space="0" w:color="auto"/>
        <w:left w:val="none" w:sz="0" w:space="0" w:color="auto"/>
        <w:bottom w:val="none" w:sz="0" w:space="0" w:color="auto"/>
        <w:right w:val="none" w:sz="0" w:space="0" w:color="auto"/>
      </w:divBdr>
    </w:div>
    <w:div w:id="1962493618">
      <w:bodyDiv w:val="1"/>
      <w:marLeft w:val="0"/>
      <w:marRight w:val="0"/>
      <w:marTop w:val="0"/>
      <w:marBottom w:val="0"/>
      <w:divBdr>
        <w:top w:val="none" w:sz="0" w:space="0" w:color="auto"/>
        <w:left w:val="none" w:sz="0" w:space="0" w:color="auto"/>
        <w:bottom w:val="none" w:sz="0" w:space="0" w:color="auto"/>
        <w:right w:val="none" w:sz="0" w:space="0" w:color="auto"/>
      </w:divBdr>
    </w:div>
    <w:div w:id="1963537538">
      <w:bodyDiv w:val="1"/>
      <w:marLeft w:val="0"/>
      <w:marRight w:val="0"/>
      <w:marTop w:val="0"/>
      <w:marBottom w:val="0"/>
      <w:divBdr>
        <w:top w:val="none" w:sz="0" w:space="0" w:color="auto"/>
        <w:left w:val="none" w:sz="0" w:space="0" w:color="auto"/>
        <w:bottom w:val="none" w:sz="0" w:space="0" w:color="auto"/>
        <w:right w:val="none" w:sz="0" w:space="0" w:color="auto"/>
      </w:divBdr>
    </w:div>
    <w:div w:id="1964072825">
      <w:bodyDiv w:val="1"/>
      <w:marLeft w:val="0"/>
      <w:marRight w:val="0"/>
      <w:marTop w:val="0"/>
      <w:marBottom w:val="0"/>
      <w:divBdr>
        <w:top w:val="none" w:sz="0" w:space="0" w:color="auto"/>
        <w:left w:val="none" w:sz="0" w:space="0" w:color="auto"/>
        <w:bottom w:val="none" w:sz="0" w:space="0" w:color="auto"/>
        <w:right w:val="none" w:sz="0" w:space="0" w:color="auto"/>
      </w:divBdr>
    </w:div>
    <w:div w:id="1965110357">
      <w:bodyDiv w:val="1"/>
      <w:marLeft w:val="0"/>
      <w:marRight w:val="0"/>
      <w:marTop w:val="0"/>
      <w:marBottom w:val="0"/>
      <w:divBdr>
        <w:top w:val="none" w:sz="0" w:space="0" w:color="auto"/>
        <w:left w:val="none" w:sz="0" w:space="0" w:color="auto"/>
        <w:bottom w:val="none" w:sz="0" w:space="0" w:color="auto"/>
        <w:right w:val="none" w:sz="0" w:space="0" w:color="auto"/>
      </w:divBdr>
    </w:div>
    <w:div w:id="1966422252">
      <w:bodyDiv w:val="1"/>
      <w:marLeft w:val="0"/>
      <w:marRight w:val="0"/>
      <w:marTop w:val="0"/>
      <w:marBottom w:val="0"/>
      <w:divBdr>
        <w:top w:val="none" w:sz="0" w:space="0" w:color="auto"/>
        <w:left w:val="none" w:sz="0" w:space="0" w:color="auto"/>
        <w:bottom w:val="none" w:sz="0" w:space="0" w:color="auto"/>
        <w:right w:val="none" w:sz="0" w:space="0" w:color="auto"/>
      </w:divBdr>
    </w:div>
    <w:div w:id="1967395824">
      <w:bodyDiv w:val="1"/>
      <w:marLeft w:val="0"/>
      <w:marRight w:val="0"/>
      <w:marTop w:val="0"/>
      <w:marBottom w:val="0"/>
      <w:divBdr>
        <w:top w:val="none" w:sz="0" w:space="0" w:color="auto"/>
        <w:left w:val="none" w:sz="0" w:space="0" w:color="auto"/>
        <w:bottom w:val="none" w:sz="0" w:space="0" w:color="auto"/>
        <w:right w:val="none" w:sz="0" w:space="0" w:color="auto"/>
      </w:divBdr>
      <w:divsChild>
        <w:div w:id="794056333">
          <w:marLeft w:val="0"/>
          <w:marRight w:val="0"/>
          <w:marTop w:val="0"/>
          <w:marBottom w:val="0"/>
          <w:divBdr>
            <w:top w:val="none" w:sz="0" w:space="0" w:color="auto"/>
            <w:left w:val="none" w:sz="0" w:space="0" w:color="auto"/>
            <w:bottom w:val="none" w:sz="0" w:space="0" w:color="auto"/>
            <w:right w:val="none" w:sz="0" w:space="0" w:color="auto"/>
          </w:divBdr>
          <w:divsChild>
            <w:div w:id="342127578">
              <w:marLeft w:val="0"/>
              <w:marRight w:val="0"/>
              <w:marTop w:val="0"/>
              <w:marBottom w:val="0"/>
              <w:divBdr>
                <w:top w:val="none" w:sz="0" w:space="0" w:color="auto"/>
                <w:left w:val="none" w:sz="0" w:space="0" w:color="auto"/>
                <w:bottom w:val="none" w:sz="0" w:space="0" w:color="auto"/>
                <w:right w:val="none" w:sz="0" w:space="0" w:color="auto"/>
              </w:divBdr>
              <w:divsChild>
                <w:div w:id="113060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0746320">
      <w:bodyDiv w:val="1"/>
      <w:marLeft w:val="0"/>
      <w:marRight w:val="0"/>
      <w:marTop w:val="0"/>
      <w:marBottom w:val="0"/>
      <w:divBdr>
        <w:top w:val="none" w:sz="0" w:space="0" w:color="auto"/>
        <w:left w:val="none" w:sz="0" w:space="0" w:color="auto"/>
        <w:bottom w:val="none" w:sz="0" w:space="0" w:color="auto"/>
        <w:right w:val="none" w:sz="0" w:space="0" w:color="auto"/>
      </w:divBdr>
    </w:div>
    <w:div w:id="1970818624">
      <w:bodyDiv w:val="1"/>
      <w:marLeft w:val="0"/>
      <w:marRight w:val="0"/>
      <w:marTop w:val="0"/>
      <w:marBottom w:val="0"/>
      <w:divBdr>
        <w:top w:val="none" w:sz="0" w:space="0" w:color="auto"/>
        <w:left w:val="none" w:sz="0" w:space="0" w:color="auto"/>
        <w:bottom w:val="none" w:sz="0" w:space="0" w:color="auto"/>
        <w:right w:val="none" w:sz="0" w:space="0" w:color="auto"/>
      </w:divBdr>
    </w:div>
    <w:div w:id="1974560941">
      <w:bodyDiv w:val="1"/>
      <w:marLeft w:val="0"/>
      <w:marRight w:val="0"/>
      <w:marTop w:val="0"/>
      <w:marBottom w:val="0"/>
      <w:divBdr>
        <w:top w:val="none" w:sz="0" w:space="0" w:color="auto"/>
        <w:left w:val="none" w:sz="0" w:space="0" w:color="auto"/>
        <w:bottom w:val="none" w:sz="0" w:space="0" w:color="auto"/>
        <w:right w:val="none" w:sz="0" w:space="0" w:color="auto"/>
      </w:divBdr>
    </w:div>
    <w:div w:id="1975483170">
      <w:bodyDiv w:val="1"/>
      <w:marLeft w:val="0"/>
      <w:marRight w:val="0"/>
      <w:marTop w:val="0"/>
      <w:marBottom w:val="0"/>
      <w:divBdr>
        <w:top w:val="none" w:sz="0" w:space="0" w:color="auto"/>
        <w:left w:val="none" w:sz="0" w:space="0" w:color="auto"/>
        <w:bottom w:val="none" w:sz="0" w:space="0" w:color="auto"/>
        <w:right w:val="none" w:sz="0" w:space="0" w:color="auto"/>
      </w:divBdr>
    </w:div>
    <w:div w:id="1975716657">
      <w:bodyDiv w:val="1"/>
      <w:marLeft w:val="0"/>
      <w:marRight w:val="0"/>
      <w:marTop w:val="0"/>
      <w:marBottom w:val="0"/>
      <w:divBdr>
        <w:top w:val="none" w:sz="0" w:space="0" w:color="auto"/>
        <w:left w:val="none" w:sz="0" w:space="0" w:color="auto"/>
        <w:bottom w:val="none" w:sz="0" w:space="0" w:color="auto"/>
        <w:right w:val="none" w:sz="0" w:space="0" w:color="auto"/>
      </w:divBdr>
    </w:div>
    <w:div w:id="1976913071">
      <w:bodyDiv w:val="1"/>
      <w:marLeft w:val="0"/>
      <w:marRight w:val="0"/>
      <w:marTop w:val="0"/>
      <w:marBottom w:val="0"/>
      <w:divBdr>
        <w:top w:val="none" w:sz="0" w:space="0" w:color="auto"/>
        <w:left w:val="none" w:sz="0" w:space="0" w:color="auto"/>
        <w:bottom w:val="none" w:sz="0" w:space="0" w:color="auto"/>
        <w:right w:val="none" w:sz="0" w:space="0" w:color="auto"/>
      </w:divBdr>
    </w:div>
    <w:div w:id="1977250879">
      <w:bodyDiv w:val="1"/>
      <w:marLeft w:val="0"/>
      <w:marRight w:val="0"/>
      <w:marTop w:val="0"/>
      <w:marBottom w:val="0"/>
      <w:divBdr>
        <w:top w:val="none" w:sz="0" w:space="0" w:color="auto"/>
        <w:left w:val="none" w:sz="0" w:space="0" w:color="auto"/>
        <w:bottom w:val="none" w:sz="0" w:space="0" w:color="auto"/>
        <w:right w:val="none" w:sz="0" w:space="0" w:color="auto"/>
      </w:divBdr>
    </w:div>
    <w:div w:id="1977366454">
      <w:bodyDiv w:val="1"/>
      <w:marLeft w:val="0"/>
      <w:marRight w:val="0"/>
      <w:marTop w:val="0"/>
      <w:marBottom w:val="0"/>
      <w:divBdr>
        <w:top w:val="none" w:sz="0" w:space="0" w:color="auto"/>
        <w:left w:val="none" w:sz="0" w:space="0" w:color="auto"/>
        <w:bottom w:val="none" w:sz="0" w:space="0" w:color="auto"/>
        <w:right w:val="none" w:sz="0" w:space="0" w:color="auto"/>
      </w:divBdr>
    </w:div>
    <w:div w:id="1977879448">
      <w:bodyDiv w:val="1"/>
      <w:marLeft w:val="0"/>
      <w:marRight w:val="0"/>
      <w:marTop w:val="0"/>
      <w:marBottom w:val="0"/>
      <w:divBdr>
        <w:top w:val="none" w:sz="0" w:space="0" w:color="auto"/>
        <w:left w:val="none" w:sz="0" w:space="0" w:color="auto"/>
        <w:bottom w:val="none" w:sz="0" w:space="0" w:color="auto"/>
        <w:right w:val="none" w:sz="0" w:space="0" w:color="auto"/>
      </w:divBdr>
    </w:div>
    <w:div w:id="1979218033">
      <w:bodyDiv w:val="1"/>
      <w:marLeft w:val="0"/>
      <w:marRight w:val="0"/>
      <w:marTop w:val="0"/>
      <w:marBottom w:val="0"/>
      <w:divBdr>
        <w:top w:val="none" w:sz="0" w:space="0" w:color="auto"/>
        <w:left w:val="none" w:sz="0" w:space="0" w:color="auto"/>
        <w:bottom w:val="none" w:sz="0" w:space="0" w:color="auto"/>
        <w:right w:val="none" w:sz="0" w:space="0" w:color="auto"/>
      </w:divBdr>
    </w:div>
    <w:div w:id="1981572433">
      <w:bodyDiv w:val="1"/>
      <w:marLeft w:val="0"/>
      <w:marRight w:val="0"/>
      <w:marTop w:val="0"/>
      <w:marBottom w:val="0"/>
      <w:divBdr>
        <w:top w:val="none" w:sz="0" w:space="0" w:color="auto"/>
        <w:left w:val="none" w:sz="0" w:space="0" w:color="auto"/>
        <w:bottom w:val="none" w:sz="0" w:space="0" w:color="auto"/>
        <w:right w:val="none" w:sz="0" w:space="0" w:color="auto"/>
      </w:divBdr>
    </w:div>
    <w:div w:id="1984002539">
      <w:bodyDiv w:val="1"/>
      <w:marLeft w:val="0"/>
      <w:marRight w:val="0"/>
      <w:marTop w:val="0"/>
      <w:marBottom w:val="0"/>
      <w:divBdr>
        <w:top w:val="none" w:sz="0" w:space="0" w:color="auto"/>
        <w:left w:val="none" w:sz="0" w:space="0" w:color="auto"/>
        <w:bottom w:val="none" w:sz="0" w:space="0" w:color="auto"/>
        <w:right w:val="none" w:sz="0" w:space="0" w:color="auto"/>
      </w:divBdr>
    </w:div>
    <w:div w:id="1984892539">
      <w:bodyDiv w:val="1"/>
      <w:marLeft w:val="0"/>
      <w:marRight w:val="0"/>
      <w:marTop w:val="0"/>
      <w:marBottom w:val="0"/>
      <w:divBdr>
        <w:top w:val="none" w:sz="0" w:space="0" w:color="auto"/>
        <w:left w:val="none" w:sz="0" w:space="0" w:color="auto"/>
        <w:bottom w:val="none" w:sz="0" w:space="0" w:color="auto"/>
        <w:right w:val="none" w:sz="0" w:space="0" w:color="auto"/>
      </w:divBdr>
    </w:div>
    <w:div w:id="1985350724">
      <w:bodyDiv w:val="1"/>
      <w:marLeft w:val="0"/>
      <w:marRight w:val="0"/>
      <w:marTop w:val="0"/>
      <w:marBottom w:val="0"/>
      <w:divBdr>
        <w:top w:val="none" w:sz="0" w:space="0" w:color="auto"/>
        <w:left w:val="none" w:sz="0" w:space="0" w:color="auto"/>
        <w:bottom w:val="none" w:sz="0" w:space="0" w:color="auto"/>
        <w:right w:val="none" w:sz="0" w:space="0" w:color="auto"/>
      </w:divBdr>
    </w:div>
    <w:div w:id="1986280093">
      <w:bodyDiv w:val="1"/>
      <w:marLeft w:val="0"/>
      <w:marRight w:val="0"/>
      <w:marTop w:val="0"/>
      <w:marBottom w:val="0"/>
      <w:divBdr>
        <w:top w:val="none" w:sz="0" w:space="0" w:color="auto"/>
        <w:left w:val="none" w:sz="0" w:space="0" w:color="auto"/>
        <w:bottom w:val="none" w:sz="0" w:space="0" w:color="auto"/>
        <w:right w:val="none" w:sz="0" w:space="0" w:color="auto"/>
      </w:divBdr>
    </w:div>
    <w:div w:id="1987275446">
      <w:bodyDiv w:val="1"/>
      <w:marLeft w:val="0"/>
      <w:marRight w:val="0"/>
      <w:marTop w:val="0"/>
      <w:marBottom w:val="0"/>
      <w:divBdr>
        <w:top w:val="none" w:sz="0" w:space="0" w:color="auto"/>
        <w:left w:val="none" w:sz="0" w:space="0" w:color="auto"/>
        <w:bottom w:val="none" w:sz="0" w:space="0" w:color="auto"/>
        <w:right w:val="none" w:sz="0" w:space="0" w:color="auto"/>
      </w:divBdr>
    </w:div>
    <w:div w:id="1990161358">
      <w:bodyDiv w:val="1"/>
      <w:marLeft w:val="0"/>
      <w:marRight w:val="0"/>
      <w:marTop w:val="0"/>
      <w:marBottom w:val="0"/>
      <w:divBdr>
        <w:top w:val="none" w:sz="0" w:space="0" w:color="auto"/>
        <w:left w:val="none" w:sz="0" w:space="0" w:color="auto"/>
        <w:bottom w:val="none" w:sz="0" w:space="0" w:color="auto"/>
        <w:right w:val="none" w:sz="0" w:space="0" w:color="auto"/>
      </w:divBdr>
    </w:div>
    <w:div w:id="1991204119">
      <w:bodyDiv w:val="1"/>
      <w:marLeft w:val="0"/>
      <w:marRight w:val="0"/>
      <w:marTop w:val="0"/>
      <w:marBottom w:val="0"/>
      <w:divBdr>
        <w:top w:val="none" w:sz="0" w:space="0" w:color="auto"/>
        <w:left w:val="none" w:sz="0" w:space="0" w:color="auto"/>
        <w:bottom w:val="none" w:sz="0" w:space="0" w:color="auto"/>
        <w:right w:val="none" w:sz="0" w:space="0" w:color="auto"/>
      </w:divBdr>
    </w:div>
    <w:div w:id="1992515028">
      <w:bodyDiv w:val="1"/>
      <w:marLeft w:val="0"/>
      <w:marRight w:val="0"/>
      <w:marTop w:val="0"/>
      <w:marBottom w:val="0"/>
      <w:divBdr>
        <w:top w:val="none" w:sz="0" w:space="0" w:color="auto"/>
        <w:left w:val="none" w:sz="0" w:space="0" w:color="auto"/>
        <w:bottom w:val="none" w:sz="0" w:space="0" w:color="auto"/>
        <w:right w:val="none" w:sz="0" w:space="0" w:color="auto"/>
      </w:divBdr>
    </w:div>
    <w:div w:id="1992706451">
      <w:bodyDiv w:val="1"/>
      <w:marLeft w:val="0"/>
      <w:marRight w:val="0"/>
      <w:marTop w:val="0"/>
      <w:marBottom w:val="0"/>
      <w:divBdr>
        <w:top w:val="none" w:sz="0" w:space="0" w:color="auto"/>
        <w:left w:val="none" w:sz="0" w:space="0" w:color="auto"/>
        <w:bottom w:val="none" w:sz="0" w:space="0" w:color="auto"/>
        <w:right w:val="none" w:sz="0" w:space="0" w:color="auto"/>
      </w:divBdr>
      <w:divsChild>
        <w:div w:id="631521881">
          <w:marLeft w:val="0"/>
          <w:marRight w:val="0"/>
          <w:marTop w:val="0"/>
          <w:marBottom w:val="0"/>
          <w:divBdr>
            <w:top w:val="none" w:sz="0" w:space="0" w:color="auto"/>
            <w:left w:val="none" w:sz="0" w:space="0" w:color="auto"/>
            <w:bottom w:val="none" w:sz="0" w:space="0" w:color="auto"/>
            <w:right w:val="none" w:sz="0" w:space="0" w:color="auto"/>
          </w:divBdr>
          <w:divsChild>
            <w:div w:id="1717461223">
              <w:marLeft w:val="0"/>
              <w:marRight w:val="0"/>
              <w:marTop w:val="0"/>
              <w:marBottom w:val="0"/>
              <w:divBdr>
                <w:top w:val="none" w:sz="0" w:space="0" w:color="auto"/>
                <w:left w:val="none" w:sz="0" w:space="0" w:color="auto"/>
                <w:bottom w:val="none" w:sz="0" w:space="0" w:color="auto"/>
                <w:right w:val="none" w:sz="0" w:space="0" w:color="auto"/>
              </w:divBdr>
              <w:divsChild>
                <w:div w:id="1286740599">
                  <w:marLeft w:val="0"/>
                  <w:marRight w:val="0"/>
                  <w:marTop w:val="0"/>
                  <w:marBottom w:val="0"/>
                  <w:divBdr>
                    <w:top w:val="none" w:sz="0" w:space="0" w:color="auto"/>
                    <w:left w:val="none" w:sz="0" w:space="0" w:color="auto"/>
                    <w:bottom w:val="none" w:sz="0" w:space="0" w:color="auto"/>
                    <w:right w:val="none" w:sz="0" w:space="0" w:color="auto"/>
                  </w:divBdr>
                  <w:divsChild>
                    <w:div w:id="397049413">
                      <w:marLeft w:val="0"/>
                      <w:marRight w:val="0"/>
                      <w:marTop w:val="0"/>
                      <w:marBottom w:val="0"/>
                      <w:divBdr>
                        <w:top w:val="none" w:sz="0" w:space="0" w:color="auto"/>
                        <w:left w:val="none" w:sz="0" w:space="0" w:color="auto"/>
                        <w:bottom w:val="none" w:sz="0" w:space="0" w:color="auto"/>
                        <w:right w:val="none" w:sz="0" w:space="0" w:color="auto"/>
                      </w:divBdr>
                      <w:divsChild>
                        <w:div w:id="2016808314">
                          <w:marLeft w:val="0"/>
                          <w:marRight w:val="0"/>
                          <w:marTop w:val="0"/>
                          <w:marBottom w:val="0"/>
                          <w:divBdr>
                            <w:top w:val="none" w:sz="0" w:space="0" w:color="auto"/>
                            <w:left w:val="none" w:sz="0" w:space="0" w:color="auto"/>
                            <w:bottom w:val="none" w:sz="0" w:space="0" w:color="auto"/>
                            <w:right w:val="none" w:sz="0" w:space="0" w:color="auto"/>
                          </w:divBdr>
                          <w:divsChild>
                            <w:div w:id="1395739219">
                              <w:marLeft w:val="0"/>
                              <w:marRight w:val="0"/>
                              <w:marTop w:val="0"/>
                              <w:marBottom w:val="0"/>
                              <w:divBdr>
                                <w:top w:val="none" w:sz="0" w:space="0" w:color="auto"/>
                                <w:left w:val="none" w:sz="0" w:space="0" w:color="auto"/>
                                <w:bottom w:val="none" w:sz="0" w:space="0" w:color="auto"/>
                                <w:right w:val="none" w:sz="0" w:space="0" w:color="auto"/>
                              </w:divBdr>
                              <w:divsChild>
                                <w:div w:id="12079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92905251">
      <w:bodyDiv w:val="1"/>
      <w:marLeft w:val="0"/>
      <w:marRight w:val="0"/>
      <w:marTop w:val="0"/>
      <w:marBottom w:val="0"/>
      <w:divBdr>
        <w:top w:val="none" w:sz="0" w:space="0" w:color="auto"/>
        <w:left w:val="none" w:sz="0" w:space="0" w:color="auto"/>
        <w:bottom w:val="none" w:sz="0" w:space="0" w:color="auto"/>
        <w:right w:val="none" w:sz="0" w:space="0" w:color="auto"/>
      </w:divBdr>
    </w:div>
    <w:div w:id="1994215764">
      <w:bodyDiv w:val="1"/>
      <w:marLeft w:val="0"/>
      <w:marRight w:val="0"/>
      <w:marTop w:val="0"/>
      <w:marBottom w:val="0"/>
      <w:divBdr>
        <w:top w:val="none" w:sz="0" w:space="0" w:color="auto"/>
        <w:left w:val="none" w:sz="0" w:space="0" w:color="auto"/>
        <w:bottom w:val="none" w:sz="0" w:space="0" w:color="auto"/>
        <w:right w:val="none" w:sz="0" w:space="0" w:color="auto"/>
      </w:divBdr>
    </w:div>
    <w:div w:id="1995908751">
      <w:bodyDiv w:val="1"/>
      <w:marLeft w:val="0"/>
      <w:marRight w:val="0"/>
      <w:marTop w:val="0"/>
      <w:marBottom w:val="0"/>
      <w:divBdr>
        <w:top w:val="none" w:sz="0" w:space="0" w:color="auto"/>
        <w:left w:val="none" w:sz="0" w:space="0" w:color="auto"/>
        <w:bottom w:val="none" w:sz="0" w:space="0" w:color="auto"/>
        <w:right w:val="none" w:sz="0" w:space="0" w:color="auto"/>
      </w:divBdr>
    </w:div>
    <w:div w:id="1996957129">
      <w:bodyDiv w:val="1"/>
      <w:marLeft w:val="0"/>
      <w:marRight w:val="0"/>
      <w:marTop w:val="0"/>
      <w:marBottom w:val="0"/>
      <w:divBdr>
        <w:top w:val="none" w:sz="0" w:space="0" w:color="auto"/>
        <w:left w:val="none" w:sz="0" w:space="0" w:color="auto"/>
        <w:bottom w:val="none" w:sz="0" w:space="0" w:color="auto"/>
        <w:right w:val="none" w:sz="0" w:space="0" w:color="auto"/>
      </w:divBdr>
    </w:div>
    <w:div w:id="2000301073">
      <w:bodyDiv w:val="1"/>
      <w:marLeft w:val="0"/>
      <w:marRight w:val="0"/>
      <w:marTop w:val="0"/>
      <w:marBottom w:val="0"/>
      <w:divBdr>
        <w:top w:val="none" w:sz="0" w:space="0" w:color="auto"/>
        <w:left w:val="none" w:sz="0" w:space="0" w:color="auto"/>
        <w:bottom w:val="none" w:sz="0" w:space="0" w:color="auto"/>
        <w:right w:val="none" w:sz="0" w:space="0" w:color="auto"/>
      </w:divBdr>
    </w:div>
    <w:div w:id="2002151952">
      <w:bodyDiv w:val="1"/>
      <w:marLeft w:val="0"/>
      <w:marRight w:val="0"/>
      <w:marTop w:val="0"/>
      <w:marBottom w:val="0"/>
      <w:divBdr>
        <w:top w:val="none" w:sz="0" w:space="0" w:color="auto"/>
        <w:left w:val="none" w:sz="0" w:space="0" w:color="auto"/>
        <w:bottom w:val="none" w:sz="0" w:space="0" w:color="auto"/>
        <w:right w:val="none" w:sz="0" w:space="0" w:color="auto"/>
      </w:divBdr>
    </w:div>
    <w:div w:id="2002853493">
      <w:bodyDiv w:val="1"/>
      <w:marLeft w:val="0"/>
      <w:marRight w:val="0"/>
      <w:marTop w:val="0"/>
      <w:marBottom w:val="0"/>
      <w:divBdr>
        <w:top w:val="none" w:sz="0" w:space="0" w:color="auto"/>
        <w:left w:val="none" w:sz="0" w:space="0" w:color="auto"/>
        <w:bottom w:val="none" w:sz="0" w:space="0" w:color="auto"/>
        <w:right w:val="none" w:sz="0" w:space="0" w:color="auto"/>
      </w:divBdr>
    </w:div>
    <w:div w:id="2003459728">
      <w:bodyDiv w:val="1"/>
      <w:marLeft w:val="0"/>
      <w:marRight w:val="0"/>
      <w:marTop w:val="0"/>
      <w:marBottom w:val="0"/>
      <w:divBdr>
        <w:top w:val="none" w:sz="0" w:space="0" w:color="auto"/>
        <w:left w:val="none" w:sz="0" w:space="0" w:color="auto"/>
        <w:bottom w:val="none" w:sz="0" w:space="0" w:color="auto"/>
        <w:right w:val="none" w:sz="0" w:space="0" w:color="auto"/>
      </w:divBdr>
    </w:div>
    <w:div w:id="2005355376">
      <w:bodyDiv w:val="1"/>
      <w:marLeft w:val="0"/>
      <w:marRight w:val="0"/>
      <w:marTop w:val="0"/>
      <w:marBottom w:val="0"/>
      <w:divBdr>
        <w:top w:val="none" w:sz="0" w:space="0" w:color="auto"/>
        <w:left w:val="none" w:sz="0" w:space="0" w:color="auto"/>
        <w:bottom w:val="none" w:sz="0" w:space="0" w:color="auto"/>
        <w:right w:val="none" w:sz="0" w:space="0" w:color="auto"/>
      </w:divBdr>
    </w:div>
    <w:div w:id="2005621112">
      <w:bodyDiv w:val="1"/>
      <w:marLeft w:val="0"/>
      <w:marRight w:val="0"/>
      <w:marTop w:val="0"/>
      <w:marBottom w:val="0"/>
      <w:divBdr>
        <w:top w:val="none" w:sz="0" w:space="0" w:color="auto"/>
        <w:left w:val="none" w:sz="0" w:space="0" w:color="auto"/>
        <w:bottom w:val="none" w:sz="0" w:space="0" w:color="auto"/>
        <w:right w:val="none" w:sz="0" w:space="0" w:color="auto"/>
      </w:divBdr>
    </w:div>
    <w:div w:id="2006349110">
      <w:bodyDiv w:val="1"/>
      <w:marLeft w:val="0"/>
      <w:marRight w:val="0"/>
      <w:marTop w:val="0"/>
      <w:marBottom w:val="0"/>
      <w:divBdr>
        <w:top w:val="none" w:sz="0" w:space="0" w:color="auto"/>
        <w:left w:val="none" w:sz="0" w:space="0" w:color="auto"/>
        <w:bottom w:val="none" w:sz="0" w:space="0" w:color="auto"/>
        <w:right w:val="none" w:sz="0" w:space="0" w:color="auto"/>
      </w:divBdr>
    </w:div>
    <w:div w:id="2006667782">
      <w:bodyDiv w:val="1"/>
      <w:marLeft w:val="0"/>
      <w:marRight w:val="0"/>
      <w:marTop w:val="0"/>
      <w:marBottom w:val="0"/>
      <w:divBdr>
        <w:top w:val="none" w:sz="0" w:space="0" w:color="auto"/>
        <w:left w:val="none" w:sz="0" w:space="0" w:color="auto"/>
        <w:bottom w:val="none" w:sz="0" w:space="0" w:color="auto"/>
        <w:right w:val="none" w:sz="0" w:space="0" w:color="auto"/>
      </w:divBdr>
    </w:div>
    <w:div w:id="2009484101">
      <w:bodyDiv w:val="1"/>
      <w:marLeft w:val="0"/>
      <w:marRight w:val="0"/>
      <w:marTop w:val="0"/>
      <w:marBottom w:val="0"/>
      <w:divBdr>
        <w:top w:val="none" w:sz="0" w:space="0" w:color="auto"/>
        <w:left w:val="none" w:sz="0" w:space="0" w:color="auto"/>
        <w:bottom w:val="none" w:sz="0" w:space="0" w:color="auto"/>
        <w:right w:val="none" w:sz="0" w:space="0" w:color="auto"/>
      </w:divBdr>
    </w:div>
    <w:div w:id="2011986356">
      <w:bodyDiv w:val="1"/>
      <w:marLeft w:val="0"/>
      <w:marRight w:val="0"/>
      <w:marTop w:val="0"/>
      <w:marBottom w:val="0"/>
      <w:divBdr>
        <w:top w:val="none" w:sz="0" w:space="0" w:color="auto"/>
        <w:left w:val="none" w:sz="0" w:space="0" w:color="auto"/>
        <w:bottom w:val="none" w:sz="0" w:space="0" w:color="auto"/>
        <w:right w:val="none" w:sz="0" w:space="0" w:color="auto"/>
      </w:divBdr>
    </w:div>
    <w:div w:id="2014405482">
      <w:bodyDiv w:val="1"/>
      <w:marLeft w:val="0"/>
      <w:marRight w:val="0"/>
      <w:marTop w:val="0"/>
      <w:marBottom w:val="0"/>
      <w:divBdr>
        <w:top w:val="none" w:sz="0" w:space="0" w:color="auto"/>
        <w:left w:val="none" w:sz="0" w:space="0" w:color="auto"/>
        <w:bottom w:val="none" w:sz="0" w:space="0" w:color="auto"/>
        <w:right w:val="none" w:sz="0" w:space="0" w:color="auto"/>
      </w:divBdr>
    </w:div>
    <w:div w:id="2014525683">
      <w:bodyDiv w:val="1"/>
      <w:marLeft w:val="0"/>
      <w:marRight w:val="0"/>
      <w:marTop w:val="0"/>
      <w:marBottom w:val="0"/>
      <w:divBdr>
        <w:top w:val="none" w:sz="0" w:space="0" w:color="auto"/>
        <w:left w:val="none" w:sz="0" w:space="0" w:color="auto"/>
        <w:bottom w:val="none" w:sz="0" w:space="0" w:color="auto"/>
        <w:right w:val="none" w:sz="0" w:space="0" w:color="auto"/>
      </w:divBdr>
    </w:div>
    <w:div w:id="2016103375">
      <w:bodyDiv w:val="1"/>
      <w:marLeft w:val="0"/>
      <w:marRight w:val="0"/>
      <w:marTop w:val="0"/>
      <w:marBottom w:val="0"/>
      <w:divBdr>
        <w:top w:val="none" w:sz="0" w:space="0" w:color="auto"/>
        <w:left w:val="none" w:sz="0" w:space="0" w:color="auto"/>
        <w:bottom w:val="none" w:sz="0" w:space="0" w:color="auto"/>
        <w:right w:val="none" w:sz="0" w:space="0" w:color="auto"/>
      </w:divBdr>
    </w:div>
    <w:div w:id="2016683270">
      <w:bodyDiv w:val="1"/>
      <w:marLeft w:val="0"/>
      <w:marRight w:val="0"/>
      <w:marTop w:val="0"/>
      <w:marBottom w:val="0"/>
      <w:divBdr>
        <w:top w:val="none" w:sz="0" w:space="0" w:color="auto"/>
        <w:left w:val="none" w:sz="0" w:space="0" w:color="auto"/>
        <w:bottom w:val="none" w:sz="0" w:space="0" w:color="auto"/>
        <w:right w:val="none" w:sz="0" w:space="0" w:color="auto"/>
      </w:divBdr>
    </w:div>
    <w:div w:id="2017682644">
      <w:bodyDiv w:val="1"/>
      <w:marLeft w:val="0"/>
      <w:marRight w:val="0"/>
      <w:marTop w:val="0"/>
      <w:marBottom w:val="0"/>
      <w:divBdr>
        <w:top w:val="none" w:sz="0" w:space="0" w:color="auto"/>
        <w:left w:val="none" w:sz="0" w:space="0" w:color="auto"/>
        <w:bottom w:val="none" w:sz="0" w:space="0" w:color="auto"/>
        <w:right w:val="none" w:sz="0" w:space="0" w:color="auto"/>
      </w:divBdr>
    </w:div>
    <w:div w:id="2019696394">
      <w:bodyDiv w:val="1"/>
      <w:marLeft w:val="0"/>
      <w:marRight w:val="0"/>
      <w:marTop w:val="0"/>
      <w:marBottom w:val="0"/>
      <w:divBdr>
        <w:top w:val="none" w:sz="0" w:space="0" w:color="auto"/>
        <w:left w:val="none" w:sz="0" w:space="0" w:color="auto"/>
        <w:bottom w:val="none" w:sz="0" w:space="0" w:color="auto"/>
        <w:right w:val="none" w:sz="0" w:space="0" w:color="auto"/>
      </w:divBdr>
    </w:div>
    <w:div w:id="2020161012">
      <w:bodyDiv w:val="1"/>
      <w:marLeft w:val="0"/>
      <w:marRight w:val="0"/>
      <w:marTop w:val="0"/>
      <w:marBottom w:val="0"/>
      <w:divBdr>
        <w:top w:val="none" w:sz="0" w:space="0" w:color="auto"/>
        <w:left w:val="none" w:sz="0" w:space="0" w:color="auto"/>
        <w:bottom w:val="none" w:sz="0" w:space="0" w:color="auto"/>
        <w:right w:val="none" w:sz="0" w:space="0" w:color="auto"/>
      </w:divBdr>
    </w:div>
    <w:div w:id="2022931551">
      <w:bodyDiv w:val="1"/>
      <w:marLeft w:val="0"/>
      <w:marRight w:val="0"/>
      <w:marTop w:val="0"/>
      <w:marBottom w:val="0"/>
      <w:divBdr>
        <w:top w:val="none" w:sz="0" w:space="0" w:color="auto"/>
        <w:left w:val="none" w:sz="0" w:space="0" w:color="auto"/>
        <w:bottom w:val="none" w:sz="0" w:space="0" w:color="auto"/>
        <w:right w:val="none" w:sz="0" w:space="0" w:color="auto"/>
      </w:divBdr>
    </w:div>
    <w:div w:id="2023121448">
      <w:bodyDiv w:val="1"/>
      <w:marLeft w:val="0"/>
      <w:marRight w:val="0"/>
      <w:marTop w:val="0"/>
      <w:marBottom w:val="0"/>
      <w:divBdr>
        <w:top w:val="none" w:sz="0" w:space="0" w:color="auto"/>
        <w:left w:val="none" w:sz="0" w:space="0" w:color="auto"/>
        <w:bottom w:val="none" w:sz="0" w:space="0" w:color="auto"/>
        <w:right w:val="none" w:sz="0" w:space="0" w:color="auto"/>
      </w:divBdr>
    </w:div>
    <w:div w:id="2023779491">
      <w:bodyDiv w:val="1"/>
      <w:marLeft w:val="0"/>
      <w:marRight w:val="0"/>
      <w:marTop w:val="0"/>
      <w:marBottom w:val="0"/>
      <w:divBdr>
        <w:top w:val="none" w:sz="0" w:space="0" w:color="auto"/>
        <w:left w:val="none" w:sz="0" w:space="0" w:color="auto"/>
        <w:bottom w:val="none" w:sz="0" w:space="0" w:color="auto"/>
        <w:right w:val="none" w:sz="0" w:space="0" w:color="auto"/>
      </w:divBdr>
    </w:div>
    <w:div w:id="2024891864">
      <w:bodyDiv w:val="1"/>
      <w:marLeft w:val="0"/>
      <w:marRight w:val="0"/>
      <w:marTop w:val="0"/>
      <w:marBottom w:val="0"/>
      <w:divBdr>
        <w:top w:val="none" w:sz="0" w:space="0" w:color="auto"/>
        <w:left w:val="none" w:sz="0" w:space="0" w:color="auto"/>
        <w:bottom w:val="none" w:sz="0" w:space="0" w:color="auto"/>
        <w:right w:val="none" w:sz="0" w:space="0" w:color="auto"/>
      </w:divBdr>
    </w:div>
    <w:div w:id="2026204433">
      <w:bodyDiv w:val="1"/>
      <w:marLeft w:val="0"/>
      <w:marRight w:val="0"/>
      <w:marTop w:val="0"/>
      <w:marBottom w:val="0"/>
      <w:divBdr>
        <w:top w:val="none" w:sz="0" w:space="0" w:color="auto"/>
        <w:left w:val="none" w:sz="0" w:space="0" w:color="auto"/>
        <w:bottom w:val="none" w:sz="0" w:space="0" w:color="auto"/>
        <w:right w:val="none" w:sz="0" w:space="0" w:color="auto"/>
      </w:divBdr>
    </w:div>
    <w:div w:id="2026900944">
      <w:bodyDiv w:val="1"/>
      <w:marLeft w:val="0"/>
      <w:marRight w:val="0"/>
      <w:marTop w:val="0"/>
      <w:marBottom w:val="0"/>
      <w:divBdr>
        <w:top w:val="none" w:sz="0" w:space="0" w:color="auto"/>
        <w:left w:val="none" w:sz="0" w:space="0" w:color="auto"/>
        <w:bottom w:val="none" w:sz="0" w:space="0" w:color="auto"/>
        <w:right w:val="none" w:sz="0" w:space="0" w:color="auto"/>
      </w:divBdr>
    </w:div>
    <w:div w:id="2029286992">
      <w:bodyDiv w:val="1"/>
      <w:marLeft w:val="0"/>
      <w:marRight w:val="0"/>
      <w:marTop w:val="0"/>
      <w:marBottom w:val="0"/>
      <w:divBdr>
        <w:top w:val="none" w:sz="0" w:space="0" w:color="auto"/>
        <w:left w:val="none" w:sz="0" w:space="0" w:color="auto"/>
        <w:bottom w:val="none" w:sz="0" w:space="0" w:color="auto"/>
        <w:right w:val="none" w:sz="0" w:space="0" w:color="auto"/>
      </w:divBdr>
    </w:div>
    <w:div w:id="2029942850">
      <w:bodyDiv w:val="1"/>
      <w:marLeft w:val="0"/>
      <w:marRight w:val="0"/>
      <w:marTop w:val="0"/>
      <w:marBottom w:val="0"/>
      <w:divBdr>
        <w:top w:val="none" w:sz="0" w:space="0" w:color="auto"/>
        <w:left w:val="none" w:sz="0" w:space="0" w:color="auto"/>
        <w:bottom w:val="none" w:sz="0" w:space="0" w:color="auto"/>
        <w:right w:val="none" w:sz="0" w:space="0" w:color="auto"/>
      </w:divBdr>
    </w:div>
    <w:div w:id="2031685305">
      <w:bodyDiv w:val="1"/>
      <w:marLeft w:val="0"/>
      <w:marRight w:val="0"/>
      <w:marTop w:val="0"/>
      <w:marBottom w:val="0"/>
      <w:divBdr>
        <w:top w:val="none" w:sz="0" w:space="0" w:color="auto"/>
        <w:left w:val="none" w:sz="0" w:space="0" w:color="auto"/>
        <w:bottom w:val="none" w:sz="0" w:space="0" w:color="auto"/>
        <w:right w:val="none" w:sz="0" w:space="0" w:color="auto"/>
      </w:divBdr>
    </w:div>
    <w:div w:id="2032408983">
      <w:bodyDiv w:val="1"/>
      <w:marLeft w:val="0"/>
      <w:marRight w:val="0"/>
      <w:marTop w:val="0"/>
      <w:marBottom w:val="0"/>
      <w:divBdr>
        <w:top w:val="none" w:sz="0" w:space="0" w:color="auto"/>
        <w:left w:val="none" w:sz="0" w:space="0" w:color="auto"/>
        <w:bottom w:val="none" w:sz="0" w:space="0" w:color="auto"/>
        <w:right w:val="none" w:sz="0" w:space="0" w:color="auto"/>
      </w:divBdr>
    </w:div>
    <w:div w:id="2033799161">
      <w:bodyDiv w:val="1"/>
      <w:marLeft w:val="0"/>
      <w:marRight w:val="0"/>
      <w:marTop w:val="0"/>
      <w:marBottom w:val="0"/>
      <w:divBdr>
        <w:top w:val="none" w:sz="0" w:space="0" w:color="auto"/>
        <w:left w:val="none" w:sz="0" w:space="0" w:color="auto"/>
        <w:bottom w:val="none" w:sz="0" w:space="0" w:color="auto"/>
        <w:right w:val="none" w:sz="0" w:space="0" w:color="auto"/>
      </w:divBdr>
    </w:div>
    <w:div w:id="2034069015">
      <w:bodyDiv w:val="1"/>
      <w:marLeft w:val="0"/>
      <w:marRight w:val="0"/>
      <w:marTop w:val="0"/>
      <w:marBottom w:val="0"/>
      <w:divBdr>
        <w:top w:val="none" w:sz="0" w:space="0" w:color="auto"/>
        <w:left w:val="none" w:sz="0" w:space="0" w:color="auto"/>
        <w:bottom w:val="none" w:sz="0" w:space="0" w:color="auto"/>
        <w:right w:val="none" w:sz="0" w:space="0" w:color="auto"/>
      </w:divBdr>
    </w:div>
    <w:div w:id="2034451669">
      <w:bodyDiv w:val="1"/>
      <w:marLeft w:val="0"/>
      <w:marRight w:val="0"/>
      <w:marTop w:val="0"/>
      <w:marBottom w:val="0"/>
      <w:divBdr>
        <w:top w:val="none" w:sz="0" w:space="0" w:color="auto"/>
        <w:left w:val="none" w:sz="0" w:space="0" w:color="auto"/>
        <w:bottom w:val="none" w:sz="0" w:space="0" w:color="auto"/>
        <w:right w:val="none" w:sz="0" w:space="0" w:color="auto"/>
      </w:divBdr>
    </w:div>
    <w:div w:id="2035378180">
      <w:bodyDiv w:val="1"/>
      <w:marLeft w:val="0"/>
      <w:marRight w:val="0"/>
      <w:marTop w:val="0"/>
      <w:marBottom w:val="0"/>
      <w:divBdr>
        <w:top w:val="none" w:sz="0" w:space="0" w:color="auto"/>
        <w:left w:val="none" w:sz="0" w:space="0" w:color="auto"/>
        <w:bottom w:val="none" w:sz="0" w:space="0" w:color="auto"/>
        <w:right w:val="none" w:sz="0" w:space="0" w:color="auto"/>
      </w:divBdr>
    </w:div>
    <w:div w:id="2035885300">
      <w:bodyDiv w:val="1"/>
      <w:marLeft w:val="0"/>
      <w:marRight w:val="0"/>
      <w:marTop w:val="0"/>
      <w:marBottom w:val="0"/>
      <w:divBdr>
        <w:top w:val="none" w:sz="0" w:space="0" w:color="auto"/>
        <w:left w:val="none" w:sz="0" w:space="0" w:color="auto"/>
        <w:bottom w:val="none" w:sz="0" w:space="0" w:color="auto"/>
        <w:right w:val="none" w:sz="0" w:space="0" w:color="auto"/>
      </w:divBdr>
    </w:div>
    <w:div w:id="2036345185">
      <w:bodyDiv w:val="1"/>
      <w:marLeft w:val="0"/>
      <w:marRight w:val="0"/>
      <w:marTop w:val="0"/>
      <w:marBottom w:val="0"/>
      <w:divBdr>
        <w:top w:val="none" w:sz="0" w:space="0" w:color="auto"/>
        <w:left w:val="none" w:sz="0" w:space="0" w:color="auto"/>
        <w:bottom w:val="none" w:sz="0" w:space="0" w:color="auto"/>
        <w:right w:val="none" w:sz="0" w:space="0" w:color="auto"/>
      </w:divBdr>
    </w:div>
    <w:div w:id="2037729257">
      <w:bodyDiv w:val="1"/>
      <w:marLeft w:val="0"/>
      <w:marRight w:val="0"/>
      <w:marTop w:val="0"/>
      <w:marBottom w:val="0"/>
      <w:divBdr>
        <w:top w:val="none" w:sz="0" w:space="0" w:color="auto"/>
        <w:left w:val="none" w:sz="0" w:space="0" w:color="auto"/>
        <w:bottom w:val="none" w:sz="0" w:space="0" w:color="auto"/>
        <w:right w:val="none" w:sz="0" w:space="0" w:color="auto"/>
      </w:divBdr>
    </w:div>
    <w:div w:id="2037853795">
      <w:bodyDiv w:val="1"/>
      <w:marLeft w:val="0"/>
      <w:marRight w:val="0"/>
      <w:marTop w:val="0"/>
      <w:marBottom w:val="0"/>
      <w:divBdr>
        <w:top w:val="none" w:sz="0" w:space="0" w:color="auto"/>
        <w:left w:val="none" w:sz="0" w:space="0" w:color="auto"/>
        <w:bottom w:val="none" w:sz="0" w:space="0" w:color="auto"/>
        <w:right w:val="none" w:sz="0" w:space="0" w:color="auto"/>
      </w:divBdr>
    </w:div>
    <w:div w:id="2038044097">
      <w:bodyDiv w:val="1"/>
      <w:marLeft w:val="0"/>
      <w:marRight w:val="0"/>
      <w:marTop w:val="0"/>
      <w:marBottom w:val="0"/>
      <w:divBdr>
        <w:top w:val="none" w:sz="0" w:space="0" w:color="auto"/>
        <w:left w:val="none" w:sz="0" w:space="0" w:color="auto"/>
        <w:bottom w:val="none" w:sz="0" w:space="0" w:color="auto"/>
        <w:right w:val="none" w:sz="0" w:space="0" w:color="auto"/>
      </w:divBdr>
    </w:div>
    <w:div w:id="2038461181">
      <w:bodyDiv w:val="1"/>
      <w:marLeft w:val="0"/>
      <w:marRight w:val="0"/>
      <w:marTop w:val="0"/>
      <w:marBottom w:val="0"/>
      <w:divBdr>
        <w:top w:val="none" w:sz="0" w:space="0" w:color="auto"/>
        <w:left w:val="none" w:sz="0" w:space="0" w:color="auto"/>
        <w:bottom w:val="none" w:sz="0" w:space="0" w:color="auto"/>
        <w:right w:val="none" w:sz="0" w:space="0" w:color="auto"/>
      </w:divBdr>
    </w:div>
    <w:div w:id="2038772959">
      <w:bodyDiv w:val="1"/>
      <w:marLeft w:val="0"/>
      <w:marRight w:val="0"/>
      <w:marTop w:val="0"/>
      <w:marBottom w:val="0"/>
      <w:divBdr>
        <w:top w:val="none" w:sz="0" w:space="0" w:color="auto"/>
        <w:left w:val="none" w:sz="0" w:space="0" w:color="auto"/>
        <w:bottom w:val="none" w:sz="0" w:space="0" w:color="auto"/>
        <w:right w:val="none" w:sz="0" w:space="0" w:color="auto"/>
      </w:divBdr>
    </w:div>
    <w:div w:id="2039315377">
      <w:bodyDiv w:val="1"/>
      <w:marLeft w:val="0"/>
      <w:marRight w:val="0"/>
      <w:marTop w:val="0"/>
      <w:marBottom w:val="0"/>
      <w:divBdr>
        <w:top w:val="none" w:sz="0" w:space="0" w:color="auto"/>
        <w:left w:val="none" w:sz="0" w:space="0" w:color="auto"/>
        <w:bottom w:val="none" w:sz="0" w:space="0" w:color="auto"/>
        <w:right w:val="none" w:sz="0" w:space="0" w:color="auto"/>
      </w:divBdr>
    </w:div>
    <w:div w:id="2039965933">
      <w:bodyDiv w:val="1"/>
      <w:marLeft w:val="0"/>
      <w:marRight w:val="0"/>
      <w:marTop w:val="0"/>
      <w:marBottom w:val="0"/>
      <w:divBdr>
        <w:top w:val="none" w:sz="0" w:space="0" w:color="auto"/>
        <w:left w:val="none" w:sz="0" w:space="0" w:color="auto"/>
        <w:bottom w:val="none" w:sz="0" w:space="0" w:color="auto"/>
        <w:right w:val="none" w:sz="0" w:space="0" w:color="auto"/>
      </w:divBdr>
    </w:div>
    <w:div w:id="2040545529">
      <w:bodyDiv w:val="1"/>
      <w:marLeft w:val="0"/>
      <w:marRight w:val="0"/>
      <w:marTop w:val="0"/>
      <w:marBottom w:val="0"/>
      <w:divBdr>
        <w:top w:val="none" w:sz="0" w:space="0" w:color="auto"/>
        <w:left w:val="none" w:sz="0" w:space="0" w:color="auto"/>
        <w:bottom w:val="none" w:sz="0" w:space="0" w:color="auto"/>
        <w:right w:val="none" w:sz="0" w:space="0" w:color="auto"/>
      </w:divBdr>
    </w:div>
    <w:div w:id="2041009645">
      <w:bodyDiv w:val="1"/>
      <w:marLeft w:val="0"/>
      <w:marRight w:val="0"/>
      <w:marTop w:val="0"/>
      <w:marBottom w:val="0"/>
      <w:divBdr>
        <w:top w:val="none" w:sz="0" w:space="0" w:color="auto"/>
        <w:left w:val="none" w:sz="0" w:space="0" w:color="auto"/>
        <w:bottom w:val="none" w:sz="0" w:space="0" w:color="auto"/>
        <w:right w:val="none" w:sz="0" w:space="0" w:color="auto"/>
      </w:divBdr>
    </w:div>
    <w:div w:id="2043242571">
      <w:bodyDiv w:val="1"/>
      <w:marLeft w:val="0"/>
      <w:marRight w:val="0"/>
      <w:marTop w:val="0"/>
      <w:marBottom w:val="0"/>
      <w:divBdr>
        <w:top w:val="none" w:sz="0" w:space="0" w:color="auto"/>
        <w:left w:val="none" w:sz="0" w:space="0" w:color="auto"/>
        <w:bottom w:val="none" w:sz="0" w:space="0" w:color="auto"/>
        <w:right w:val="none" w:sz="0" w:space="0" w:color="auto"/>
      </w:divBdr>
    </w:div>
    <w:div w:id="2044623309">
      <w:bodyDiv w:val="1"/>
      <w:marLeft w:val="0"/>
      <w:marRight w:val="0"/>
      <w:marTop w:val="0"/>
      <w:marBottom w:val="0"/>
      <w:divBdr>
        <w:top w:val="none" w:sz="0" w:space="0" w:color="auto"/>
        <w:left w:val="none" w:sz="0" w:space="0" w:color="auto"/>
        <w:bottom w:val="none" w:sz="0" w:space="0" w:color="auto"/>
        <w:right w:val="none" w:sz="0" w:space="0" w:color="auto"/>
      </w:divBdr>
    </w:div>
    <w:div w:id="2045867735">
      <w:bodyDiv w:val="1"/>
      <w:marLeft w:val="0"/>
      <w:marRight w:val="0"/>
      <w:marTop w:val="0"/>
      <w:marBottom w:val="0"/>
      <w:divBdr>
        <w:top w:val="none" w:sz="0" w:space="0" w:color="auto"/>
        <w:left w:val="none" w:sz="0" w:space="0" w:color="auto"/>
        <w:bottom w:val="none" w:sz="0" w:space="0" w:color="auto"/>
        <w:right w:val="none" w:sz="0" w:space="0" w:color="auto"/>
      </w:divBdr>
    </w:div>
    <w:div w:id="2046247526">
      <w:bodyDiv w:val="1"/>
      <w:marLeft w:val="0"/>
      <w:marRight w:val="0"/>
      <w:marTop w:val="0"/>
      <w:marBottom w:val="0"/>
      <w:divBdr>
        <w:top w:val="none" w:sz="0" w:space="0" w:color="auto"/>
        <w:left w:val="none" w:sz="0" w:space="0" w:color="auto"/>
        <w:bottom w:val="none" w:sz="0" w:space="0" w:color="auto"/>
        <w:right w:val="none" w:sz="0" w:space="0" w:color="auto"/>
      </w:divBdr>
    </w:div>
    <w:div w:id="2046296504">
      <w:bodyDiv w:val="1"/>
      <w:marLeft w:val="0"/>
      <w:marRight w:val="0"/>
      <w:marTop w:val="0"/>
      <w:marBottom w:val="0"/>
      <w:divBdr>
        <w:top w:val="none" w:sz="0" w:space="0" w:color="auto"/>
        <w:left w:val="none" w:sz="0" w:space="0" w:color="auto"/>
        <w:bottom w:val="none" w:sz="0" w:space="0" w:color="auto"/>
        <w:right w:val="none" w:sz="0" w:space="0" w:color="auto"/>
      </w:divBdr>
    </w:div>
    <w:div w:id="2046368748">
      <w:bodyDiv w:val="1"/>
      <w:marLeft w:val="0"/>
      <w:marRight w:val="0"/>
      <w:marTop w:val="0"/>
      <w:marBottom w:val="0"/>
      <w:divBdr>
        <w:top w:val="none" w:sz="0" w:space="0" w:color="auto"/>
        <w:left w:val="none" w:sz="0" w:space="0" w:color="auto"/>
        <w:bottom w:val="none" w:sz="0" w:space="0" w:color="auto"/>
        <w:right w:val="none" w:sz="0" w:space="0" w:color="auto"/>
      </w:divBdr>
    </w:div>
    <w:div w:id="2046517402">
      <w:bodyDiv w:val="1"/>
      <w:marLeft w:val="0"/>
      <w:marRight w:val="0"/>
      <w:marTop w:val="0"/>
      <w:marBottom w:val="0"/>
      <w:divBdr>
        <w:top w:val="none" w:sz="0" w:space="0" w:color="auto"/>
        <w:left w:val="none" w:sz="0" w:space="0" w:color="auto"/>
        <w:bottom w:val="none" w:sz="0" w:space="0" w:color="auto"/>
        <w:right w:val="none" w:sz="0" w:space="0" w:color="auto"/>
      </w:divBdr>
    </w:div>
    <w:div w:id="2047825796">
      <w:bodyDiv w:val="1"/>
      <w:marLeft w:val="0"/>
      <w:marRight w:val="0"/>
      <w:marTop w:val="0"/>
      <w:marBottom w:val="0"/>
      <w:divBdr>
        <w:top w:val="none" w:sz="0" w:space="0" w:color="auto"/>
        <w:left w:val="none" w:sz="0" w:space="0" w:color="auto"/>
        <w:bottom w:val="none" w:sz="0" w:space="0" w:color="auto"/>
        <w:right w:val="none" w:sz="0" w:space="0" w:color="auto"/>
      </w:divBdr>
    </w:div>
    <w:div w:id="2048524729">
      <w:bodyDiv w:val="1"/>
      <w:marLeft w:val="0"/>
      <w:marRight w:val="0"/>
      <w:marTop w:val="0"/>
      <w:marBottom w:val="0"/>
      <w:divBdr>
        <w:top w:val="none" w:sz="0" w:space="0" w:color="auto"/>
        <w:left w:val="none" w:sz="0" w:space="0" w:color="auto"/>
        <w:bottom w:val="none" w:sz="0" w:space="0" w:color="auto"/>
        <w:right w:val="none" w:sz="0" w:space="0" w:color="auto"/>
      </w:divBdr>
    </w:div>
    <w:div w:id="2049210054">
      <w:bodyDiv w:val="1"/>
      <w:marLeft w:val="0"/>
      <w:marRight w:val="0"/>
      <w:marTop w:val="0"/>
      <w:marBottom w:val="0"/>
      <w:divBdr>
        <w:top w:val="none" w:sz="0" w:space="0" w:color="auto"/>
        <w:left w:val="none" w:sz="0" w:space="0" w:color="auto"/>
        <w:bottom w:val="none" w:sz="0" w:space="0" w:color="auto"/>
        <w:right w:val="none" w:sz="0" w:space="0" w:color="auto"/>
      </w:divBdr>
    </w:div>
    <w:div w:id="2049716713">
      <w:bodyDiv w:val="1"/>
      <w:marLeft w:val="0"/>
      <w:marRight w:val="0"/>
      <w:marTop w:val="0"/>
      <w:marBottom w:val="0"/>
      <w:divBdr>
        <w:top w:val="none" w:sz="0" w:space="0" w:color="auto"/>
        <w:left w:val="none" w:sz="0" w:space="0" w:color="auto"/>
        <w:bottom w:val="none" w:sz="0" w:space="0" w:color="auto"/>
        <w:right w:val="none" w:sz="0" w:space="0" w:color="auto"/>
      </w:divBdr>
    </w:div>
    <w:div w:id="2051612668">
      <w:bodyDiv w:val="1"/>
      <w:marLeft w:val="0"/>
      <w:marRight w:val="0"/>
      <w:marTop w:val="0"/>
      <w:marBottom w:val="0"/>
      <w:divBdr>
        <w:top w:val="none" w:sz="0" w:space="0" w:color="auto"/>
        <w:left w:val="none" w:sz="0" w:space="0" w:color="auto"/>
        <w:bottom w:val="none" w:sz="0" w:space="0" w:color="auto"/>
        <w:right w:val="none" w:sz="0" w:space="0" w:color="auto"/>
      </w:divBdr>
    </w:div>
    <w:div w:id="2053142347">
      <w:bodyDiv w:val="1"/>
      <w:marLeft w:val="0"/>
      <w:marRight w:val="0"/>
      <w:marTop w:val="0"/>
      <w:marBottom w:val="0"/>
      <w:divBdr>
        <w:top w:val="none" w:sz="0" w:space="0" w:color="auto"/>
        <w:left w:val="none" w:sz="0" w:space="0" w:color="auto"/>
        <w:bottom w:val="none" w:sz="0" w:space="0" w:color="auto"/>
        <w:right w:val="none" w:sz="0" w:space="0" w:color="auto"/>
      </w:divBdr>
    </w:div>
    <w:div w:id="2054112534">
      <w:bodyDiv w:val="1"/>
      <w:marLeft w:val="0"/>
      <w:marRight w:val="0"/>
      <w:marTop w:val="0"/>
      <w:marBottom w:val="0"/>
      <w:divBdr>
        <w:top w:val="none" w:sz="0" w:space="0" w:color="auto"/>
        <w:left w:val="none" w:sz="0" w:space="0" w:color="auto"/>
        <w:bottom w:val="none" w:sz="0" w:space="0" w:color="auto"/>
        <w:right w:val="none" w:sz="0" w:space="0" w:color="auto"/>
      </w:divBdr>
    </w:div>
    <w:div w:id="2054574056">
      <w:bodyDiv w:val="1"/>
      <w:marLeft w:val="0"/>
      <w:marRight w:val="0"/>
      <w:marTop w:val="0"/>
      <w:marBottom w:val="0"/>
      <w:divBdr>
        <w:top w:val="none" w:sz="0" w:space="0" w:color="auto"/>
        <w:left w:val="none" w:sz="0" w:space="0" w:color="auto"/>
        <w:bottom w:val="none" w:sz="0" w:space="0" w:color="auto"/>
        <w:right w:val="none" w:sz="0" w:space="0" w:color="auto"/>
      </w:divBdr>
    </w:div>
    <w:div w:id="2054890410">
      <w:bodyDiv w:val="1"/>
      <w:marLeft w:val="0"/>
      <w:marRight w:val="0"/>
      <w:marTop w:val="0"/>
      <w:marBottom w:val="0"/>
      <w:divBdr>
        <w:top w:val="none" w:sz="0" w:space="0" w:color="auto"/>
        <w:left w:val="none" w:sz="0" w:space="0" w:color="auto"/>
        <w:bottom w:val="none" w:sz="0" w:space="0" w:color="auto"/>
        <w:right w:val="none" w:sz="0" w:space="0" w:color="auto"/>
      </w:divBdr>
    </w:div>
    <w:div w:id="2056002998">
      <w:bodyDiv w:val="1"/>
      <w:marLeft w:val="0"/>
      <w:marRight w:val="0"/>
      <w:marTop w:val="0"/>
      <w:marBottom w:val="0"/>
      <w:divBdr>
        <w:top w:val="none" w:sz="0" w:space="0" w:color="auto"/>
        <w:left w:val="none" w:sz="0" w:space="0" w:color="auto"/>
        <w:bottom w:val="none" w:sz="0" w:space="0" w:color="auto"/>
        <w:right w:val="none" w:sz="0" w:space="0" w:color="auto"/>
      </w:divBdr>
    </w:div>
    <w:div w:id="2056158035">
      <w:bodyDiv w:val="1"/>
      <w:marLeft w:val="0"/>
      <w:marRight w:val="0"/>
      <w:marTop w:val="0"/>
      <w:marBottom w:val="0"/>
      <w:divBdr>
        <w:top w:val="none" w:sz="0" w:space="0" w:color="auto"/>
        <w:left w:val="none" w:sz="0" w:space="0" w:color="auto"/>
        <w:bottom w:val="none" w:sz="0" w:space="0" w:color="auto"/>
        <w:right w:val="none" w:sz="0" w:space="0" w:color="auto"/>
      </w:divBdr>
    </w:div>
    <w:div w:id="2056466718">
      <w:bodyDiv w:val="1"/>
      <w:marLeft w:val="0"/>
      <w:marRight w:val="0"/>
      <w:marTop w:val="0"/>
      <w:marBottom w:val="0"/>
      <w:divBdr>
        <w:top w:val="none" w:sz="0" w:space="0" w:color="auto"/>
        <w:left w:val="none" w:sz="0" w:space="0" w:color="auto"/>
        <w:bottom w:val="none" w:sz="0" w:space="0" w:color="auto"/>
        <w:right w:val="none" w:sz="0" w:space="0" w:color="auto"/>
      </w:divBdr>
    </w:div>
    <w:div w:id="2056850218">
      <w:bodyDiv w:val="1"/>
      <w:marLeft w:val="0"/>
      <w:marRight w:val="0"/>
      <w:marTop w:val="0"/>
      <w:marBottom w:val="0"/>
      <w:divBdr>
        <w:top w:val="none" w:sz="0" w:space="0" w:color="auto"/>
        <w:left w:val="none" w:sz="0" w:space="0" w:color="auto"/>
        <w:bottom w:val="none" w:sz="0" w:space="0" w:color="auto"/>
        <w:right w:val="none" w:sz="0" w:space="0" w:color="auto"/>
      </w:divBdr>
    </w:div>
    <w:div w:id="2057272678">
      <w:bodyDiv w:val="1"/>
      <w:marLeft w:val="0"/>
      <w:marRight w:val="0"/>
      <w:marTop w:val="0"/>
      <w:marBottom w:val="0"/>
      <w:divBdr>
        <w:top w:val="none" w:sz="0" w:space="0" w:color="auto"/>
        <w:left w:val="none" w:sz="0" w:space="0" w:color="auto"/>
        <w:bottom w:val="none" w:sz="0" w:space="0" w:color="auto"/>
        <w:right w:val="none" w:sz="0" w:space="0" w:color="auto"/>
      </w:divBdr>
    </w:div>
    <w:div w:id="2057702842">
      <w:bodyDiv w:val="1"/>
      <w:marLeft w:val="0"/>
      <w:marRight w:val="0"/>
      <w:marTop w:val="0"/>
      <w:marBottom w:val="0"/>
      <w:divBdr>
        <w:top w:val="none" w:sz="0" w:space="0" w:color="auto"/>
        <w:left w:val="none" w:sz="0" w:space="0" w:color="auto"/>
        <w:bottom w:val="none" w:sz="0" w:space="0" w:color="auto"/>
        <w:right w:val="none" w:sz="0" w:space="0" w:color="auto"/>
      </w:divBdr>
    </w:div>
    <w:div w:id="2061709412">
      <w:bodyDiv w:val="1"/>
      <w:marLeft w:val="0"/>
      <w:marRight w:val="0"/>
      <w:marTop w:val="0"/>
      <w:marBottom w:val="0"/>
      <w:divBdr>
        <w:top w:val="none" w:sz="0" w:space="0" w:color="auto"/>
        <w:left w:val="none" w:sz="0" w:space="0" w:color="auto"/>
        <w:bottom w:val="none" w:sz="0" w:space="0" w:color="auto"/>
        <w:right w:val="none" w:sz="0" w:space="0" w:color="auto"/>
      </w:divBdr>
    </w:div>
    <w:div w:id="2061785381">
      <w:bodyDiv w:val="1"/>
      <w:marLeft w:val="0"/>
      <w:marRight w:val="0"/>
      <w:marTop w:val="0"/>
      <w:marBottom w:val="0"/>
      <w:divBdr>
        <w:top w:val="none" w:sz="0" w:space="0" w:color="auto"/>
        <w:left w:val="none" w:sz="0" w:space="0" w:color="auto"/>
        <w:bottom w:val="none" w:sz="0" w:space="0" w:color="auto"/>
        <w:right w:val="none" w:sz="0" w:space="0" w:color="auto"/>
      </w:divBdr>
    </w:div>
    <w:div w:id="2062556799">
      <w:bodyDiv w:val="1"/>
      <w:marLeft w:val="0"/>
      <w:marRight w:val="0"/>
      <w:marTop w:val="0"/>
      <w:marBottom w:val="0"/>
      <w:divBdr>
        <w:top w:val="none" w:sz="0" w:space="0" w:color="auto"/>
        <w:left w:val="none" w:sz="0" w:space="0" w:color="auto"/>
        <w:bottom w:val="none" w:sz="0" w:space="0" w:color="auto"/>
        <w:right w:val="none" w:sz="0" w:space="0" w:color="auto"/>
      </w:divBdr>
    </w:div>
    <w:div w:id="2066637551">
      <w:bodyDiv w:val="1"/>
      <w:marLeft w:val="0"/>
      <w:marRight w:val="0"/>
      <w:marTop w:val="0"/>
      <w:marBottom w:val="0"/>
      <w:divBdr>
        <w:top w:val="none" w:sz="0" w:space="0" w:color="auto"/>
        <w:left w:val="none" w:sz="0" w:space="0" w:color="auto"/>
        <w:bottom w:val="none" w:sz="0" w:space="0" w:color="auto"/>
        <w:right w:val="none" w:sz="0" w:space="0" w:color="auto"/>
      </w:divBdr>
    </w:div>
    <w:div w:id="2067678602">
      <w:bodyDiv w:val="1"/>
      <w:marLeft w:val="0"/>
      <w:marRight w:val="0"/>
      <w:marTop w:val="0"/>
      <w:marBottom w:val="0"/>
      <w:divBdr>
        <w:top w:val="none" w:sz="0" w:space="0" w:color="auto"/>
        <w:left w:val="none" w:sz="0" w:space="0" w:color="auto"/>
        <w:bottom w:val="none" w:sz="0" w:space="0" w:color="auto"/>
        <w:right w:val="none" w:sz="0" w:space="0" w:color="auto"/>
      </w:divBdr>
    </w:div>
    <w:div w:id="2070613052">
      <w:bodyDiv w:val="1"/>
      <w:marLeft w:val="0"/>
      <w:marRight w:val="0"/>
      <w:marTop w:val="0"/>
      <w:marBottom w:val="0"/>
      <w:divBdr>
        <w:top w:val="none" w:sz="0" w:space="0" w:color="auto"/>
        <w:left w:val="none" w:sz="0" w:space="0" w:color="auto"/>
        <w:bottom w:val="none" w:sz="0" w:space="0" w:color="auto"/>
        <w:right w:val="none" w:sz="0" w:space="0" w:color="auto"/>
      </w:divBdr>
    </w:div>
    <w:div w:id="2071803557">
      <w:bodyDiv w:val="1"/>
      <w:marLeft w:val="0"/>
      <w:marRight w:val="0"/>
      <w:marTop w:val="0"/>
      <w:marBottom w:val="0"/>
      <w:divBdr>
        <w:top w:val="none" w:sz="0" w:space="0" w:color="auto"/>
        <w:left w:val="none" w:sz="0" w:space="0" w:color="auto"/>
        <w:bottom w:val="none" w:sz="0" w:space="0" w:color="auto"/>
        <w:right w:val="none" w:sz="0" w:space="0" w:color="auto"/>
      </w:divBdr>
    </w:div>
    <w:div w:id="2072926576">
      <w:bodyDiv w:val="1"/>
      <w:marLeft w:val="0"/>
      <w:marRight w:val="0"/>
      <w:marTop w:val="0"/>
      <w:marBottom w:val="0"/>
      <w:divBdr>
        <w:top w:val="none" w:sz="0" w:space="0" w:color="auto"/>
        <w:left w:val="none" w:sz="0" w:space="0" w:color="auto"/>
        <w:bottom w:val="none" w:sz="0" w:space="0" w:color="auto"/>
        <w:right w:val="none" w:sz="0" w:space="0" w:color="auto"/>
      </w:divBdr>
    </w:div>
    <w:div w:id="2073504568">
      <w:bodyDiv w:val="1"/>
      <w:marLeft w:val="0"/>
      <w:marRight w:val="0"/>
      <w:marTop w:val="0"/>
      <w:marBottom w:val="0"/>
      <w:divBdr>
        <w:top w:val="none" w:sz="0" w:space="0" w:color="auto"/>
        <w:left w:val="none" w:sz="0" w:space="0" w:color="auto"/>
        <w:bottom w:val="none" w:sz="0" w:space="0" w:color="auto"/>
        <w:right w:val="none" w:sz="0" w:space="0" w:color="auto"/>
      </w:divBdr>
    </w:div>
    <w:div w:id="2074813201">
      <w:bodyDiv w:val="1"/>
      <w:marLeft w:val="0"/>
      <w:marRight w:val="0"/>
      <w:marTop w:val="0"/>
      <w:marBottom w:val="0"/>
      <w:divBdr>
        <w:top w:val="none" w:sz="0" w:space="0" w:color="auto"/>
        <w:left w:val="none" w:sz="0" w:space="0" w:color="auto"/>
        <w:bottom w:val="none" w:sz="0" w:space="0" w:color="auto"/>
        <w:right w:val="none" w:sz="0" w:space="0" w:color="auto"/>
      </w:divBdr>
    </w:div>
    <w:div w:id="2076007747">
      <w:bodyDiv w:val="1"/>
      <w:marLeft w:val="0"/>
      <w:marRight w:val="0"/>
      <w:marTop w:val="0"/>
      <w:marBottom w:val="0"/>
      <w:divBdr>
        <w:top w:val="none" w:sz="0" w:space="0" w:color="auto"/>
        <w:left w:val="none" w:sz="0" w:space="0" w:color="auto"/>
        <w:bottom w:val="none" w:sz="0" w:space="0" w:color="auto"/>
        <w:right w:val="none" w:sz="0" w:space="0" w:color="auto"/>
      </w:divBdr>
    </w:div>
    <w:div w:id="2077820010">
      <w:bodyDiv w:val="1"/>
      <w:marLeft w:val="0"/>
      <w:marRight w:val="0"/>
      <w:marTop w:val="0"/>
      <w:marBottom w:val="0"/>
      <w:divBdr>
        <w:top w:val="none" w:sz="0" w:space="0" w:color="auto"/>
        <w:left w:val="none" w:sz="0" w:space="0" w:color="auto"/>
        <w:bottom w:val="none" w:sz="0" w:space="0" w:color="auto"/>
        <w:right w:val="none" w:sz="0" w:space="0" w:color="auto"/>
      </w:divBdr>
    </w:div>
    <w:div w:id="2081293055">
      <w:bodyDiv w:val="1"/>
      <w:marLeft w:val="0"/>
      <w:marRight w:val="0"/>
      <w:marTop w:val="0"/>
      <w:marBottom w:val="0"/>
      <w:divBdr>
        <w:top w:val="none" w:sz="0" w:space="0" w:color="auto"/>
        <w:left w:val="none" w:sz="0" w:space="0" w:color="auto"/>
        <w:bottom w:val="none" w:sz="0" w:space="0" w:color="auto"/>
        <w:right w:val="none" w:sz="0" w:space="0" w:color="auto"/>
      </w:divBdr>
    </w:div>
    <w:div w:id="2082409798">
      <w:bodyDiv w:val="1"/>
      <w:marLeft w:val="0"/>
      <w:marRight w:val="0"/>
      <w:marTop w:val="0"/>
      <w:marBottom w:val="0"/>
      <w:divBdr>
        <w:top w:val="none" w:sz="0" w:space="0" w:color="auto"/>
        <w:left w:val="none" w:sz="0" w:space="0" w:color="auto"/>
        <w:bottom w:val="none" w:sz="0" w:space="0" w:color="auto"/>
        <w:right w:val="none" w:sz="0" w:space="0" w:color="auto"/>
      </w:divBdr>
    </w:div>
    <w:div w:id="2083746213">
      <w:bodyDiv w:val="1"/>
      <w:marLeft w:val="0"/>
      <w:marRight w:val="0"/>
      <w:marTop w:val="0"/>
      <w:marBottom w:val="0"/>
      <w:divBdr>
        <w:top w:val="none" w:sz="0" w:space="0" w:color="auto"/>
        <w:left w:val="none" w:sz="0" w:space="0" w:color="auto"/>
        <w:bottom w:val="none" w:sz="0" w:space="0" w:color="auto"/>
        <w:right w:val="none" w:sz="0" w:space="0" w:color="auto"/>
      </w:divBdr>
    </w:div>
    <w:div w:id="2085295886">
      <w:bodyDiv w:val="1"/>
      <w:marLeft w:val="0"/>
      <w:marRight w:val="0"/>
      <w:marTop w:val="0"/>
      <w:marBottom w:val="0"/>
      <w:divBdr>
        <w:top w:val="none" w:sz="0" w:space="0" w:color="auto"/>
        <w:left w:val="none" w:sz="0" w:space="0" w:color="auto"/>
        <w:bottom w:val="none" w:sz="0" w:space="0" w:color="auto"/>
        <w:right w:val="none" w:sz="0" w:space="0" w:color="auto"/>
      </w:divBdr>
    </w:div>
    <w:div w:id="2088646056">
      <w:bodyDiv w:val="1"/>
      <w:marLeft w:val="0"/>
      <w:marRight w:val="0"/>
      <w:marTop w:val="0"/>
      <w:marBottom w:val="0"/>
      <w:divBdr>
        <w:top w:val="none" w:sz="0" w:space="0" w:color="auto"/>
        <w:left w:val="none" w:sz="0" w:space="0" w:color="auto"/>
        <w:bottom w:val="none" w:sz="0" w:space="0" w:color="auto"/>
        <w:right w:val="none" w:sz="0" w:space="0" w:color="auto"/>
      </w:divBdr>
    </w:div>
    <w:div w:id="2089181465">
      <w:bodyDiv w:val="1"/>
      <w:marLeft w:val="0"/>
      <w:marRight w:val="0"/>
      <w:marTop w:val="0"/>
      <w:marBottom w:val="0"/>
      <w:divBdr>
        <w:top w:val="none" w:sz="0" w:space="0" w:color="auto"/>
        <w:left w:val="none" w:sz="0" w:space="0" w:color="auto"/>
        <w:bottom w:val="none" w:sz="0" w:space="0" w:color="auto"/>
        <w:right w:val="none" w:sz="0" w:space="0" w:color="auto"/>
      </w:divBdr>
    </w:div>
    <w:div w:id="2089770718">
      <w:bodyDiv w:val="1"/>
      <w:marLeft w:val="0"/>
      <w:marRight w:val="0"/>
      <w:marTop w:val="0"/>
      <w:marBottom w:val="0"/>
      <w:divBdr>
        <w:top w:val="none" w:sz="0" w:space="0" w:color="auto"/>
        <w:left w:val="none" w:sz="0" w:space="0" w:color="auto"/>
        <w:bottom w:val="none" w:sz="0" w:space="0" w:color="auto"/>
        <w:right w:val="none" w:sz="0" w:space="0" w:color="auto"/>
      </w:divBdr>
    </w:div>
    <w:div w:id="2090887712">
      <w:bodyDiv w:val="1"/>
      <w:marLeft w:val="0"/>
      <w:marRight w:val="0"/>
      <w:marTop w:val="0"/>
      <w:marBottom w:val="0"/>
      <w:divBdr>
        <w:top w:val="none" w:sz="0" w:space="0" w:color="auto"/>
        <w:left w:val="none" w:sz="0" w:space="0" w:color="auto"/>
        <w:bottom w:val="none" w:sz="0" w:space="0" w:color="auto"/>
        <w:right w:val="none" w:sz="0" w:space="0" w:color="auto"/>
      </w:divBdr>
    </w:div>
    <w:div w:id="2091389086">
      <w:bodyDiv w:val="1"/>
      <w:marLeft w:val="0"/>
      <w:marRight w:val="0"/>
      <w:marTop w:val="0"/>
      <w:marBottom w:val="0"/>
      <w:divBdr>
        <w:top w:val="none" w:sz="0" w:space="0" w:color="auto"/>
        <w:left w:val="none" w:sz="0" w:space="0" w:color="auto"/>
        <w:bottom w:val="none" w:sz="0" w:space="0" w:color="auto"/>
        <w:right w:val="none" w:sz="0" w:space="0" w:color="auto"/>
      </w:divBdr>
    </w:div>
    <w:div w:id="2093041977">
      <w:bodyDiv w:val="1"/>
      <w:marLeft w:val="0"/>
      <w:marRight w:val="0"/>
      <w:marTop w:val="0"/>
      <w:marBottom w:val="0"/>
      <w:divBdr>
        <w:top w:val="none" w:sz="0" w:space="0" w:color="auto"/>
        <w:left w:val="none" w:sz="0" w:space="0" w:color="auto"/>
        <w:bottom w:val="none" w:sz="0" w:space="0" w:color="auto"/>
        <w:right w:val="none" w:sz="0" w:space="0" w:color="auto"/>
      </w:divBdr>
    </w:div>
    <w:div w:id="2093358408">
      <w:bodyDiv w:val="1"/>
      <w:marLeft w:val="0"/>
      <w:marRight w:val="0"/>
      <w:marTop w:val="0"/>
      <w:marBottom w:val="0"/>
      <w:divBdr>
        <w:top w:val="none" w:sz="0" w:space="0" w:color="auto"/>
        <w:left w:val="none" w:sz="0" w:space="0" w:color="auto"/>
        <w:bottom w:val="none" w:sz="0" w:space="0" w:color="auto"/>
        <w:right w:val="none" w:sz="0" w:space="0" w:color="auto"/>
      </w:divBdr>
    </w:div>
    <w:div w:id="2095777571">
      <w:bodyDiv w:val="1"/>
      <w:marLeft w:val="0"/>
      <w:marRight w:val="0"/>
      <w:marTop w:val="0"/>
      <w:marBottom w:val="0"/>
      <w:divBdr>
        <w:top w:val="none" w:sz="0" w:space="0" w:color="auto"/>
        <w:left w:val="none" w:sz="0" w:space="0" w:color="auto"/>
        <w:bottom w:val="none" w:sz="0" w:space="0" w:color="auto"/>
        <w:right w:val="none" w:sz="0" w:space="0" w:color="auto"/>
      </w:divBdr>
    </w:div>
    <w:div w:id="2096658218">
      <w:bodyDiv w:val="1"/>
      <w:marLeft w:val="0"/>
      <w:marRight w:val="0"/>
      <w:marTop w:val="0"/>
      <w:marBottom w:val="0"/>
      <w:divBdr>
        <w:top w:val="none" w:sz="0" w:space="0" w:color="auto"/>
        <w:left w:val="none" w:sz="0" w:space="0" w:color="auto"/>
        <w:bottom w:val="none" w:sz="0" w:space="0" w:color="auto"/>
        <w:right w:val="none" w:sz="0" w:space="0" w:color="auto"/>
      </w:divBdr>
    </w:div>
    <w:div w:id="2097824803">
      <w:bodyDiv w:val="1"/>
      <w:marLeft w:val="0"/>
      <w:marRight w:val="0"/>
      <w:marTop w:val="0"/>
      <w:marBottom w:val="0"/>
      <w:divBdr>
        <w:top w:val="none" w:sz="0" w:space="0" w:color="auto"/>
        <w:left w:val="none" w:sz="0" w:space="0" w:color="auto"/>
        <w:bottom w:val="none" w:sz="0" w:space="0" w:color="auto"/>
        <w:right w:val="none" w:sz="0" w:space="0" w:color="auto"/>
      </w:divBdr>
    </w:div>
    <w:div w:id="2098743075">
      <w:bodyDiv w:val="1"/>
      <w:marLeft w:val="0"/>
      <w:marRight w:val="0"/>
      <w:marTop w:val="0"/>
      <w:marBottom w:val="0"/>
      <w:divBdr>
        <w:top w:val="none" w:sz="0" w:space="0" w:color="auto"/>
        <w:left w:val="none" w:sz="0" w:space="0" w:color="auto"/>
        <w:bottom w:val="none" w:sz="0" w:space="0" w:color="auto"/>
        <w:right w:val="none" w:sz="0" w:space="0" w:color="auto"/>
      </w:divBdr>
    </w:div>
    <w:div w:id="2100062088">
      <w:bodyDiv w:val="1"/>
      <w:marLeft w:val="0"/>
      <w:marRight w:val="0"/>
      <w:marTop w:val="0"/>
      <w:marBottom w:val="0"/>
      <w:divBdr>
        <w:top w:val="none" w:sz="0" w:space="0" w:color="auto"/>
        <w:left w:val="none" w:sz="0" w:space="0" w:color="auto"/>
        <w:bottom w:val="none" w:sz="0" w:space="0" w:color="auto"/>
        <w:right w:val="none" w:sz="0" w:space="0" w:color="auto"/>
      </w:divBdr>
    </w:div>
    <w:div w:id="2101441976">
      <w:bodyDiv w:val="1"/>
      <w:marLeft w:val="0"/>
      <w:marRight w:val="0"/>
      <w:marTop w:val="0"/>
      <w:marBottom w:val="0"/>
      <w:divBdr>
        <w:top w:val="none" w:sz="0" w:space="0" w:color="auto"/>
        <w:left w:val="none" w:sz="0" w:space="0" w:color="auto"/>
        <w:bottom w:val="none" w:sz="0" w:space="0" w:color="auto"/>
        <w:right w:val="none" w:sz="0" w:space="0" w:color="auto"/>
      </w:divBdr>
    </w:div>
    <w:div w:id="2101902339">
      <w:bodyDiv w:val="1"/>
      <w:marLeft w:val="0"/>
      <w:marRight w:val="0"/>
      <w:marTop w:val="0"/>
      <w:marBottom w:val="0"/>
      <w:divBdr>
        <w:top w:val="none" w:sz="0" w:space="0" w:color="auto"/>
        <w:left w:val="none" w:sz="0" w:space="0" w:color="auto"/>
        <w:bottom w:val="none" w:sz="0" w:space="0" w:color="auto"/>
        <w:right w:val="none" w:sz="0" w:space="0" w:color="auto"/>
      </w:divBdr>
    </w:div>
    <w:div w:id="2102405080">
      <w:bodyDiv w:val="1"/>
      <w:marLeft w:val="0"/>
      <w:marRight w:val="0"/>
      <w:marTop w:val="0"/>
      <w:marBottom w:val="0"/>
      <w:divBdr>
        <w:top w:val="none" w:sz="0" w:space="0" w:color="auto"/>
        <w:left w:val="none" w:sz="0" w:space="0" w:color="auto"/>
        <w:bottom w:val="none" w:sz="0" w:space="0" w:color="auto"/>
        <w:right w:val="none" w:sz="0" w:space="0" w:color="auto"/>
      </w:divBdr>
    </w:div>
    <w:div w:id="2104258839">
      <w:bodyDiv w:val="1"/>
      <w:marLeft w:val="0"/>
      <w:marRight w:val="0"/>
      <w:marTop w:val="0"/>
      <w:marBottom w:val="0"/>
      <w:divBdr>
        <w:top w:val="none" w:sz="0" w:space="0" w:color="auto"/>
        <w:left w:val="none" w:sz="0" w:space="0" w:color="auto"/>
        <w:bottom w:val="none" w:sz="0" w:space="0" w:color="auto"/>
        <w:right w:val="none" w:sz="0" w:space="0" w:color="auto"/>
      </w:divBdr>
    </w:div>
    <w:div w:id="2104835895">
      <w:bodyDiv w:val="1"/>
      <w:marLeft w:val="0"/>
      <w:marRight w:val="0"/>
      <w:marTop w:val="0"/>
      <w:marBottom w:val="0"/>
      <w:divBdr>
        <w:top w:val="none" w:sz="0" w:space="0" w:color="auto"/>
        <w:left w:val="none" w:sz="0" w:space="0" w:color="auto"/>
        <w:bottom w:val="none" w:sz="0" w:space="0" w:color="auto"/>
        <w:right w:val="none" w:sz="0" w:space="0" w:color="auto"/>
      </w:divBdr>
    </w:div>
    <w:div w:id="2104913855">
      <w:bodyDiv w:val="1"/>
      <w:marLeft w:val="0"/>
      <w:marRight w:val="0"/>
      <w:marTop w:val="0"/>
      <w:marBottom w:val="0"/>
      <w:divBdr>
        <w:top w:val="none" w:sz="0" w:space="0" w:color="auto"/>
        <w:left w:val="none" w:sz="0" w:space="0" w:color="auto"/>
        <w:bottom w:val="none" w:sz="0" w:space="0" w:color="auto"/>
        <w:right w:val="none" w:sz="0" w:space="0" w:color="auto"/>
      </w:divBdr>
    </w:div>
    <w:div w:id="2109813546">
      <w:bodyDiv w:val="1"/>
      <w:marLeft w:val="0"/>
      <w:marRight w:val="0"/>
      <w:marTop w:val="0"/>
      <w:marBottom w:val="0"/>
      <w:divBdr>
        <w:top w:val="none" w:sz="0" w:space="0" w:color="auto"/>
        <w:left w:val="none" w:sz="0" w:space="0" w:color="auto"/>
        <w:bottom w:val="none" w:sz="0" w:space="0" w:color="auto"/>
        <w:right w:val="none" w:sz="0" w:space="0" w:color="auto"/>
      </w:divBdr>
    </w:div>
    <w:div w:id="2111201435">
      <w:bodyDiv w:val="1"/>
      <w:marLeft w:val="0"/>
      <w:marRight w:val="0"/>
      <w:marTop w:val="0"/>
      <w:marBottom w:val="0"/>
      <w:divBdr>
        <w:top w:val="none" w:sz="0" w:space="0" w:color="auto"/>
        <w:left w:val="none" w:sz="0" w:space="0" w:color="auto"/>
        <w:bottom w:val="none" w:sz="0" w:space="0" w:color="auto"/>
        <w:right w:val="none" w:sz="0" w:space="0" w:color="auto"/>
      </w:divBdr>
    </w:div>
    <w:div w:id="2111586913">
      <w:bodyDiv w:val="1"/>
      <w:marLeft w:val="0"/>
      <w:marRight w:val="0"/>
      <w:marTop w:val="0"/>
      <w:marBottom w:val="0"/>
      <w:divBdr>
        <w:top w:val="none" w:sz="0" w:space="0" w:color="auto"/>
        <w:left w:val="none" w:sz="0" w:space="0" w:color="auto"/>
        <w:bottom w:val="none" w:sz="0" w:space="0" w:color="auto"/>
        <w:right w:val="none" w:sz="0" w:space="0" w:color="auto"/>
      </w:divBdr>
    </w:div>
    <w:div w:id="2111773746">
      <w:bodyDiv w:val="1"/>
      <w:marLeft w:val="0"/>
      <w:marRight w:val="0"/>
      <w:marTop w:val="0"/>
      <w:marBottom w:val="0"/>
      <w:divBdr>
        <w:top w:val="none" w:sz="0" w:space="0" w:color="auto"/>
        <w:left w:val="none" w:sz="0" w:space="0" w:color="auto"/>
        <w:bottom w:val="none" w:sz="0" w:space="0" w:color="auto"/>
        <w:right w:val="none" w:sz="0" w:space="0" w:color="auto"/>
      </w:divBdr>
    </w:div>
    <w:div w:id="2112235974">
      <w:bodyDiv w:val="1"/>
      <w:marLeft w:val="0"/>
      <w:marRight w:val="0"/>
      <w:marTop w:val="0"/>
      <w:marBottom w:val="0"/>
      <w:divBdr>
        <w:top w:val="none" w:sz="0" w:space="0" w:color="auto"/>
        <w:left w:val="none" w:sz="0" w:space="0" w:color="auto"/>
        <w:bottom w:val="none" w:sz="0" w:space="0" w:color="auto"/>
        <w:right w:val="none" w:sz="0" w:space="0" w:color="auto"/>
      </w:divBdr>
    </w:div>
    <w:div w:id="2120827931">
      <w:bodyDiv w:val="1"/>
      <w:marLeft w:val="0"/>
      <w:marRight w:val="0"/>
      <w:marTop w:val="0"/>
      <w:marBottom w:val="0"/>
      <w:divBdr>
        <w:top w:val="none" w:sz="0" w:space="0" w:color="auto"/>
        <w:left w:val="none" w:sz="0" w:space="0" w:color="auto"/>
        <w:bottom w:val="none" w:sz="0" w:space="0" w:color="auto"/>
        <w:right w:val="none" w:sz="0" w:space="0" w:color="auto"/>
      </w:divBdr>
    </w:div>
    <w:div w:id="2122339654">
      <w:bodyDiv w:val="1"/>
      <w:marLeft w:val="0"/>
      <w:marRight w:val="0"/>
      <w:marTop w:val="0"/>
      <w:marBottom w:val="0"/>
      <w:divBdr>
        <w:top w:val="none" w:sz="0" w:space="0" w:color="auto"/>
        <w:left w:val="none" w:sz="0" w:space="0" w:color="auto"/>
        <w:bottom w:val="none" w:sz="0" w:space="0" w:color="auto"/>
        <w:right w:val="none" w:sz="0" w:space="0" w:color="auto"/>
      </w:divBdr>
    </w:div>
    <w:div w:id="2124836206">
      <w:bodyDiv w:val="1"/>
      <w:marLeft w:val="0"/>
      <w:marRight w:val="0"/>
      <w:marTop w:val="0"/>
      <w:marBottom w:val="0"/>
      <w:divBdr>
        <w:top w:val="none" w:sz="0" w:space="0" w:color="auto"/>
        <w:left w:val="none" w:sz="0" w:space="0" w:color="auto"/>
        <w:bottom w:val="none" w:sz="0" w:space="0" w:color="auto"/>
        <w:right w:val="none" w:sz="0" w:space="0" w:color="auto"/>
      </w:divBdr>
    </w:div>
    <w:div w:id="2126120187">
      <w:bodyDiv w:val="1"/>
      <w:marLeft w:val="0"/>
      <w:marRight w:val="0"/>
      <w:marTop w:val="0"/>
      <w:marBottom w:val="0"/>
      <w:divBdr>
        <w:top w:val="none" w:sz="0" w:space="0" w:color="auto"/>
        <w:left w:val="none" w:sz="0" w:space="0" w:color="auto"/>
        <w:bottom w:val="none" w:sz="0" w:space="0" w:color="auto"/>
        <w:right w:val="none" w:sz="0" w:space="0" w:color="auto"/>
      </w:divBdr>
    </w:div>
    <w:div w:id="2126338762">
      <w:bodyDiv w:val="1"/>
      <w:marLeft w:val="0"/>
      <w:marRight w:val="0"/>
      <w:marTop w:val="0"/>
      <w:marBottom w:val="0"/>
      <w:divBdr>
        <w:top w:val="none" w:sz="0" w:space="0" w:color="auto"/>
        <w:left w:val="none" w:sz="0" w:space="0" w:color="auto"/>
        <w:bottom w:val="none" w:sz="0" w:space="0" w:color="auto"/>
        <w:right w:val="none" w:sz="0" w:space="0" w:color="auto"/>
      </w:divBdr>
    </w:div>
    <w:div w:id="2127580408">
      <w:bodyDiv w:val="1"/>
      <w:marLeft w:val="0"/>
      <w:marRight w:val="0"/>
      <w:marTop w:val="0"/>
      <w:marBottom w:val="0"/>
      <w:divBdr>
        <w:top w:val="none" w:sz="0" w:space="0" w:color="auto"/>
        <w:left w:val="none" w:sz="0" w:space="0" w:color="auto"/>
        <w:bottom w:val="none" w:sz="0" w:space="0" w:color="auto"/>
        <w:right w:val="none" w:sz="0" w:space="0" w:color="auto"/>
      </w:divBdr>
    </w:div>
    <w:div w:id="2130513947">
      <w:bodyDiv w:val="1"/>
      <w:marLeft w:val="0"/>
      <w:marRight w:val="0"/>
      <w:marTop w:val="0"/>
      <w:marBottom w:val="0"/>
      <w:divBdr>
        <w:top w:val="none" w:sz="0" w:space="0" w:color="auto"/>
        <w:left w:val="none" w:sz="0" w:space="0" w:color="auto"/>
        <w:bottom w:val="none" w:sz="0" w:space="0" w:color="auto"/>
        <w:right w:val="none" w:sz="0" w:space="0" w:color="auto"/>
      </w:divBdr>
    </w:div>
    <w:div w:id="2131245997">
      <w:bodyDiv w:val="1"/>
      <w:marLeft w:val="0"/>
      <w:marRight w:val="0"/>
      <w:marTop w:val="0"/>
      <w:marBottom w:val="0"/>
      <w:divBdr>
        <w:top w:val="none" w:sz="0" w:space="0" w:color="auto"/>
        <w:left w:val="none" w:sz="0" w:space="0" w:color="auto"/>
        <w:bottom w:val="none" w:sz="0" w:space="0" w:color="auto"/>
        <w:right w:val="none" w:sz="0" w:space="0" w:color="auto"/>
      </w:divBdr>
    </w:div>
    <w:div w:id="2131851050">
      <w:bodyDiv w:val="1"/>
      <w:marLeft w:val="0"/>
      <w:marRight w:val="0"/>
      <w:marTop w:val="0"/>
      <w:marBottom w:val="0"/>
      <w:divBdr>
        <w:top w:val="none" w:sz="0" w:space="0" w:color="auto"/>
        <w:left w:val="none" w:sz="0" w:space="0" w:color="auto"/>
        <w:bottom w:val="none" w:sz="0" w:space="0" w:color="auto"/>
        <w:right w:val="none" w:sz="0" w:space="0" w:color="auto"/>
      </w:divBdr>
    </w:div>
    <w:div w:id="2135438081">
      <w:bodyDiv w:val="1"/>
      <w:marLeft w:val="0"/>
      <w:marRight w:val="0"/>
      <w:marTop w:val="0"/>
      <w:marBottom w:val="0"/>
      <w:divBdr>
        <w:top w:val="none" w:sz="0" w:space="0" w:color="auto"/>
        <w:left w:val="none" w:sz="0" w:space="0" w:color="auto"/>
        <w:bottom w:val="none" w:sz="0" w:space="0" w:color="auto"/>
        <w:right w:val="none" w:sz="0" w:space="0" w:color="auto"/>
      </w:divBdr>
    </w:div>
    <w:div w:id="2135783427">
      <w:bodyDiv w:val="1"/>
      <w:marLeft w:val="0"/>
      <w:marRight w:val="0"/>
      <w:marTop w:val="0"/>
      <w:marBottom w:val="0"/>
      <w:divBdr>
        <w:top w:val="none" w:sz="0" w:space="0" w:color="auto"/>
        <w:left w:val="none" w:sz="0" w:space="0" w:color="auto"/>
        <w:bottom w:val="none" w:sz="0" w:space="0" w:color="auto"/>
        <w:right w:val="none" w:sz="0" w:space="0" w:color="auto"/>
      </w:divBdr>
    </w:div>
    <w:div w:id="2140032389">
      <w:bodyDiv w:val="1"/>
      <w:marLeft w:val="0"/>
      <w:marRight w:val="0"/>
      <w:marTop w:val="0"/>
      <w:marBottom w:val="0"/>
      <w:divBdr>
        <w:top w:val="none" w:sz="0" w:space="0" w:color="auto"/>
        <w:left w:val="none" w:sz="0" w:space="0" w:color="auto"/>
        <w:bottom w:val="none" w:sz="0" w:space="0" w:color="auto"/>
        <w:right w:val="none" w:sz="0" w:space="0" w:color="auto"/>
      </w:divBdr>
    </w:div>
    <w:div w:id="2142378119">
      <w:bodyDiv w:val="1"/>
      <w:marLeft w:val="0"/>
      <w:marRight w:val="0"/>
      <w:marTop w:val="0"/>
      <w:marBottom w:val="0"/>
      <w:divBdr>
        <w:top w:val="none" w:sz="0" w:space="0" w:color="auto"/>
        <w:left w:val="none" w:sz="0" w:space="0" w:color="auto"/>
        <w:bottom w:val="none" w:sz="0" w:space="0" w:color="auto"/>
        <w:right w:val="none" w:sz="0" w:space="0" w:color="auto"/>
      </w:divBdr>
    </w:div>
    <w:div w:id="2143226051">
      <w:bodyDiv w:val="1"/>
      <w:marLeft w:val="0"/>
      <w:marRight w:val="0"/>
      <w:marTop w:val="0"/>
      <w:marBottom w:val="0"/>
      <w:divBdr>
        <w:top w:val="none" w:sz="0" w:space="0" w:color="auto"/>
        <w:left w:val="none" w:sz="0" w:space="0" w:color="auto"/>
        <w:bottom w:val="none" w:sz="0" w:space="0" w:color="auto"/>
        <w:right w:val="none" w:sz="0" w:space="0" w:color="auto"/>
      </w:divBdr>
    </w:div>
    <w:div w:id="2143499637">
      <w:bodyDiv w:val="1"/>
      <w:marLeft w:val="0"/>
      <w:marRight w:val="0"/>
      <w:marTop w:val="0"/>
      <w:marBottom w:val="0"/>
      <w:divBdr>
        <w:top w:val="none" w:sz="0" w:space="0" w:color="auto"/>
        <w:left w:val="none" w:sz="0" w:space="0" w:color="auto"/>
        <w:bottom w:val="none" w:sz="0" w:space="0" w:color="auto"/>
        <w:right w:val="none" w:sz="0" w:space="0" w:color="auto"/>
      </w:divBdr>
    </w:div>
    <w:div w:id="2143960802">
      <w:bodyDiv w:val="1"/>
      <w:marLeft w:val="0"/>
      <w:marRight w:val="0"/>
      <w:marTop w:val="0"/>
      <w:marBottom w:val="0"/>
      <w:divBdr>
        <w:top w:val="none" w:sz="0" w:space="0" w:color="auto"/>
        <w:left w:val="none" w:sz="0" w:space="0" w:color="auto"/>
        <w:bottom w:val="none" w:sz="0" w:space="0" w:color="auto"/>
        <w:right w:val="none" w:sz="0" w:space="0" w:color="auto"/>
      </w:divBdr>
    </w:div>
    <w:div w:id="2144419661">
      <w:bodyDiv w:val="1"/>
      <w:marLeft w:val="0"/>
      <w:marRight w:val="0"/>
      <w:marTop w:val="0"/>
      <w:marBottom w:val="0"/>
      <w:divBdr>
        <w:top w:val="none" w:sz="0" w:space="0" w:color="auto"/>
        <w:left w:val="none" w:sz="0" w:space="0" w:color="auto"/>
        <w:bottom w:val="none" w:sz="0" w:space="0" w:color="auto"/>
        <w:right w:val="none" w:sz="0" w:space="0" w:color="auto"/>
      </w:divBdr>
    </w:div>
    <w:div w:id="2145194774">
      <w:bodyDiv w:val="1"/>
      <w:marLeft w:val="0"/>
      <w:marRight w:val="0"/>
      <w:marTop w:val="0"/>
      <w:marBottom w:val="0"/>
      <w:divBdr>
        <w:top w:val="none" w:sz="0" w:space="0" w:color="auto"/>
        <w:left w:val="none" w:sz="0" w:space="0" w:color="auto"/>
        <w:bottom w:val="none" w:sz="0" w:space="0" w:color="auto"/>
        <w:right w:val="none" w:sz="0" w:space="0" w:color="auto"/>
      </w:divBdr>
    </w:div>
    <w:div w:id="2145197313">
      <w:bodyDiv w:val="1"/>
      <w:marLeft w:val="0"/>
      <w:marRight w:val="0"/>
      <w:marTop w:val="0"/>
      <w:marBottom w:val="0"/>
      <w:divBdr>
        <w:top w:val="none" w:sz="0" w:space="0" w:color="auto"/>
        <w:left w:val="none" w:sz="0" w:space="0" w:color="auto"/>
        <w:bottom w:val="none" w:sz="0" w:space="0" w:color="auto"/>
        <w:right w:val="none" w:sz="0" w:space="0" w:color="auto"/>
      </w:divBdr>
    </w:div>
    <w:div w:id="2145998343">
      <w:bodyDiv w:val="1"/>
      <w:marLeft w:val="0"/>
      <w:marRight w:val="0"/>
      <w:marTop w:val="0"/>
      <w:marBottom w:val="0"/>
      <w:divBdr>
        <w:top w:val="none" w:sz="0" w:space="0" w:color="auto"/>
        <w:left w:val="none" w:sz="0" w:space="0" w:color="auto"/>
        <w:bottom w:val="none" w:sz="0" w:space="0" w:color="auto"/>
        <w:right w:val="none" w:sz="0" w:space="0" w:color="auto"/>
      </w:divBdr>
    </w:div>
    <w:div w:id="21465028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7.jpeg"/><Relationship Id="rId18" Type="http://schemas.openxmlformats.org/officeDocument/2006/relationships/image" Target="media/image12.png"/><Relationship Id="rId3" Type="http://schemas.openxmlformats.org/officeDocument/2006/relationships/numbering" Target="numbering.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image" Target="media/image6.png"/><Relationship Id="rId17" Type="http://schemas.openxmlformats.org/officeDocument/2006/relationships/image" Target="media/image11.png"/><Relationship Id="rId2" Type="http://schemas.openxmlformats.org/officeDocument/2006/relationships/customXml" Target="../customXml/item2.xml"/><Relationship Id="rId16" Type="http://schemas.openxmlformats.org/officeDocument/2006/relationships/image" Target="media/image10.png"/><Relationship Id="rId20" Type="http://schemas.openxmlformats.org/officeDocument/2006/relationships/image" Target="media/image14.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5.png"/><Relationship Id="rId5" Type="http://schemas.openxmlformats.org/officeDocument/2006/relationships/settings" Target="settings.xml"/><Relationship Id="rId15" Type="http://schemas.openxmlformats.org/officeDocument/2006/relationships/image" Target="media/image9.png"/><Relationship Id="rId10" Type="http://schemas.openxmlformats.org/officeDocument/2006/relationships/footer" Target="footer1.xml"/><Relationship Id="rId19" Type="http://schemas.openxmlformats.org/officeDocument/2006/relationships/image" Target="media/image13.png"/><Relationship Id="rId4" Type="http://schemas.openxmlformats.org/officeDocument/2006/relationships/styles" Target="styles.xml"/><Relationship Id="rId9" Type="http://schemas.openxmlformats.org/officeDocument/2006/relationships/image" Target="media/image4.png"/><Relationship Id="rId14" Type="http://schemas.openxmlformats.org/officeDocument/2006/relationships/image" Target="media/image8.jpeg"/><Relationship Id="rId22" Type="http://schemas.openxmlformats.org/officeDocument/2006/relationships/theme" Target="theme/theme1.xml"/></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2024-02-12T00:00:00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b:Source>
    <b:Tag>Met23</b:Tag>
    <b:SourceType>JournalArticle</b:SourceType>
    <b:Guid>{484A9C97-BBE0-424B-B087-4207FFAFCE7C}</b:Guid>
    <b:Author>
      <b:Author>
        <b:Corporate>Metty Paul et.al.</b:Corporate>
      </b:Author>
    </b:Author>
    <b:Title>Digitization of healthcare sector: A study on privacy and security concerns</b:Title>
    <b:JournalName>ScienceDirect</b:JournalName>
    <b:Year>2023</b:Year>
    <b:Pages>571-588</b:Pages>
    <b:RefOrder>2</b:RefOrder>
  </b:Source>
  <b:Source>
    <b:Tag>Lud09</b:Tag>
    <b:SourceType>JournalArticle</b:SourceType>
    <b:Guid>{709CD800-F445-4045-B745-1922AE2D60AA}</b:Guid>
    <b:Author>
      <b:Author>
        <b:Corporate>Ludwick &amp; Doucette</b:Corporate>
      </b:Author>
    </b:Author>
    <b:Title>Adopting electronic medical records in primary care: Lessons learned from health information systems implementation experience in seven countries.</b:Title>
    <b:JournalName>International Journal of Medical Informatics</b:JournalName>
    <b:Year>2009</b:Year>
    <b:Pages>22-31.</b:Pages>
    <b:Volume>78 </b:Volume>
    <b:RefOrder>14</b:RefOrder>
  </b:Source>
  <b:Source>
    <b:Tag>Ves14</b:Tag>
    <b:SourceType>JournalArticle</b:SourceType>
    <b:Guid>{3C12D1B0-EDAE-4838-9C85-7D9936B942DE}</b:Guid>
    <b:Author>
      <b:Author>
        <b:NameList>
          <b:Person>
            <b:Last>Vest et.al.</b:Last>
          </b:Person>
        </b:NameList>
      </b:Author>
    </b:Author>
    <b:Title>Health information exchange: persistent challenges and new strategies.</b:Title>
    <b:JournalName>Journal of the American Medical Informatics Association</b:JournalName>
    <b:Year>2014</b:Year>
    <b:Pages>721-723.</b:Pages>
    <b:Volume>4</b:Volume>
    <b:RefOrder>16</b:RefOrder>
  </b:Source>
  <b:Source>
    <b:Tag>Lat16</b:Tag>
    <b:SourceType>JournalArticle</b:SourceType>
    <b:Guid>{A4E9960E-1952-40D1-8714-5FC89E080031}</b:Guid>
    <b:Author>
      <b:Author>
        <b:Corporate>Latifi, R. et.al</b:Corporate>
      </b:Author>
    </b:Author>
    <b:Title>Telemedicine: The lessons learned from the Balkan experience. Telemedicine Journal and E-Health</b:Title>
    <b:Year>2016</b:Year>
    <b:Pages>945-950.</b:Pages>
    <b:Volume>11</b:Volume>
    <b:RefOrder>20</b:RefOrder>
  </b:Source>
  <b:Source>
    <b:Tag>Pia18</b:Tag>
    <b:SourceType>JournalArticle</b:SourceType>
    <b:Guid>{9C5DE326-7043-440C-8521-BC560ABA0159}</b:Guid>
    <b:Author>
      <b:Author>
        <b:NameList>
          <b:Person>
            <b:Last>Pianykh</b:Last>
            <b:First>O.</b:First>
            <b:Middle>S.</b:Middle>
          </b:Person>
        </b:NameList>
      </b:Author>
    </b:Author>
    <b:Title> Digital imaging and communications in medicine (DICOM)</b:Title>
    <b:JournalName>A practical introduction and survival guide. Springer International Publishing.</b:JournalName>
    <b:Year>2018</b:Year>
    <b:RefOrder>21</b:RefOrder>
  </b:Source>
  <b:Source>
    <b:Tag>Bun10</b:Tag>
    <b:SourceType>JournalArticle</b:SourceType>
    <b:Guid>{9A5CB765-0400-445B-9C75-9C07AEADB0FB}</b:Guid>
    <b:Author>
      <b:Author>
        <b:Corporate>Buntin, et.al</b:Corporate>
      </b:Author>
    </b:Author>
    <b:JournalName>A review of the evidence. The Milbank Quarterly</b:JournalName>
    <b:Year>2010</b:Year>
    <b:Pages>354-391</b:Pages>
    <b:Volume>4</b:Volume>
    <b:RefOrder>22</b:RefOrder>
  </b:Source>
  <b:Source>
    <b:Tag>Sit10</b:Tag>
    <b:SourceType>JournalArticle</b:SourceType>
    <b:Guid>{410D4334-8317-42E7-A82C-087FE3DE0542}</b:Guid>
    <b:Author>
      <b:Author>
        <b:Corporate>Sittig, D. F., &amp; Singh, H.</b:Corporate>
      </b:Author>
    </b:Author>
    <b:Title>A new sociotechnical model for studying health information technology in complex adaptive healthcare systems.</b:Title>
    <b:JournalName>Quality and Safety in Health Care,</b:JournalName>
    <b:Year>2010</b:Year>
    <b:Pages>i68-i74.</b:Pages>
    <b:Volume>3</b:Volume>
    <b:RefOrder>25</b:RefOrder>
  </b:Source>
  <b:Source>
    <b:Tag>Fre131</b:Tag>
    <b:SourceType>JournalArticle</b:SourceType>
    <b:Guid>{5C5820A5-6CEB-49B7-ADAC-2C211B755B59}</b:Guid>
    <b:Author>
      <b:Author>
        <b:Corporate>Free, C. et.al.</b:Corporate>
      </b:Author>
    </b:Author>
    <b:Title>The effectiveness of mobile-health technologies to improve health care service delivery processes: A systematic review and meta-analysis.</b:Title>
    <b:JournalName>PLoS Medicine,</b:JournalName>
    <b:Year>2013</b:Year>
    <b:Volume>1</b:Volume>
    <b:RefOrder>27</b:RefOrder>
  </b:Source>
  <b:Source>
    <b:Tag>Dum15</b:Tag>
    <b:SourceType>JournalArticle</b:SourceType>
    <b:Guid>{0AD58786-D8A7-4F4B-BDCD-1ADD5681C896}</b:Guid>
    <b:Author>
      <b:Author>
        <b:Corporate>Dumbrell, D., &amp; Steele Gray, C.</b:Corporate>
      </b:Author>
    </b:Author>
    <b:Title>Challenges and opportunities in the use of electronic health records for population health: A review of the literature</b:Title>
    <b:JournalName>Journal of Innovation in Health Informatics,</b:JournalName>
    <b:Year>2015</b:Year>
    <b:Pages> 412-420.</b:Pages>
    <b:Volume>4</b:Volume>
    <b:RefOrder>28</b:RefOrder>
  </b:Source>
  <b:Source>
    <b:Tag>Cha19</b:Tag>
    <b:SourceType>JournalArticle</b:SourceType>
    <b:Guid>{B9911389-C985-4AEC-8F27-4CEAF7F12DB5}</b:Guid>
    <b:Author>
      <b:Author>
        <b:Corporate>Chatterjee, A., &amp; Sarker,S.</b:Corporate>
      </b:Author>
    </b:Author>
    <b:Title>Telemedicine and healthcare disparities: A cohort study in a rural US primary care setting.</b:Title>
    <b:JournalName>Journal of Telemedicine and Telecare</b:JournalName>
    <b:Year>2019</b:Year>
    <b:Pages>27-35</b:Pages>
    <b:Volume>1</b:Volume>
    <b:RefOrder>29</b:RefOrder>
  </b:Source>
  <b:Source>
    <b:Tag>Bek21</b:Tag>
    <b:SourceType>JournalArticle</b:SourceType>
    <b:Guid>{8CB93CA6-D829-4493-A41F-DFE1E9123034}</b:Guid>
    <b:Author>
      <b:Author>
        <b:Corporate>Bekele, M. et.al.</b:Corporate>
      </b:Author>
    </b:Author>
    <b:Title>Barriers to effective ICT adoption in Ethiopian hospitals: A qualitative study.</b:Title>
    <b:JournalName>BMC Health Services Research, 2</b:JournalName>
    <b:Year>2021</b:Year>
    <b:Pages>1-10.</b:Pages>
    <b:Volume>1</b:Volume>
    <b:RefOrder>34</b:RefOrder>
  </b:Source>
  <b:Source>
    <b:Tag>Aba19</b:Tag>
    <b:SourceType>JournalArticle</b:SourceType>
    <b:Guid>{5C01248F-74A3-4CE5-9A40-39B1E4A7F2BC}</b:Guid>
    <b:Author>
      <b:Author>
        <b:Corporate>Abate, M. et.al.</b:Corporate>
      </b:Author>
    </b:Author>
    <b:Title>Telemedicine implementation in Ethiopia: A systematic review.</b:Title>
    <b:JournalName>Journal of Telemedicine and Telecare</b:JournalName>
    <b:Year>2019</b:Year>
    <b:Pages>403-413.</b:Pages>
    <b:Volume>7</b:Volume>
    <b:RefOrder>31</b:RefOrder>
  </b:Source>
  <b:Source>
    <b:Tag>Tad20</b:Tag>
    <b:SourceType>JournalArticle</b:SourceType>
    <b:Guid>{387F57D9-0664-4132-B227-CDFA6255A8CF}</b:Guid>
    <b:Author>
      <b:Author>
        <b:Corporate>Tadesse, G. M, et.al.</b:Corporate>
      </b:Author>
    </b:Author>
    <b:Title>The impact of electronic medical records on healthcare delivery:</b:Title>
    <b:JournalName>A case study of Ethiopian hospitals.</b:JournalName>
    <b:Year>2020</b:Year>
    <b:Pages>1-9</b:Pages>
    <b:Volume>1</b:Volume>
    <b:RefOrder>32</b:RefOrder>
  </b:Source>
  <b:Source>
    <b:Tag>Tad</b:Tag>
    <b:SourceType>JournalArticle</b:SourceType>
    <b:Guid>{64B25201-CC9B-4000-9B29-5EAA536EC5BC}</b:Guid>
    <b:Author>
      <b:Author>
        <b:Corporate>Tadesse, G. M, et.al.</b:Corporate>
      </b:Author>
    </b:Author>
    <b:Title>The impact of electronic medical records on healthcare delivery:</b:Title>
    <b:JournalName>A case study of Ethiopian hospitals.</b:JournalName>
    <b:Year>2020</b:Year>
    <b:Volume>1</b:Volume>
    <b:RefOrder>30</b:RefOrder>
  </b:Source>
  <b:Source>
    <b:Tag>Hua11</b:Tag>
    <b:SourceType>JournalArticle</b:SourceType>
    <b:Guid>{C9A7DC51-5863-495B-A5F5-A708462CC8F8}</b:Guid>
    <b:Author>
      <b:Author>
        <b:Corporate>Huang, H. K. </b:Corporate>
      </b:Author>
    </b:Author>
    <b:Title>PACS and Imaging Informatics</b:Title>
    <b:JournalName>Basic Principles and Applications</b:JournalName>
    <b:Year>2011</b:Year>
    <b:RefOrder>35</b:RefOrder>
  </b:Source>
  <b:Source>
    <b:Tag>Gor14</b:Tag>
    <b:SourceType>JournalArticle</b:SourceType>
    <b:Guid>{993F79E7-F476-42A3-9961-EBED42AF3B7C}</b:Guid>
    <b:Author>
      <b:Author>
        <b:Corporate>Gorton, I., &amp; Fraser, J.</b:Corporate>
      </b:Author>
    </b:Author>
    <b:Title>Laboratory Information Systems. In Clinical Bioinformatics</b:Title>
    <b:JournalName>Academic Press</b:JournalName>
    <b:Year>2014</b:Year>
    <b:Pages>267-283</b:Pages>
    <b:RefOrder>36</b:RefOrder>
  </b:Source>
  <b:Source>
    <b:Tag>Amm</b:Tag>
    <b:SourceType>JournalArticle</b:SourceType>
    <b:Guid>{1BCF99CD-3B40-4A2B-A641-73CA0E62E984}</b:Guid>
    <b:Author>
      <b:Author>
        <b:Corporate>Ammenwerth, E.,et.al.</b:Corporate>
      </b:Author>
    </b:Author>
    <b:Title>The impact of electronic patient portals on patient care: a systematic review of controlled trials.,</b:Title>
    <b:JournalName>Journal of the American Medical Informatics Association</b:JournalName>
    <b:Pages>616-626</b:Pages>
    <b:Volume>4</b:Volume>
    <b:Year>2012</b:Year>
    <b:RefOrder>37</b:RefOrder>
  </b:Source>
  <b:Source>
    <b:Tag>Ins99</b:Tag>
    <b:SourceType>JournalArticle</b:SourceType>
    <b:Guid>{6466B37C-2A3E-48D0-9B14-BBF630640714}</b:Guid>
    <b:Author>
      <b:Author>
        <b:NameList>
          <b:Person>
            <b:Last>Medicine</b:Last>
            <b:First>Institute</b:First>
            <b:Middle>of</b:Middle>
          </b:Person>
        </b:NameList>
      </b:Author>
    </b:Author>
    <b:Title> To Err Is Human: Building a Safer Health System.</b:Title>
    <b:JournalName>National Academies Press</b:JournalName>
    <b:Year>1999</b:Year>
    <b:RefOrder>38</b:RefOrder>
  </b:Source>
  <b:Source>
    <b:Tag>Hol20</b:Tag>
    <b:SourceType>JournalArticle</b:SourceType>
    <b:Guid>{46B6EFF8-BE42-4D6D-9ECB-B8F9A5E32540}</b:Guid>
    <b:Author>
      <b:Author>
        <b:Corporate>Hollander, J. E., &amp; Carr, B. G. </b:Corporate>
      </b:Author>
    </b:Author>
    <b:Title>Virtually Perfect? Telemedicine for Covid-19. </b:Title>
    <b:JournalName>New England Journal of Medicine</b:JournalName>
    <b:Year>2020</b:Year>
    <b:Pages>1679-1681.</b:Pages>
    <b:RefOrder>39</b:RefOrder>
  </b:Source>
  <b:Source>
    <b:Tag>Osh12</b:Tag>
    <b:SourceType>JournalArticle</b:SourceType>
    <b:Guid>{B208B1DB-40A8-47CB-ACA2-859C469F56E7}</b:Guid>
    <b:Author>
      <b:Author>
        <b:Corporate>Osheroff, J. et.al.</b:Corporate>
      </b:Author>
    </b:Author>
    <b:Title> Improving Outcomes with Clinical Decision Support:</b:Title>
    <b:JournalName> An Implementer's Guide. HIMSS.</b:JournalName>
    <b:Year>2012</b:Year>
    <b:RefOrder>40</b:RefOrder>
  </b:Source>
  <b:Source>
    <b:Tag>The1</b:Tag>
    <b:SourceType>JournalArticle</b:SourceType>
    <b:Guid>{C68F35FC-B586-4027-A7EE-564425895360}</b:Guid>
    <b:Title>The Effects of Information and Communication Technology on Health Service Delivery</b:Title>
    <b:Author>
      <b:Author>
        <b:NameList>
          <b:Person>
            <b:Last>Agyepong</b:Last>
            <b:First>Kennedy</b:First>
            <b:Middle>Addo &amp; Pabbi Kwaku</b:Middle>
          </b:Person>
        </b:NameList>
      </b:Author>
    </b:Author>
    <b:Year>2020</b:Year>
    <b:Volume>4</b:Volume>
    <b:RefOrder>41</b:RefOrder>
  </b:Source>
  <b:Source>
    <b:Tag>Wor16</b:Tag>
    <b:SourceType>JournalArticle</b:SourceType>
    <b:Guid>{33A6F85E-4EA1-4CB0-84F2-9A1063DF145B}</b:Guid>
    <b:Author>
      <b:Author>
        <b:Corporate>WHO</b:Corporate>
      </b:Author>
    </b:Author>
    <b:Title>Telemedicine: Opportunities and developments in member states: Report on the second global survey on eHealth 2015.</b:Title>
    <b:Year>2016</b:Year>
    <b:RefOrder>19</b:RefOrder>
  </b:Source>
  <b:Source>
    <b:Tag>Abi21</b:Tag>
    <b:SourceType>JournalArticle</b:SourceType>
    <b:Guid>{EE42A359-9E70-479D-B17F-CC4FED5626F8}</b:Guid>
    <b:Author>
      <b:Author>
        <b:NameList>
          <b:Person>
            <b:Last>Abid Haleem.</b:Last>
            <b:First>et.al.</b:First>
          </b:Person>
        </b:NameList>
      </b:Author>
    </b:Author>
    <b:Title>Telemedicine for healthcare: Capabilities, features, barriers, and applications</b:Title>
    <b:JournalName>Sensors International</b:JournalName>
    <b:Year>2021</b:Year>
    <b:RefOrder>60</b:RefOrder>
  </b:Source>
  <b:Source>
    <b:Tag>Bas16</b:Tag>
    <b:SourceType>JournalArticle</b:SourceType>
    <b:Guid>{813B2E63-0521-4215-9D53-E4A47A5E1DAC}</b:Guid>
    <b:Author>
      <b:Author>
        <b:NameList>
          <b:Person>
            <b:Last>Bashshur et.al.</b:Last>
          </b:Person>
        </b:NameList>
      </b:Author>
    </b:Author>
    <b:Title>The empirical foundations of telemedicine interventions for chronic disease management.</b:Title>
    <b:JournalName>Telemedicine and e-Health</b:JournalName>
    <b:Year>2016</b:Year>
    <b:Pages>342-375.</b:Pages>
    <b:Volume>5</b:Volume>
    <b:RefOrder>15</b:RefOrder>
  </b:Source>
  <b:Source>
    <b:Tag>Fre13</b:Tag>
    <b:SourceType>JournalArticle</b:SourceType>
    <b:Guid>{6E1D13EF-EBFD-46AD-8F49-3BBA82419CB9}</b:Guid>
    <b:Author>
      <b:Author>
        <b:NameList>
          <b:Person>
            <b:Last>Free et.al.</b:Last>
          </b:Person>
        </b:NameList>
      </b:Author>
    </b:Author>
    <b:Title>The effectiveness of mobile-health technologies to improve health care service delivery processes: a systematic review and meta-analysis.</b:Title>
    <b:JournalName>PLoS medicine</b:JournalName>
    <b:Year>2013</b:Year>
    <b:Volume>1</b:Volume>
    <b:RefOrder>17</b:RefOrder>
  </b:Source>
  <b:Source>
    <b:Tag>Wor12</b:Tag>
    <b:SourceType>JournalArticle</b:SourceType>
    <b:Guid>{2D310E0C-F7B9-4747-A6C3-FFD7C6E6A6A5}</b:Guid>
    <b:Author>
      <b:Author>
        <b:Corporate>WHO</b:Corporate>
      </b:Author>
    </b:Author>
    <b:Year>2012</b:Year>
    <b:Title>Atlas eHealth country profiles: Based on the findings of the second global survey on eHealth.</b:Title>
    <b:RefOrder>18</b:RefOrder>
  </b:Source>
  <b:Source>
    <b:Tag>Wor10</b:Tag>
    <b:SourceType>JournalArticle</b:SourceType>
    <b:Guid>{153BDBF0-4982-432A-A073-27366B685C0B}</b:Guid>
    <b:Author>
      <b:Author>
        <b:Corporate>WHO</b:Corporate>
      </b:Author>
    </b:Author>
    <b:Title>Telemedicine: Opportunities and developments in member states.</b:Title>
    <b:Year>2010</b:Year>
    <b:RefOrder>23</b:RefOrder>
  </b:Source>
  <b:Source>
    <b:Tag>Sti16</b:Tag>
    <b:SourceType>JournalArticle</b:SourceType>
    <b:Guid>{038A351F-A66C-497E-B89E-A9685DB99293}</b:Guid>
    <b:Author>
      <b:Author>
        <b:Corporate>Stipich, et.al</b:Corporate>
      </b:Author>
    </b:Author>
    <b:Title>Collaborative health care: How providers use health IT to treat patients together.</b:Title>
    <b:JournalName>Journal of the American Medical Informatics Association</b:JournalName>
    <b:Year>2016</b:Year>
    <b:Pages>1136-1142.</b:Pages>
    <b:Volume>6</b:Volume>
    <b:RefOrder>24</b:RefOrder>
  </b:Source>
  <b:Source>
    <b:Tag>Kau13</b:Tag>
    <b:SourceType>JournalArticle</b:SourceType>
    <b:Guid>{43C7AC71-6C1A-4B19-BCAE-36221B622D88}</b:Guid>
    <b:Author>
      <b:Author>
        <b:Corporate>Kaushal,et.al</b:Corporate>
      </b:Author>
    </b:Author>
    <b:Title>Effects of computerized physician order entry and clinical decision support systems on medication safety: A systematic review.</b:Title>
    <b:JournalName>Archives of Internal Medicine</b:JournalName>
    <b:Year>2013</b:Year>
    <b:Pages>1409-1416.</b:Pages>
    <b:Volume>12</b:Volume>
    <b:RefOrder>26</b:RefOrder>
  </b:Source>
  <b:Source>
    <b:Tag>Gra22</b:Tag>
    <b:SourceType>ArticleInAPeriodical</b:SourceType>
    <b:Guid>{22F52F1F-3723-4D8F-A45D-614196932116}</b:Guid>
    <b:Author>
      <b:Author>
        <b:Corporate>Grazia Dicuonzo et.al</b:Corporate>
      </b:Author>
    </b:Author>
    <b:Title>Towards the Use of Big Data in Healthcare</b:Title>
    <b:Year>2022</b:Year>
    <b:Volume>10</b:Volume>
    <b:RefOrder>61</b:RefOrder>
  </b:Source>
  <b:Source>
    <b:Tag>Ver13</b:Tag>
    <b:SourceType>JournalArticle</b:SourceType>
    <b:Guid>{A786E83E-C9BE-430D-8BC3-119588829CC4}</b:Guid>
    <b:Title>Evaluating the Impact of ICT-tools on Health Care Delivery in Sub-Evaluating the Impact of ICT-tools on Health Care Delivery in Sub-Saharan Hospitals</b:Title>
    <b:Year>2013</b:Year>
    <b:Author>
      <b:Author>
        <b:Corporate>Verbeke et.al </b:Corporate>
      </b:Author>
    </b:Author>
    <b:RefOrder>62</b:RefOrder>
  </b:Source>
  <b:Source>
    <b:Tag>Mas22</b:Tag>
    <b:SourceType>ArticleInAPeriodical</b:SourceType>
    <b:Guid>{63395C6B-FD50-4394-B76A-7F69D2321AA9}</b:Guid>
    <b:Author>
      <b:Author>
        <b:Corporate>Masresha Derese Tegegne , Sisay Maru Wubante</b:Corporate>
      </b:Author>
    </b:Author>
    <b:Title>Identifying Barriers to the Adoption of Information Communication Technology in Ethiopian Healthcare Systems</b:Title>
    <b:Year>2022</b:Year>
    <b:RefOrder>63</b:RefOrder>
  </b:Source>
  <b:Source>
    <b:Tag>Hal20</b:Tag>
    <b:SourceType>ArticleInAPeriodical</b:SourceType>
    <b:Guid>{2D34CBD8-3AE7-42A4-876D-6847194FB136}</b:Guid>
    <b:Author>
      <b:Author>
        <b:NameList>
          <b:Person>
            <b:Last>Halamka</b:Last>
            <b:First>J.D</b:First>
          </b:Person>
        </b:NameList>
      </b:Author>
    </b:Author>
    <b:Title>Health Care Information Technology: Driving Innovation and Enabling Transformation. Academic Medicine</b:Title>
    <b:Year>2020</b:Year>
    <b:RefOrder>64</b:RefOrder>
  </b:Source>
  <b:Source>
    <b:Tag>Agi20</b:Tag>
    <b:SourceType>ArticleInAPeriodical</b:SourceType>
    <b:Guid>{0B1519B5-AC37-4419-A0A1-038224232054}</b:Guid>
    <b:Author>
      <b:Author>
        <b:NameList>
          <b:Person>
            <b:Last>Agi</b:Last>
            <b:First>Ibiene</b:First>
            <b:Middle>Eremie &amp; Ugochukwu K.</b:Middle>
          </b:Person>
        </b:NameList>
      </b:Author>
    </b:Author>
    <b:Title>Information and communication technology (ICT) skills and efficient management of educational resources in public secondary schools.</b:Title>
    <b:Year>2020</b:Year>
    <b:Volume>24</b:Volume>
    <b:RefOrder>7</b:RefOrder>
  </b:Source>
  <b:Source>
    <b:Tag>Fra13</b:Tag>
    <b:SourceType>JournalArticle</b:SourceType>
    <b:Guid>{E7E650CE-C229-41DB-9347-ACD54A4E6D9F}</b:Guid>
    <b:Author>
      <b:Author>
        <b:Corporate>Frank Verbeke  et al.</b:Corporate>
      </b:Author>
    </b:Author>
    <b:Title>Evaluating the Impact of ICT-tools on Health Care Delivery in Sub-Saharan Hospitals</b:Title>
    <b:Year>2013</b:Year>
    <b:RefOrder>42</b:RefOrder>
  </b:Source>
  <b:Source>
    <b:Tag>The</b:Tag>
    <b:SourceType>JournalArticle</b:SourceType>
    <b:Guid>{4AEAB0E1-CD28-4557-A162-23BE822691E8}</b:Guid>
    <b:Title>"The Impact of Electronic Health Records on Healthcare Quality: A Systematic Review and Meta-Analysis"</b:Title>
    <b:Author>
      <b:Author>
        <b:Corporate>Smith, J. et al.</b:Corporate>
      </b:Author>
    </b:Author>
    <b:JournalName>Journal of Medical Informatics</b:JournalName>
    <b:Year>2018</b:Year>
    <b:RefOrder>43</b:RefOrder>
  </b:Source>
  <b:Source>
    <b:Tag>Tel</b:Tag>
    <b:SourceType>JournalArticle</b:SourceType>
    <b:Guid>{03BC97D6-3D3C-4DFF-9CA2-292B760BA6A3}</b:Guid>
    <b:Title>"Telemedicine in Rural Areas: A Systematic Review of the Literature"</b:Title>
    <b:Author>
      <b:Author>
        <b:Corporate>Thompson, R. et al.</b:Corporate>
      </b:Author>
    </b:Author>
    <b:JournalName>Journal of Rural Health</b:JournalName>
    <b:Year>2019</b:Year>
    <b:RefOrder>44</b:RefOrder>
  </b:Source>
  <b:Source>
    <b:Tag>Giu18</b:Tag>
    <b:SourceType>JournalArticle</b:SourceType>
    <b:Guid>{13BBFD92-5C57-424B-AF24-4894149C9C77}</b:Guid>
    <b:Author>
      <b:Author>
        <b:NameList>
          <b:Person>
            <b:Last>Giuseppe Acetoa</b:Last>
            <b:First>b,</b:First>
            <b:Middle>et al.</b:Middle>
          </b:Person>
        </b:NameList>
      </b:Author>
    </b:Author>
    <b:Title>The role of Information and Communication Technologies in Healthcare:Taxonomies, Perspectives, and Challenges</b:Title>
    <b:Year>2018</b:Year>
    <b:RefOrder>45</b:RefOrder>
  </b:Source>
  <b:Source>
    <b:Tag>Mic20</b:Tag>
    <b:SourceType>JournalArticle</b:SourceType>
    <b:Guid>{2D3CB7C5-1510-4400-9446-8E6B61514C1D}</b:Guid>
    <b:Author>
      <b:Author>
        <b:Corporate>Michael Zonneveld et al.</b:Corporate>
      </b:Author>
    </b:Author>
    <b:Title>The use of information and communication technology in healthcare to improve participation in everyday life</b:Title>
    <b:Year>2020</b:Year>
    <b:RefOrder>46</b:RefOrder>
  </b:Source>
  <b:Source>
    <b:Tag>Lia15</b:Tag>
    <b:SourceType>JournalArticle</b:SourceType>
    <b:Guid>{AEC7925F-C288-402B-A76F-9C9BAEFDFA99}</b:Guid>
    <b:Author>
      <b:Author>
        <b:Corporate>Lia Bryant et al.</b:Corporate>
      </b:Author>
    </b:Author>
    <b:Title>Tele-social work and mental health in rural and remote communities in Australia</b:Title>
    <b:JournalName>International Social Work</b:JournalName>
    <b:Year>2015</b:Year>
    <b:RefOrder>47</b:RefOrder>
  </b:Source>
  <b:Source>
    <b:Tag>Har20</b:Tag>
    <b:SourceType>JournalArticle</b:SourceType>
    <b:Guid>{7D51601F-C995-4216-A013-E95F519D1F17}</b:Guid>
    <b:Author>
      <b:Author>
        <b:Corporate>Harry Barton Essel et al.</b:Corporate>
      </b:Author>
    </b:Author>
    <b:Title>Digital technologies in nursing and midwifery education in Ghana</b:Title>
    <b:Year>2020</b:Year>
    <b:RefOrder>48</b:RefOrder>
  </b:Source>
  <b:Source>
    <b:Tag>Mni21</b:Tag>
    <b:SourceType>JournalArticle</b:SourceType>
    <b:Guid>{20D6F125-CE65-4CCB-8128-98F0932052C6}</b:Guid>
    <b:Author>
      <b:Author>
        <b:Corporate>Mniyichel Belay et al.</b:Corporate>
      </b:Author>
    </b:Author>
    <b:Title>Investigate knowledge management technology implementation for supporting decision making in Ethiopian health sectors </b:Title>
    <b:Year>2021</b:Year>
    <b:RefOrder>49</b:RefOrder>
  </b:Source>
  <b:Source>
    <b:Tag>Hea</b:Tag>
    <b:SourceType>JournalArticle</b:SourceType>
    <b:Guid>{7558412A-2159-477F-8CAD-614D73C3F00F}</b:Guid>
    <b:Title>Healthcare professionals’ satisfaction toward the use of district health information system and its associated factors in southwest Ethiopia</b:Title>
    <b:Author>
      <b:Author>
        <b:Corporate>Agmasie Damtew Walle et al.</b:Corporate>
      </b:Author>
    </b:Author>
    <b:Year>2023</b:Year>
    <b:RefOrder>50</b:RefOrder>
  </b:Source>
  <b:Source>
    <b:Tag>Sen22</b:Tag>
    <b:SourceType>JournalArticle</b:SourceType>
    <b:Guid>{762BE5D5-C922-43F3-AB54-C7E563ED37A8}</b:Guid>
    <b:Author>
      <b:Author>
        <b:Corporate>Senait Samuel Bramo et al.</b:Corporate>
      </b:Author>
    </b:Author>
    <b:Title>Acceptance of information communication technology-based health information services Exploring the culture in primary-level health care of South Ethiopia, using Utaut Model, Ethnographic Study</b:Title>
    <b:Year>2022</b:Year>
    <b:Pages>1-13</b:Pages>
    <b:Volume>4</b:Volume>
    <b:RefOrder>51</b:RefOrder>
  </b:Source>
  <b:Source>
    <b:Tag>bnb</b:Tag>
    <b:SourceType>JournalArticle</b:SourceType>
    <b:Guid>{9740BF4A-96DF-4890-9FBA-0D48B0249762}</b:Guid>
    <b:Title>The Role of Mobile Health Applications in Chronic Disease Management</b:Title>
    <b:Author>
      <b:Author>
        <b:Corporate>Chen, K. et al.</b:Corporate>
      </b:Author>
    </b:Author>
    <b:Year>2020</b:Year>
    <b:JournalName>Journal of Medical Systems</b:JournalName>
    <b:RefOrder>52</b:RefOrder>
  </b:Source>
  <b:Source>
    <b:Tag>Gup</b:Tag>
    <b:SourceType>JournalArticle</b:SourceType>
    <b:Guid>{C11C05C0-BEE3-40C6-8C57-18A70F3B0408}</b:Guid>
    <b:Author>
      <b:Author>
        <b:Corporate>Gupta, G et al.</b:Corporate>
      </b:Author>
    </b:Author>
    <b:Title>Barriers to the Adoption of Information Technology in Healthcare</b:Title>
    <b:Year>2017</b:Year>
    <b:JournalName>Journal of Health Informatics</b:JournalName>
    <b:RefOrder>53</b:RefOrder>
  </b:Source>
  <b:Source>
    <b:Tag>Lir20</b:Tag>
    <b:SourceType>JournalArticle</b:SourceType>
    <b:Guid>{FAA28B81-22CA-464A-A223-9B88628B5311}</b:Guid>
    <b:Author>
      <b:Author>
        <b:Corporate>Liran Karni et al.</b:Corporate>
      </b:Author>
    </b:Author>
    <b:Title>Information and Communications Technology–Based Interventions Targeting Patient Empowerment</b:Title>
    <b:Year>2020</b:Year>
    <b:RefOrder>65</b:RefOrder>
  </b:Source>
  <b:Source>
    <b:Tag>Ati17</b:Tag>
    <b:SourceType>JournalArticle</b:SourceType>
    <b:Guid>{16B4C404-52EA-4FB7-B33B-0EB720DAB153}</b:Guid>
    <b:Author>
      <b:Author>
        <b:Corporate>Atiq et al. </b:Corporate>
      </b:Author>
    </b:Author>
    <b:Title>Adapted from the conceptual Framework</b:Title>
    <b:Year>2017</b:Year>
    <b:RefOrder>33</b:RefOrder>
  </b:Source>
  <b:Source>
    <b:Tag>Bir20</b:Tag>
    <b:SourceType>JournalArticle</b:SourceType>
    <b:Guid>{4E5650C1-9678-400E-AD8D-AF79D62E7D75}</b:Guid>
    <b:Author>
      <b:Author>
        <b:NameList>
          <b:Person>
            <b:Last>Birhanemeskel</b:Last>
          </b:Person>
        </b:NameList>
      </b:Author>
    </b:Author>
    <b:Title>Comparative Study of Electronic Medical Records in Selected Public and Private Hospitals in Ethiopia</b:Title>
    <b:Year>2020</b:Year>
    <b:RefOrder>1</b:RefOrder>
  </b:Source>
  <b:Source>
    <b:Tag>Wor19</b:Tag>
    <b:SourceType>JournalArticle</b:SourceType>
    <b:Guid>{365EA91E-FB53-4438-9F2A-F242DC53BFCD}</b:Guid>
    <b:Author>
      <b:Author>
        <b:NameList>
          <b:Person>
            <b:Last>WHO</b:Last>
          </b:Person>
        </b:NameList>
      </b:Author>
    </b:Author>
    <b:Title>Digital Health: A Strategy for Universal Health Coverage. Retrieved</b:Title>
    <b:Year>2019</b:Year>
    <b:RefOrder>66</b:RefOrder>
  </b:Source>
  <b:Source>
    <b:Tag>Hea22</b:Tag>
    <b:SourceType>JournalArticle</b:SourceType>
    <b:Guid>{A6F07B59-2183-44F9-8C9F-48679C4FEB9E}</b:Guid>
    <b:Author>
      <b:Author>
        <b:NameList>
          <b:Person>
            <b:Last>Environ</b:Last>
            <b:First>J</b:First>
          </b:Person>
        </b:NameList>
      </b:Author>
    </b:Author>
    <b:Title>The Impact of Information and Communication Technologies (ICTs) on Health Outcomes: A Mediating Effect Analysis Based on Cross-National Panel Data</b:Title>
    <b:Year>2022</b:Year>
    <b:RefOrder>13</b:RefOrder>
  </b:Source>
  <b:Source>
    <b:Tag>Hal</b:Tag>
    <b:SourceType>JournalArticle</b:SourceType>
    <b:Guid>{4C10AC51-1640-4D39-8981-6ACFA9953E57}</b:Guid>
    <b:Author>
      <b:Author>
        <b:NameList>
          <b:Person>
            <b:Last>Halamka</b:Last>
          </b:Person>
        </b:NameList>
      </b:Author>
    </b:Author>
    <b:Title>The role of information and communication technology in healthcare delivery</b:Title>
    <b:JournalName>Journal of Medical Systems</b:JournalName>
    <b:Year>2021</b:Year>
    <b:RefOrder>67</b:RefOrder>
  </b:Source>
  <b:Source>
    <b:Tag>Kru23</b:Tag>
    <b:SourceType>JournalArticle</b:SourceType>
    <b:Guid>{84DDD56E-BA60-49D0-95BE-01E32158E3BC}</b:Guid>
    <b:Author>
      <b:Author>
        <b:Corporate>Kruse et al</b:Corporate>
      </b:Author>
    </b:Author>
    <b:Title>Leveraging Technology to Diagnose Alzheimer’s Disease: A</b:Title>
    <b:JournalName>School of Health Administration, Texas State University, San Marcos</b:JournalName>
    <b:Year>2023</b:Year>
    <b:RefOrder>55</b:RefOrder>
  </b:Source>
  <b:Source>
    <b:Tag>YeS20</b:Tag>
    <b:SourceType>JournalArticle</b:SourceType>
    <b:Guid>{031256CE-6E4E-4096-A822-73282D183917}</b:Guid>
    <b:Author>
      <b:Author>
        <b:Corporate>Ye Seul Bae et al</b:Corporate>
      </b:Author>
    </b:Author>
    <b:Title>Satisfaction and Usability of an Information and Communications</b:Title>
    <b:Year>2020</b:Year>
    <b:RefOrder>56</b:RefOrder>
  </b:Source>
  <b:Source>
    <b:Tag>Jan20</b:Tag>
    <b:SourceType>JournalArticle</b:SourceType>
    <b:Guid>{76A73E36-5D06-44AD-8EBE-DF39A8491A62}</b:Guid>
    <b:Author>
      <b:Author>
        <b:Corporate>Vos et al.</b:Corporate>
      </b:Author>
    </b:Author>
    <b:Title>The influence of electronic health record</b:Title>
    <b:JournalName>BMC Health Services Research</b:JournalName>
    <b:Year>2020</b:Year>
    <b:RefOrder>57</b:RefOrder>
  </b:Source>
  <b:Source>
    <b:Tag>Sim16</b:Tag>
    <b:SourceType>JournalArticle</b:SourceType>
    <b:Guid>{6162F618-797A-4D72-884E-6B7B40C74080}</b:Guid>
    <b:Author>
      <b:Author>
        <b:Corporate>Simin Ghavifekr et al.</b:Corporate>
      </b:Author>
    </b:Author>
    <b:Title>Teaching and Learning with ICT Tools:</b:Title>
    <b:Year>2016</b:Year>
    <b:Volume>4</b:Volume>
    <b:RefOrder>58</b:RefOrder>
  </b:Source>
  <b:Source>
    <b:Tag>AJa23</b:Tag>
    <b:SourceType>JournalArticle</b:SourceType>
    <b:Guid>{130F3EAD-CF5F-495A-9F4D-DD30160F179A}</b:Guid>
    <b:Author>
      <b:Author>
        <b:Corporate>A Jay Holmgren et al.</b:Corporate>
      </b:Author>
    </b:Author>
    <b:Title>Technology as a Tool for Improving Patient Safety</b:Title>
    <b:Year>2023</b:Year>
    <b:RefOrder>59</b:RefOrder>
  </b:Source>
  <b:Source>
    <b:Tag>Teg22</b:Tag>
    <b:SourceType>JournalArticle</b:SourceType>
    <b:Guid>{406EA86D-0D2D-4E6F-B0F7-9E0E18505C18}</b:Guid>
    <b:Author>
      <b:Author>
        <b:Corporate>Tegegne &amp; Wubante </b:Corporate>
      </b:Author>
    </b:Author>
    <b:Title>Identifying Barriers to the Adoption of Information Communication Technology in Ethiopian Healthcare Systems.</b:Title>
    <b:Year>2022</b:Year>
    <b:RefOrder>9</b:RefOrder>
  </b:Source>
  <b:Source>
    <b:Tag>Pau23</b:Tag>
    <b:SourceType>JournalArticle</b:SourceType>
    <b:Guid>{747D2898-C718-423B-9E25-DA1AA68901A7}</b:Guid>
    <b:Author>
      <b:Author>
        <b:Corporate>Metty Paul et al.</b:Corporate>
      </b:Author>
    </b:Author>
    <b:Title>Digitization of healthcare sector: A study on privacy and security concerns</b:Title>
    <b:Year>2023</b:Year>
    <b:Volume>9</b:Volume>
    <b:Issue>4</b:Issue>
    <b:RefOrder>68</b:RefOrder>
  </b:Source>
  <b:Source>
    <b:Tag>Par24</b:Tag>
    <b:SourceType>JournalArticle</b:SourceType>
    <b:Guid>{D58000BB-A16E-457A-94CD-154F5A41255A}</b:Guid>
    <b:Author>
      <b:Author>
        <b:Corporate>Parkville, MO et.al</b:Corporate>
      </b:Author>
    </b:Author>
    <b:Title>Digital Health Records: Improving Efficiency and Patient Care</b:Title>
    <b:Year>2024</b:Year>
    <b:RefOrder>3</b:RefOrder>
  </b:Source>
  <b:Source>
    <b:Tag>Smi22</b:Tag>
    <b:SourceType>JournalArticle</b:SourceType>
    <b:Guid>{08B27640-6795-4BA9-B8B6-744A314D9FC2}</b:Guid>
    <b:Author>
      <b:Author>
        <b:NameList>
          <b:Person>
            <b:Last>Smith</b:Last>
            <b:First>J.</b:First>
          </b:Person>
        </b:NameList>
      </b:Author>
    </b:Author>
    <b:Title>The role of ICT in healthcare: Enhancing communication and decision-making.</b:Title>
    <b:Year>2022</b:Year>
    <b:RefOrder>4</b:RefOrder>
  </b:Source>
  <b:Source xmlns:b="http://schemas.openxmlformats.org/officeDocument/2006/bibliography">
    <b:Tag>Alo17</b:Tag>
    <b:SourceType>JournalArticle</b:SourceType>
    <b:Guid>{ED7B21E5-4BFE-493B-BD89-74A3A45B6262}</b:Guid>
    <b:Title>The impact of ICT on healthcare service quality.</b:Title>
    <b:JournalName>Health Tech Journal.</b:JournalName>
    <b:Year>2023</b:Year>
    <b:Author>
      <b:Author>
        <b:NameList>
          <b:Person>
            <b:Last>Doe</b:Last>
            <b:First>J</b:First>
          </b:Person>
        </b:NameList>
      </b:Author>
    </b:Author>
    <b:RefOrder>5</b:RefOrder>
  </b:Source>
  <b:Source>
    <b:Tag>Mar18</b:Tag>
    <b:SourceType>JournalArticle</b:SourceType>
    <b:Guid>{E8D25F86-58FC-4746-9873-DADE4B8889D6}</b:Guid>
    <b:Author>
      <b:Author>
        <b:Corporate>Margaret E Kruk et.al</b:Corporate>
      </b:Author>
    </b:Author>
    <b:Title>High-quality health systems in the Sustainable Development</b:Title>
    <b:JournalName> time for a revolution</b:JournalName>
    <b:Year>2018</b:Year>
    <b:RefOrder>6</b:RefOrder>
  </b:Source>
  <b:Source>
    <b:Tag>Pur23</b:Tag>
    <b:SourceType>JournalArticle</b:SourceType>
    <b:Guid>{E2E3F877-9C79-49FD-8F82-5ED3A7FC25A9}</b:Guid>
    <b:Author>
      <b:Author>
        <b:NameList>
          <b:Person>
            <b:Last>Puri</b:Last>
            <b:First>Dr.</b:First>
            <b:Middle>Lakshkaushik Dattatraya</b:Middle>
          </b:Person>
        </b:NameList>
      </b:Author>
    </b:Author>
    <b:Title>An Analysis of Information and Communications Technology Tools in Research</b:Title>
    <b:Year>2023</b:Year>
    <b:Volume>2</b:Volume>
    <b:RefOrder>8</b:RefOrder>
  </b:Source>
  <b:Source>
    <b:Tag>Aya23</b:Tag>
    <b:SourceType>JournalArticle</b:SourceType>
    <b:Guid>{F624E200-3EB1-4A58-B4C6-5B485AEBFDD6}</b:Guid>
    <b:Author>
      <b:Author>
        <b:Corporate>Ayan Chatterjee et.al.</b:Corporate>
      </b:Author>
    </b:Author>
    <b:Title>A systematic review and knowledge mapping on ICT-based remote and automatic COVID-19 patient monitoring and care</b:Title>
    <b:Year>2023</b:Year>
    <b:RefOrder>10</b:RefOrder>
  </b:Source>
  <b:Source>
    <b:Tag>Cam20</b:Tag>
    <b:SourceType>JournalArticle</b:SourceType>
    <b:Guid>{9450D6E7-0BA1-44C7-91E1-62E7C82C9B20}</b:Guid>
    <b:Author>
      <b:Author>
        <b:Corporate>Campbell, S. et.al</b:Corporate>
      </b:Author>
    </b:Author>
    <b:Title>Purposive sampling: complex or simple? Research case examples</b:Title>
    <b:JournalName>Journal of Research in Nursing</b:JournalName>
    <b:Year>2020</b:Year>
    <b:Pages>652-661.</b:Pages>
    <b:Volume>25(8)</b:Volume>
    <b:RefOrder>54</b:RefOrder>
  </b:Source>
  <b:Source>
    <b:Tag>Gen15</b:Tag>
    <b:SourceType>JournalArticle</b:SourceType>
    <b:Guid>{96D32D8B-5CDA-4EA2-805E-E886B3CF68A6}</b:Guid>
    <b:Author>
      <b:Author>
        <b:Corporate>Geneviève Rouleau et.al</b:Corporate>
      </b:Author>
    </b:Author>
    <b:Title>Impacts of information and communication technologies on nursing care</b:Title>
    <b:Year>2015</b:Year>
    <b:RefOrder>11</b:RefOrder>
  </b:Source>
  <b:Source>
    <b:Tag>Yas17</b:Tag>
    <b:SourceType>JournalArticle</b:SourceType>
    <b:Guid>{6A1FB7E1-9C5A-4A26-97D9-901954D0BF1C}</b:Guid>
    <b:Author>
      <b:Author>
        <b:Corporate>Yasser K. et.al</b:Corporate>
      </b:Author>
    </b:Author>
    <b:Title>The impact of health information technology on patient safety</b:Title>
    <b:Year>2017</b:Year>
    <b:RefOrder>12</b:RefOrder>
  </b:Source>
</b:Sourc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5138275-4294-402E-821A-345390EF0E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82</TotalTime>
  <Pages>89</Pages>
  <Words>26049</Words>
  <Characters>148484</Characters>
  <Application>Microsoft Office Word</Application>
  <DocSecurity>0</DocSecurity>
  <Lines>1237</Lines>
  <Paragraphs>348</Paragraphs>
  <ScaleCrop>false</ScaleCrop>
  <HeadingPairs>
    <vt:vector size="2" baseType="variant">
      <vt:variant>
        <vt:lpstr>Title</vt:lpstr>
      </vt:variant>
      <vt:variant>
        <vt:i4>1</vt:i4>
      </vt:variant>
    </vt:vector>
  </HeadingPairs>
  <TitlesOfParts>
    <vt:vector size="1" baseType="lpstr">
      <vt:lpstr>Investigating The Effects Of Information And Communication Technology Tools On Quality Healthcare Delivery: The Case Study Of Jimma Medical Centre</vt:lpstr>
    </vt:vector>
  </TitlesOfParts>
  <Company/>
  <LinksUpToDate>false</LinksUpToDate>
  <CharactersWithSpaces>174185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Investigating The Effects Of Information And Communication Technology Tools On Quality Healthcare Delivery: The Case Study Of Jimma Medical Centre</dc:title>
  <dc:creator>By Bethlehem H/Michael</dc:creator>
  <cp:lastModifiedBy>Betty</cp:lastModifiedBy>
  <cp:revision>7</cp:revision>
  <cp:lastPrinted>2024-10-11T16:39:00Z</cp:lastPrinted>
  <dcterms:created xsi:type="dcterms:W3CDTF">2024-11-13T08:06:00Z</dcterms:created>
  <dcterms:modified xsi:type="dcterms:W3CDTF">2024-11-19T08:34:00Z</dcterms:modified>
</cp:coreProperties>
</file>